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C4C" w:rsidRDefault="004E0C4C" w:rsidP="004E0C4C">
      <w:pPr>
        <w:rPr>
          <w:sz w:val="28"/>
          <w:szCs w:val="28"/>
        </w:rPr>
      </w:pPr>
      <w:r w:rsidRPr="00BA3DF8">
        <w:rPr>
          <w:rFonts w:hint="eastAsia"/>
          <w:sz w:val="28"/>
          <w:szCs w:val="28"/>
        </w:rPr>
        <w:t>20</w:t>
      </w:r>
      <w:r>
        <w:rPr>
          <w:rFonts w:hint="eastAsia"/>
          <w:sz w:val="28"/>
          <w:szCs w:val="28"/>
        </w:rPr>
        <w:t>22</w:t>
      </w:r>
      <w:r w:rsidRPr="00BA3DF8">
        <w:rPr>
          <w:sz w:val="28"/>
          <w:szCs w:val="28"/>
        </w:rPr>
        <w:t xml:space="preserve">年　</w:t>
      </w:r>
      <w:r>
        <w:rPr>
          <w:sz w:val="28"/>
          <w:szCs w:val="28"/>
        </w:rPr>
        <w:t>12</w:t>
      </w:r>
      <w:r w:rsidRPr="00BA3DF8">
        <w:rPr>
          <w:rFonts w:hint="eastAsia"/>
          <w:sz w:val="28"/>
          <w:szCs w:val="28"/>
        </w:rPr>
        <w:t>月</w:t>
      </w:r>
      <w:r w:rsidRPr="00BA3DF8">
        <w:rPr>
          <w:sz w:val="28"/>
          <w:szCs w:val="28"/>
        </w:rPr>
        <w:t>号</w:t>
      </w:r>
    </w:p>
    <w:p w:rsidR="004E0C4C" w:rsidRDefault="004E0C4C" w:rsidP="004E0C4C"/>
    <w:p w:rsidR="004E0C4C" w:rsidRPr="00202EF8" w:rsidRDefault="004E0C4C" w:rsidP="004E0C4C">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rsidR="004E0C4C" w:rsidRDefault="004E0C4C" w:rsidP="004E0C4C"/>
    <w:p w:rsidR="004E0C4C" w:rsidRDefault="004E0C4C" w:rsidP="004E0C4C">
      <w:pPr>
        <w:pStyle w:val="11"/>
        <w:ind w:left="220" w:hanging="220"/>
      </w:pPr>
      <w:r>
        <w:rPr>
          <w:rFonts w:hint="eastAsia"/>
        </w:rPr>
        <w:t>II</w:t>
      </w:r>
      <w:r>
        <w:rPr>
          <w:rFonts w:hint="eastAsia"/>
        </w:rPr>
        <w:t xml:space="preserve">　国　内　情　報</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☆厚労省・経産省・環境省　化審法　令和</w:t>
      </w:r>
      <w:r w:rsidRPr="004E0C4C">
        <w:rPr>
          <w:rFonts w:hint="eastAsia"/>
          <w:noProof/>
          <w:szCs w:val="24"/>
        </w:rPr>
        <w:t>5</w:t>
      </w:r>
      <w:r w:rsidRPr="004E0C4C">
        <w:rPr>
          <w:rFonts w:hint="eastAsia"/>
          <w:noProof/>
          <w:szCs w:val="24"/>
        </w:rPr>
        <w:t>年度分少量新規化学物質の製造・輸入申出等</w:t>
      </w:r>
      <w:r>
        <w:rPr>
          <w:noProof/>
          <w:szCs w:val="24"/>
        </w:rPr>
        <w:br/>
      </w:r>
      <w:r w:rsidRPr="004E0C4C">
        <w:rPr>
          <w:rFonts w:hint="eastAsia"/>
          <w:noProof/>
          <w:szCs w:val="24"/>
        </w:rPr>
        <w:t>に係る日程を公表</w:t>
      </w:r>
      <w:r w:rsidRPr="004E0C4C">
        <w:rPr>
          <w:rFonts w:hint="eastAsia"/>
          <w:noProof/>
          <w:szCs w:val="24"/>
        </w:rPr>
        <w:tab/>
        <w:t>3</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☆厚労省・経産省・環境省　令和</w:t>
      </w:r>
      <w:r w:rsidRPr="004E0C4C">
        <w:rPr>
          <w:rFonts w:hint="eastAsia"/>
          <w:noProof/>
          <w:szCs w:val="24"/>
        </w:rPr>
        <w:t>5</w:t>
      </w:r>
      <w:r w:rsidRPr="004E0C4C">
        <w:rPr>
          <w:rFonts w:hint="eastAsia"/>
          <w:noProof/>
          <w:szCs w:val="24"/>
        </w:rPr>
        <w:t>年度低生産量新規化学物質の製造・輸入申出に係る日程</w:t>
      </w:r>
      <w:r>
        <w:rPr>
          <w:noProof/>
          <w:szCs w:val="24"/>
        </w:rPr>
        <w:br/>
      </w:r>
      <w:r w:rsidRPr="004E0C4C">
        <w:rPr>
          <w:rFonts w:hint="eastAsia"/>
          <w:noProof/>
          <w:szCs w:val="24"/>
        </w:rPr>
        <w:t>について</w:t>
      </w:r>
      <w:r w:rsidRPr="004E0C4C">
        <w:rPr>
          <w:rFonts w:hint="eastAsia"/>
          <w:noProof/>
          <w:szCs w:val="24"/>
        </w:rPr>
        <w:tab/>
        <w:t>5</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☆厚労省・経産省・環境省　化審法　令和</w:t>
      </w:r>
      <w:r w:rsidRPr="004E0C4C">
        <w:rPr>
          <w:rFonts w:hint="eastAsia"/>
          <w:noProof/>
          <w:szCs w:val="24"/>
        </w:rPr>
        <w:t>5</w:t>
      </w:r>
      <w:r w:rsidRPr="004E0C4C">
        <w:rPr>
          <w:rFonts w:hint="eastAsia"/>
          <w:noProof/>
          <w:szCs w:val="24"/>
        </w:rPr>
        <w:t>年度電子情報処理組織使用開始申出に係る日程</w:t>
      </w:r>
      <w:r>
        <w:rPr>
          <w:noProof/>
          <w:szCs w:val="24"/>
        </w:rPr>
        <w:br/>
      </w:r>
      <w:r w:rsidRPr="004E0C4C">
        <w:rPr>
          <w:rFonts w:hint="eastAsia"/>
          <w:noProof/>
          <w:szCs w:val="24"/>
        </w:rPr>
        <w:t>を公表</w:t>
      </w:r>
      <w:r w:rsidRPr="004E0C4C">
        <w:rPr>
          <w:rFonts w:hint="eastAsia"/>
          <w:noProof/>
          <w:szCs w:val="24"/>
        </w:rPr>
        <w:tab/>
        <w:t>7</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☆経産省　「化学物質の輸出承認について」等の一部を改正</w:t>
      </w:r>
      <w:r w:rsidRPr="004E0C4C">
        <w:rPr>
          <w:rFonts w:hint="eastAsia"/>
          <w:noProof/>
          <w:szCs w:val="24"/>
        </w:rPr>
        <w:tab/>
        <w:t>9</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☆経産省・環境省　残留性有機汚染物質検討委員会第</w:t>
      </w:r>
      <w:r w:rsidRPr="004E0C4C">
        <w:rPr>
          <w:rFonts w:hint="eastAsia"/>
          <w:noProof/>
          <w:szCs w:val="24"/>
        </w:rPr>
        <w:t>18</w:t>
      </w:r>
      <w:r w:rsidRPr="004E0C4C">
        <w:rPr>
          <w:rFonts w:hint="eastAsia"/>
          <w:noProof/>
          <w:szCs w:val="24"/>
        </w:rPr>
        <w:t>回会合（</w:t>
      </w:r>
      <w:r w:rsidRPr="004E0C4C">
        <w:rPr>
          <w:rFonts w:hint="eastAsia"/>
          <w:noProof/>
          <w:szCs w:val="24"/>
        </w:rPr>
        <w:t>POPRC18</w:t>
      </w:r>
      <w:r w:rsidRPr="004E0C4C">
        <w:rPr>
          <w:rFonts w:hint="eastAsia"/>
          <w:noProof/>
          <w:szCs w:val="24"/>
        </w:rPr>
        <w:t>）の結果を公表</w:t>
      </w:r>
      <w:r w:rsidRPr="004E0C4C">
        <w:rPr>
          <w:rFonts w:hint="eastAsia"/>
          <w:noProof/>
          <w:szCs w:val="24"/>
        </w:rPr>
        <w:tab/>
        <w:t>16</w:t>
      </w:r>
    </w:p>
    <w:p w:rsidR="004E0C4C" w:rsidRPr="00FD1AAF" w:rsidRDefault="004E0C4C" w:rsidP="004E0C4C">
      <w:pPr>
        <w:tabs>
          <w:tab w:val="right" w:leader="dot" w:pos="9600"/>
        </w:tabs>
        <w:ind w:leftChars="100" w:left="404" w:hangingChars="100" w:hanging="202"/>
        <w:jc w:val="left"/>
        <w:rPr>
          <w:noProof/>
          <w:szCs w:val="24"/>
        </w:rPr>
      </w:pPr>
      <w:r w:rsidRPr="004E0C4C">
        <w:rPr>
          <w:rFonts w:hint="eastAsia"/>
          <w:noProof/>
          <w:szCs w:val="24"/>
        </w:rPr>
        <w:t>☆規制関連タイトル紹介</w:t>
      </w:r>
      <w:r w:rsidRPr="004E0C4C">
        <w:rPr>
          <w:rFonts w:hint="eastAsia"/>
          <w:noProof/>
          <w:szCs w:val="24"/>
        </w:rPr>
        <w:tab/>
        <w:t>18</w:t>
      </w:r>
    </w:p>
    <w:p w:rsidR="004E0C4C" w:rsidRDefault="004E0C4C" w:rsidP="004E0C4C"/>
    <w:p w:rsidR="004E0C4C" w:rsidRDefault="004E0C4C" w:rsidP="004E0C4C">
      <w:pPr>
        <w:pStyle w:val="31"/>
      </w:pPr>
      <w:r w:rsidRPr="004E0C4C">
        <w:rPr>
          <w:rFonts w:hint="eastAsia"/>
        </w:rPr>
        <w:t>こらむ</w:t>
      </w:r>
      <w:r w:rsidRPr="004E0C4C">
        <w:rPr>
          <w:rFonts w:hint="eastAsia"/>
        </w:rPr>
        <w:t xml:space="preserve"> </w:t>
      </w:r>
      <w:r w:rsidRPr="004E0C4C">
        <w:rPr>
          <w:rFonts w:hint="eastAsia"/>
        </w:rPr>
        <w:t>☆オーストラリア工業化学品規則の修正規則について</w:t>
      </w:r>
      <w:r w:rsidRPr="004E0C4C">
        <w:rPr>
          <w:rFonts w:hint="eastAsia"/>
        </w:rPr>
        <w:tab/>
        <w:t>19</w:t>
      </w:r>
    </w:p>
    <w:p w:rsidR="004E0C4C" w:rsidRDefault="004E0C4C" w:rsidP="004E0C4C"/>
    <w:p w:rsidR="004E0C4C" w:rsidRPr="00FA2A03" w:rsidRDefault="004E0C4C" w:rsidP="004E0C4C">
      <w:pPr>
        <w:pStyle w:val="11"/>
        <w:rPr>
          <w:lang w:val="en-US"/>
        </w:rPr>
      </w:pPr>
      <w:r w:rsidRPr="00FA2A03">
        <w:rPr>
          <w:rFonts w:hint="eastAsia"/>
          <w:lang w:val="en-US"/>
        </w:rPr>
        <w:t>III</w:t>
      </w:r>
      <w:r>
        <w:rPr>
          <w:rFonts w:hint="eastAsia"/>
        </w:rPr>
        <w:t xml:space="preserve">　海　外　情　報</w:t>
      </w:r>
    </w:p>
    <w:p w:rsidR="004E0C4C" w:rsidRPr="00B3366D" w:rsidRDefault="004E0C4C" w:rsidP="004E0C4C">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w:t>
      </w:r>
      <w:r w:rsidRPr="004E0C4C">
        <w:rPr>
          <w:rFonts w:hint="eastAsia"/>
          <w:noProof/>
          <w:szCs w:val="24"/>
        </w:rPr>
        <w:t>EPA</w:t>
      </w:r>
      <w:r w:rsidRPr="004E0C4C">
        <w:rPr>
          <w:rFonts w:hint="eastAsia"/>
          <w:noProof/>
          <w:szCs w:val="24"/>
        </w:rPr>
        <w:t xml:space="preserve">　</w:t>
      </w:r>
      <w:r w:rsidRPr="004E0C4C">
        <w:rPr>
          <w:rFonts w:hint="eastAsia"/>
          <w:noProof/>
          <w:szCs w:val="24"/>
        </w:rPr>
        <w:t>PMN</w:t>
      </w:r>
      <w:r w:rsidRPr="004E0C4C">
        <w:rPr>
          <w:rFonts w:hint="eastAsia"/>
          <w:noProof/>
          <w:szCs w:val="24"/>
        </w:rPr>
        <w:t>等の受領報告を公示</w:t>
      </w:r>
      <w:r w:rsidRPr="004E0C4C">
        <w:rPr>
          <w:rFonts w:hint="eastAsia"/>
          <w:noProof/>
          <w:szCs w:val="24"/>
        </w:rPr>
        <w:tab/>
        <w:t>23</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w:t>
      </w:r>
      <w:r w:rsidRPr="004E0C4C">
        <w:rPr>
          <w:rFonts w:hint="eastAsia"/>
          <w:noProof/>
          <w:szCs w:val="24"/>
        </w:rPr>
        <w:t>EPA</w:t>
      </w:r>
      <w:r w:rsidRPr="004E0C4C">
        <w:rPr>
          <w:rFonts w:hint="eastAsia"/>
          <w:noProof/>
          <w:szCs w:val="24"/>
        </w:rPr>
        <w:t xml:space="preserve">　</w:t>
      </w:r>
      <w:r w:rsidRPr="004E0C4C">
        <w:rPr>
          <w:rFonts w:hint="eastAsia"/>
          <w:noProof/>
          <w:szCs w:val="24"/>
        </w:rPr>
        <w:t>24</w:t>
      </w:r>
      <w:r w:rsidRPr="004E0C4C">
        <w:rPr>
          <w:rFonts w:hint="eastAsia"/>
          <w:noProof/>
          <w:szCs w:val="24"/>
        </w:rPr>
        <w:t>種の化学物質に関する重要新規利用規則の最終規則を公布</w:t>
      </w:r>
      <w:r w:rsidRPr="004E0C4C">
        <w:rPr>
          <w:rFonts w:hint="eastAsia"/>
          <w:noProof/>
          <w:szCs w:val="24"/>
        </w:rPr>
        <w:tab/>
        <w:t>23</w:t>
      </w:r>
    </w:p>
    <w:p w:rsidR="004E0C4C" w:rsidRPr="00221B16" w:rsidRDefault="004E0C4C" w:rsidP="004E0C4C">
      <w:pPr>
        <w:tabs>
          <w:tab w:val="right" w:leader="dot" w:pos="9600"/>
        </w:tabs>
        <w:ind w:leftChars="100" w:left="404" w:hangingChars="100" w:hanging="202"/>
        <w:jc w:val="left"/>
        <w:rPr>
          <w:noProof/>
          <w:szCs w:val="24"/>
        </w:rPr>
      </w:pPr>
      <w:r w:rsidRPr="004E0C4C">
        <w:rPr>
          <w:rFonts w:hint="eastAsia"/>
          <w:noProof/>
          <w:szCs w:val="24"/>
        </w:rPr>
        <w:t>☆規制関連タイトル紹介</w:t>
      </w:r>
      <w:r w:rsidRPr="004E0C4C">
        <w:rPr>
          <w:rFonts w:hint="eastAsia"/>
          <w:noProof/>
          <w:szCs w:val="24"/>
        </w:rPr>
        <w:tab/>
        <w:t>25</w:t>
      </w:r>
    </w:p>
    <w:p w:rsidR="004E0C4C" w:rsidRDefault="004E0C4C" w:rsidP="004E0C4C">
      <w:pPr>
        <w:pStyle w:val="a7"/>
        <w:spacing w:before="60" w:line="300" w:lineRule="exact"/>
        <w:rPr>
          <w:rFonts w:ascii="Arial" w:hAnsi="Arial" w:cs="Arial"/>
          <w:szCs w:val="19"/>
        </w:rPr>
      </w:pPr>
    </w:p>
    <w:p w:rsidR="004E0C4C" w:rsidRPr="00B3366D" w:rsidRDefault="004E0C4C" w:rsidP="004E0C4C">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 xml:space="preserve">☆カナダ　</w:t>
      </w:r>
      <w:r w:rsidRPr="004E0C4C">
        <w:rPr>
          <w:rFonts w:hint="eastAsia"/>
          <w:noProof/>
          <w:szCs w:val="24"/>
        </w:rPr>
        <w:t>CEPA</w:t>
      </w:r>
      <w:r w:rsidRPr="004E0C4C">
        <w:rPr>
          <w:rFonts w:hint="eastAsia"/>
          <w:noProof/>
          <w:szCs w:val="24"/>
        </w:rPr>
        <w:t>に基づく有害物質リストに</w:t>
      </w:r>
      <w:r w:rsidRPr="004E0C4C">
        <w:rPr>
          <w:rFonts w:hint="eastAsia"/>
          <w:noProof/>
          <w:szCs w:val="24"/>
        </w:rPr>
        <w:t>3</w:t>
      </w:r>
      <w:r w:rsidRPr="004E0C4C">
        <w:rPr>
          <w:rFonts w:hint="eastAsia"/>
          <w:noProof/>
          <w:szCs w:val="24"/>
        </w:rPr>
        <w:t>物質を追加する政令草案を告示</w:t>
      </w:r>
      <w:r w:rsidRPr="004E0C4C">
        <w:rPr>
          <w:rFonts w:hint="eastAsia"/>
          <w:noProof/>
          <w:szCs w:val="24"/>
        </w:rPr>
        <w:tab/>
        <w:t>26</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☆カナダ　スクリーニングアセスメント最終決定を公表</w:t>
      </w:r>
      <w:r w:rsidRPr="004E0C4C">
        <w:rPr>
          <w:rFonts w:hint="eastAsia"/>
          <w:noProof/>
          <w:szCs w:val="24"/>
        </w:rPr>
        <w:tab/>
        <w:t>27</w:t>
      </w:r>
    </w:p>
    <w:p w:rsidR="004E0C4C" w:rsidRDefault="004E0C4C" w:rsidP="004E0C4C">
      <w:pPr>
        <w:tabs>
          <w:tab w:val="right" w:leader="dot" w:pos="9600"/>
        </w:tabs>
        <w:ind w:leftChars="100" w:left="404" w:hangingChars="100" w:hanging="202"/>
        <w:jc w:val="left"/>
        <w:rPr>
          <w:rFonts w:ascii="Arial" w:hAnsi="Arial" w:cs="Arial"/>
          <w:szCs w:val="19"/>
        </w:rPr>
      </w:pPr>
      <w:r w:rsidRPr="004E0C4C">
        <w:rPr>
          <w:rFonts w:hint="eastAsia"/>
          <w:noProof/>
          <w:szCs w:val="24"/>
        </w:rPr>
        <w:t>☆規制関連タイトル紹介</w:t>
      </w:r>
      <w:r w:rsidRPr="004E0C4C">
        <w:rPr>
          <w:rFonts w:hint="eastAsia"/>
          <w:noProof/>
          <w:szCs w:val="24"/>
        </w:rPr>
        <w:tab/>
        <w:t>27</w:t>
      </w:r>
    </w:p>
    <w:p w:rsidR="004E0C4C" w:rsidRDefault="004E0C4C" w:rsidP="004E0C4C">
      <w:pPr>
        <w:pStyle w:val="a7"/>
        <w:spacing w:before="60" w:line="300" w:lineRule="exact"/>
        <w:rPr>
          <w:rFonts w:ascii="Arial" w:hAnsi="Arial" w:cs="Arial"/>
          <w:szCs w:val="19"/>
        </w:rPr>
      </w:pPr>
    </w:p>
    <w:p w:rsidR="004E0C4C" w:rsidRPr="00B3366D" w:rsidRDefault="004E0C4C" w:rsidP="004E0C4C">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w:t>
      </w:r>
      <w:r w:rsidRPr="004E0C4C">
        <w:rPr>
          <w:rFonts w:hint="eastAsia"/>
          <w:noProof/>
          <w:szCs w:val="24"/>
        </w:rPr>
        <w:t>ECHA</w:t>
      </w:r>
      <w:r w:rsidRPr="004E0C4C">
        <w:rPr>
          <w:rFonts w:hint="eastAsia"/>
          <w:noProof/>
          <w:szCs w:val="24"/>
        </w:rPr>
        <w:t xml:space="preserve">　</w:t>
      </w:r>
      <w:r w:rsidRPr="004E0C4C">
        <w:rPr>
          <w:rFonts w:hint="eastAsia"/>
          <w:noProof/>
          <w:szCs w:val="24"/>
        </w:rPr>
        <w:t>1</w:t>
      </w:r>
      <w:r w:rsidRPr="004E0C4C">
        <w:rPr>
          <w:rFonts w:hint="eastAsia"/>
          <w:noProof/>
          <w:szCs w:val="24"/>
        </w:rPr>
        <w:t>物質の制限提案に関するパブリックコンサルテーション</w:t>
      </w:r>
      <w:r w:rsidRPr="004E0C4C">
        <w:rPr>
          <w:rFonts w:hint="eastAsia"/>
          <w:noProof/>
          <w:szCs w:val="24"/>
        </w:rPr>
        <w:tab/>
        <w:t>28</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w:t>
      </w:r>
      <w:r w:rsidRPr="004E0C4C">
        <w:rPr>
          <w:rFonts w:hint="eastAsia"/>
          <w:noProof/>
          <w:szCs w:val="24"/>
        </w:rPr>
        <w:t>ECHA</w:t>
      </w:r>
      <w:r w:rsidRPr="004E0C4C">
        <w:rPr>
          <w:rFonts w:hint="eastAsia"/>
          <w:noProof/>
          <w:szCs w:val="24"/>
        </w:rPr>
        <w:t xml:space="preserve">　</w:t>
      </w:r>
      <w:r w:rsidRPr="004E0C4C">
        <w:rPr>
          <w:rFonts w:hint="eastAsia"/>
          <w:noProof/>
          <w:szCs w:val="24"/>
        </w:rPr>
        <w:t>REACH</w:t>
      </w:r>
      <w:r w:rsidRPr="004E0C4C">
        <w:rPr>
          <w:rFonts w:hint="eastAsia"/>
          <w:noProof/>
          <w:szCs w:val="24"/>
        </w:rPr>
        <w:t xml:space="preserve">　不必要な動物試験を回避するための情報を要請</w:t>
      </w:r>
      <w:r w:rsidRPr="004E0C4C">
        <w:rPr>
          <w:rFonts w:hint="eastAsia"/>
          <w:noProof/>
          <w:szCs w:val="24"/>
        </w:rPr>
        <w:tab/>
        <w:t>28</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w:t>
      </w:r>
      <w:r w:rsidRPr="004E0C4C">
        <w:rPr>
          <w:rFonts w:hint="eastAsia"/>
          <w:noProof/>
          <w:szCs w:val="24"/>
        </w:rPr>
        <w:t>ECHA</w:t>
      </w:r>
      <w:r w:rsidRPr="004E0C4C">
        <w:rPr>
          <w:rFonts w:hint="eastAsia"/>
          <w:noProof/>
          <w:szCs w:val="24"/>
        </w:rPr>
        <w:t xml:space="preserve">　</w:t>
      </w:r>
      <w:r w:rsidRPr="004E0C4C">
        <w:rPr>
          <w:rFonts w:hint="eastAsia"/>
          <w:noProof/>
          <w:szCs w:val="24"/>
        </w:rPr>
        <w:t>QSAR</w:t>
      </w:r>
      <w:r w:rsidRPr="004E0C4C">
        <w:rPr>
          <w:rFonts w:hint="eastAsia"/>
          <w:noProof/>
          <w:szCs w:val="24"/>
        </w:rPr>
        <w:t>ツールボックスの機能追加は、動物を用いない化学品のアセスメントの</w:t>
      </w:r>
      <w:r>
        <w:rPr>
          <w:noProof/>
          <w:szCs w:val="24"/>
        </w:rPr>
        <w:br/>
      </w:r>
      <w:r w:rsidRPr="004E0C4C">
        <w:rPr>
          <w:rFonts w:hint="eastAsia"/>
          <w:noProof/>
          <w:szCs w:val="24"/>
        </w:rPr>
        <w:t>可能性を拡げる</w:t>
      </w:r>
      <w:r w:rsidRPr="004E0C4C">
        <w:rPr>
          <w:rFonts w:hint="eastAsia"/>
          <w:noProof/>
          <w:szCs w:val="24"/>
        </w:rPr>
        <w:tab/>
        <w:t>29</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w:t>
      </w:r>
      <w:r w:rsidRPr="004E0C4C">
        <w:rPr>
          <w:rFonts w:hint="eastAsia"/>
          <w:noProof/>
          <w:szCs w:val="24"/>
        </w:rPr>
        <w:t>ECHA</w:t>
      </w:r>
      <w:r w:rsidRPr="004E0C4C">
        <w:rPr>
          <w:rFonts w:hint="eastAsia"/>
          <w:noProof/>
          <w:szCs w:val="24"/>
        </w:rPr>
        <w:t xml:space="preserve">　物質の分類及び表示の調和化提案に関するパブリックコンサルテーション</w:t>
      </w:r>
      <w:r w:rsidRPr="004E0C4C">
        <w:rPr>
          <w:rFonts w:hint="eastAsia"/>
          <w:noProof/>
          <w:szCs w:val="24"/>
        </w:rPr>
        <w:tab/>
        <w:t>30</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 xml:space="preserve">☆欧州委員会　殺生物性製品規則　</w:t>
      </w:r>
      <w:r w:rsidRPr="004E0C4C">
        <w:rPr>
          <w:rFonts w:hint="eastAsia"/>
          <w:noProof/>
          <w:szCs w:val="24"/>
        </w:rPr>
        <w:t>1</w:t>
      </w:r>
      <w:r w:rsidRPr="004E0C4C">
        <w:rPr>
          <w:rFonts w:hint="eastAsia"/>
          <w:noProof/>
          <w:szCs w:val="24"/>
        </w:rPr>
        <w:t>物質について活性物質としての承認を更新</w:t>
      </w:r>
      <w:r w:rsidRPr="004E0C4C">
        <w:rPr>
          <w:rFonts w:hint="eastAsia"/>
          <w:noProof/>
          <w:szCs w:val="24"/>
        </w:rPr>
        <w:tab/>
        <w:t>31</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w:t>
      </w:r>
      <w:r w:rsidRPr="004E0C4C">
        <w:rPr>
          <w:rFonts w:hint="eastAsia"/>
          <w:noProof/>
          <w:szCs w:val="24"/>
        </w:rPr>
        <w:t>ECHA</w:t>
      </w:r>
      <w:r w:rsidRPr="004E0C4C">
        <w:rPr>
          <w:rFonts w:hint="eastAsia"/>
          <w:noProof/>
          <w:szCs w:val="24"/>
        </w:rPr>
        <w:t xml:space="preserve">　</w:t>
      </w:r>
      <w:r w:rsidRPr="004E0C4C">
        <w:rPr>
          <w:rFonts w:hint="eastAsia"/>
          <w:noProof/>
          <w:szCs w:val="24"/>
        </w:rPr>
        <w:t>9</w:t>
      </w:r>
      <w:r w:rsidRPr="004E0C4C">
        <w:rPr>
          <w:rFonts w:hint="eastAsia"/>
          <w:noProof/>
          <w:szCs w:val="24"/>
        </w:rPr>
        <w:t>月の</w:t>
      </w:r>
      <w:r w:rsidRPr="004E0C4C">
        <w:rPr>
          <w:rFonts w:hint="eastAsia"/>
          <w:noProof/>
          <w:szCs w:val="24"/>
        </w:rPr>
        <w:t>BPC</w:t>
      </w:r>
      <w:r w:rsidRPr="004E0C4C">
        <w:rPr>
          <w:rFonts w:hint="eastAsia"/>
          <w:noProof/>
          <w:szCs w:val="24"/>
        </w:rPr>
        <w:t>の会議内容ハイライトを公表</w:t>
      </w:r>
      <w:r w:rsidRPr="004E0C4C">
        <w:rPr>
          <w:rFonts w:hint="eastAsia"/>
          <w:noProof/>
          <w:szCs w:val="24"/>
        </w:rPr>
        <w:tab/>
        <w:t>31</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 xml:space="preserve">☆欧州委員会　</w:t>
      </w:r>
      <w:r w:rsidRPr="004E0C4C">
        <w:rPr>
          <w:rFonts w:hint="eastAsia"/>
          <w:noProof/>
          <w:szCs w:val="24"/>
        </w:rPr>
        <w:t>RoHS</w:t>
      </w:r>
      <w:r w:rsidRPr="004E0C4C">
        <w:rPr>
          <w:rFonts w:hint="eastAsia"/>
          <w:noProof/>
          <w:szCs w:val="24"/>
        </w:rPr>
        <w:t>指令からの免除に関する追加を公布</w:t>
      </w:r>
      <w:r w:rsidRPr="004E0C4C">
        <w:rPr>
          <w:rFonts w:hint="eastAsia"/>
          <w:noProof/>
          <w:szCs w:val="24"/>
        </w:rPr>
        <w:tab/>
        <w:t>32</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w:t>
      </w:r>
      <w:r w:rsidRPr="004E0C4C">
        <w:rPr>
          <w:rFonts w:hint="eastAsia"/>
          <w:noProof/>
          <w:szCs w:val="24"/>
        </w:rPr>
        <w:t>ECHA</w:t>
      </w:r>
      <w:r w:rsidRPr="004E0C4C">
        <w:rPr>
          <w:rFonts w:hint="eastAsia"/>
          <w:noProof/>
          <w:szCs w:val="24"/>
        </w:rPr>
        <w:t xml:space="preserve">　有害な化学品に関する情報共有が増加し続けている</w:t>
      </w:r>
      <w:r w:rsidRPr="004E0C4C">
        <w:rPr>
          <w:rFonts w:hint="eastAsia"/>
          <w:noProof/>
          <w:szCs w:val="24"/>
        </w:rPr>
        <w:tab/>
        <w:t>34</w:t>
      </w:r>
    </w:p>
    <w:p w:rsidR="004E0C4C" w:rsidRPr="00221B16" w:rsidRDefault="004E0C4C" w:rsidP="004E0C4C">
      <w:pPr>
        <w:tabs>
          <w:tab w:val="right" w:leader="dot" w:pos="9600"/>
        </w:tabs>
        <w:ind w:leftChars="100" w:left="404" w:hangingChars="100" w:hanging="202"/>
        <w:jc w:val="left"/>
        <w:rPr>
          <w:noProof/>
          <w:szCs w:val="24"/>
        </w:rPr>
      </w:pPr>
      <w:r w:rsidRPr="004E0C4C">
        <w:rPr>
          <w:rFonts w:hint="eastAsia"/>
          <w:noProof/>
          <w:szCs w:val="24"/>
        </w:rPr>
        <w:t>☆規制関連タイトル紹介</w:t>
      </w:r>
      <w:r w:rsidRPr="004E0C4C">
        <w:rPr>
          <w:rFonts w:hint="eastAsia"/>
          <w:noProof/>
          <w:szCs w:val="24"/>
        </w:rPr>
        <w:tab/>
        <w:t>35</w:t>
      </w:r>
    </w:p>
    <w:p w:rsidR="004E0C4C" w:rsidRDefault="004E0C4C" w:rsidP="004E0C4C">
      <w:pPr>
        <w:pStyle w:val="a7"/>
        <w:spacing w:before="60" w:line="300" w:lineRule="exact"/>
        <w:rPr>
          <w:rFonts w:ascii="Arial" w:hAnsi="Arial" w:cs="Arial"/>
          <w:szCs w:val="19"/>
        </w:rPr>
      </w:pPr>
    </w:p>
    <w:p w:rsidR="004E0C4C" w:rsidRPr="00B3366D" w:rsidRDefault="004E0C4C" w:rsidP="004E0C4C">
      <w:pPr>
        <w:pStyle w:val="a7"/>
        <w:spacing w:before="60" w:line="300" w:lineRule="exact"/>
        <w:rPr>
          <w:rFonts w:ascii="Arial" w:hAnsi="Arial" w:cs="Arial"/>
          <w:szCs w:val="19"/>
        </w:rPr>
      </w:pPr>
      <w:r>
        <w:rPr>
          <w:rFonts w:ascii="Arial" w:hAnsi="Arial" w:cs="Arial" w:hint="eastAsia"/>
          <w:szCs w:val="19"/>
        </w:rPr>
        <w:lastRenderedPageBreak/>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☆中国　応急管理部、工業及び情報化部、公安部、生態環境部、交通輸送部、農業農村部、</w:t>
      </w:r>
      <w:r>
        <w:rPr>
          <w:noProof/>
          <w:szCs w:val="24"/>
        </w:rPr>
        <w:br/>
      </w:r>
      <w:r w:rsidRPr="004E0C4C">
        <w:rPr>
          <w:rFonts w:hint="eastAsia"/>
          <w:noProof/>
          <w:szCs w:val="24"/>
        </w:rPr>
        <w:t xml:space="preserve">国家衛生健康委員会、国家市場監督管理総局、国家鉄道局、中国民用航空局　</w:t>
      </w:r>
      <w:bookmarkStart w:id="0" w:name="_GoBack"/>
      <w:bookmarkEnd w:id="0"/>
      <w:r>
        <w:rPr>
          <w:noProof/>
          <w:szCs w:val="24"/>
        </w:rPr>
        <w:br/>
      </w:r>
      <w:r w:rsidRPr="004E0C4C">
        <w:rPr>
          <w:rFonts w:hint="eastAsia"/>
          <w:noProof/>
          <w:szCs w:val="24"/>
        </w:rPr>
        <w:t>《危険化学品目録（</w:t>
      </w:r>
      <w:r w:rsidRPr="004E0C4C">
        <w:rPr>
          <w:rFonts w:hint="eastAsia"/>
          <w:noProof/>
          <w:szCs w:val="24"/>
        </w:rPr>
        <w:t>2015</w:t>
      </w:r>
      <w:r w:rsidRPr="004E0C4C">
        <w:rPr>
          <w:rFonts w:hint="eastAsia"/>
          <w:noProof/>
          <w:szCs w:val="24"/>
        </w:rPr>
        <w:t>版）》の調整の決定を公告</w:t>
      </w:r>
      <w:r w:rsidRPr="004E0C4C">
        <w:rPr>
          <w:rFonts w:hint="eastAsia"/>
          <w:noProof/>
          <w:szCs w:val="24"/>
        </w:rPr>
        <w:tab/>
        <w:t>36</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☆台湾　「管理対象毒性化学物質及びその取扱管理事項」公告事項第</w:t>
      </w:r>
      <w:r w:rsidRPr="004E0C4C">
        <w:rPr>
          <w:rFonts w:hint="eastAsia"/>
          <w:noProof/>
          <w:szCs w:val="24"/>
        </w:rPr>
        <w:t>5</w:t>
      </w:r>
      <w:r w:rsidRPr="004E0C4C">
        <w:rPr>
          <w:rFonts w:hint="eastAsia"/>
          <w:noProof/>
          <w:szCs w:val="24"/>
        </w:rPr>
        <w:t>項、第</w:t>
      </w:r>
      <w:r w:rsidRPr="004E0C4C">
        <w:rPr>
          <w:rFonts w:hint="eastAsia"/>
          <w:noProof/>
          <w:szCs w:val="24"/>
        </w:rPr>
        <w:t>14</w:t>
      </w:r>
      <w:r w:rsidRPr="004E0C4C">
        <w:rPr>
          <w:rFonts w:hint="eastAsia"/>
          <w:noProof/>
          <w:szCs w:val="24"/>
        </w:rPr>
        <w:t>項及び</w:t>
      </w:r>
      <w:r>
        <w:rPr>
          <w:noProof/>
          <w:szCs w:val="24"/>
        </w:rPr>
        <w:br/>
      </w:r>
      <w:r w:rsidRPr="004E0C4C">
        <w:rPr>
          <w:rFonts w:hint="eastAsia"/>
          <w:noProof/>
          <w:szCs w:val="24"/>
        </w:rPr>
        <w:t>第</w:t>
      </w:r>
      <w:r w:rsidRPr="004E0C4C">
        <w:rPr>
          <w:rFonts w:hint="eastAsia"/>
          <w:noProof/>
          <w:szCs w:val="24"/>
        </w:rPr>
        <w:t>1</w:t>
      </w:r>
      <w:r w:rsidRPr="004E0C4C">
        <w:rPr>
          <w:rFonts w:hint="eastAsia"/>
          <w:noProof/>
          <w:szCs w:val="24"/>
        </w:rPr>
        <w:t>項付表</w:t>
      </w:r>
      <w:r w:rsidRPr="004E0C4C">
        <w:rPr>
          <w:rFonts w:hint="eastAsia"/>
          <w:noProof/>
          <w:szCs w:val="24"/>
        </w:rPr>
        <w:t>1</w:t>
      </w:r>
      <w:r w:rsidRPr="004E0C4C">
        <w:rPr>
          <w:rFonts w:hint="eastAsia"/>
          <w:noProof/>
          <w:szCs w:val="24"/>
        </w:rPr>
        <w:t>、第</w:t>
      </w:r>
      <w:r w:rsidRPr="004E0C4C">
        <w:rPr>
          <w:rFonts w:hint="eastAsia"/>
          <w:noProof/>
          <w:szCs w:val="24"/>
        </w:rPr>
        <w:t>2</w:t>
      </w:r>
      <w:r w:rsidRPr="004E0C4C">
        <w:rPr>
          <w:rFonts w:hint="eastAsia"/>
          <w:noProof/>
          <w:szCs w:val="24"/>
        </w:rPr>
        <w:t>項付表</w:t>
      </w:r>
      <w:r w:rsidRPr="004E0C4C">
        <w:rPr>
          <w:rFonts w:hint="eastAsia"/>
          <w:noProof/>
          <w:szCs w:val="24"/>
        </w:rPr>
        <w:t>2</w:t>
      </w:r>
      <w:r w:rsidRPr="004E0C4C">
        <w:rPr>
          <w:rFonts w:hint="eastAsia"/>
          <w:noProof/>
          <w:szCs w:val="24"/>
        </w:rPr>
        <w:t>、第</w:t>
      </w:r>
      <w:r w:rsidRPr="004E0C4C">
        <w:rPr>
          <w:rFonts w:hint="eastAsia"/>
          <w:noProof/>
          <w:szCs w:val="24"/>
        </w:rPr>
        <w:t>3</w:t>
      </w:r>
      <w:r w:rsidRPr="004E0C4C">
        <w:rPr>
          <w:rFonts w:hint="eastAsia"/>
          <w:noProof/>
          <w:szCs w:val="24"/>
        </w:rPr>
        <w:t>項付表</w:t>
      </w:r>
      <w:r w:rsidRPr="004E0C4C">
        <w:rPr>
          <w:rFonts w:hint="eastAsia"/>
          <w:noProof/>
          <w:szCs w:val="24"/>
        </w:rPr>
        <w:t>3</w:t>
      </w:r>
      <w:r w:rsidRPr="004E0C4C">
        <w:rPr>
          <w:rFonts w:hint="eastAsia"/>
          <w:noProof/>
          <w:szCs w:val="24"/>
        </w:rPr>
        <w:t>、第</w:t>
      </w:r>
      <w:r w:rsidRPr="004E0C4C">
        <w:rPr>
          <w:rFonts w:hint="eastAsia"/>
          <w:noProof/>
          <w:szCs w:val="24"/>
        </w:rPr>
        <w:t>4</w:t>
      </w:r>
      <w:r w:rsidRPr="004E0C4C">
        <w:rPr>
          <w:rFonts w:hint="eastAsia"/>
          <w:noProof/>
          <w:szCs w:val="24"/>
        </w:rPr>
        <w:t>項付表</w:t>
      </w:r>
      <w:r w:rsidRPr="004E0C4C">
        <w:rPr>
          <w:rFonts w:hint="eastAsia"/>
          <w:noProof/>
          <w:szCs w:val="24"/>
        </w:rPr>
        <w:t>4</w:t>
      </w:r>
      <w:r w:rsidRPr="004E0C4C">
        <w:rPr>
          <w:rFonts w:hint="eastAsia"/>
          <w:noProof/>
          <w:szCs w:val="24"/>
        </w:rPr>
        <w:t>修正草案を予告</w:t>
      </w:r>
      <w:r w:rsidRPr="004E0C4C">
        <w:rPr>
          <w:rFonts w:hint="eastAsia"/>
          <w:noProof/>
          <w:szCs w:val="24"/>
        </w:rPr>
        <w:tab/>
        <w:t>37</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☆韓国　化評法　登録申請資料の作成方法及び有害性審査方法等に関する規定を改正</w:t>
      </w:r>
      <w:r w:rsidRPr="004E0C4C">
        <w:rPr>
          <w:rFonts w:hint="eastAsia"/>
          <w:noProof/>
          <w:szCs w:val="24"/>
        </w:rPr>
        <w:tab/>
        <w:t>38</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☆韓国　化評法　化学物質安全情報除外対象承認に関する規定の一部改正案を公表</w:t>
      </w:r>
      <w:r w:rsidRPr="004E0C4C">
        <w:rPr>
          <w:rFonts w:hint="eastAsia"/>
          <w:noProof/>
          <w:szCs w:val="24"/>
        </w:rPr>
        <w:tab/>
        <w:t>44</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☆韓国　産業界支援センター　既存化学物質の告示改正による登録手続きの修正案内を公表</w:t>
      </w:r>
      <w:r w:rsidRPr="004E0C4C">
        <w:rPr>
          <w:rFonts w:hint="eastAsia"/>
          <w:noProof/>
          <w:szCs w:val="24"/>
        </w:rPr>
        <w:tab/>
        <w:t>45</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☆韓国　産業界支援センター　既存化学物質事前（変更）申告第</w:t>
      </w:r>
      <w:r w:rsidRPr="004E0C4C">
        <w:rPr>
          <w:rFonts w:hint="eastAsia"/>
          <w:noProof/>
          <w:szCs w:val="24"/>
        </w:rPr>
        <w:t>13</w:t>
      </w:r>
      <w:r w:rsidRPr="004E0C4C">
        <w:rPr>
          <w:rFonts w:hint="eastAsia"/>
          <w:noProof/>
          <w:szCs w:val="24"/>
        </w:rPr>
        <w:t>次の結果を公表</w:t>
      </w:r>
      <w:r w:rsidRPr="004E0C4C">
        <w:rPr>
          <w:rFonts w:hint="eastAsia"/>
          <w:noProof/>
          <w:szCs w:val="24"/>
        </w:rPr>
        <w:tab/>
        <w:t>48</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☆韓国　産安法　産業安全保健基準に関する規則を改正</w:t>
      </w:r>
      <w:r w:rsidRPr="004E0C4C">
        <w:rPr>
          <w:rFonts w:hint="eastAsia"/>
          <w:noProof/>
          <w:szCs w:val="24"/>
        </w:rPr>
        <w:tab/>
        <w:t>49</w:t>
      </w:r>
    </w:p>
    <w:p w:rsidR="004E0C4C" w:rsidRPr="004E0C4C" w:rsidRDefault="004E0C4C" w:rsidP="004E0C4C">
      <w:pPr>
        <w:tabs>
          <w:tab w:val="right" w:leader="dot" w:pos="9600"/>
        </w:tabs>
        <w:ind w:leftChars="100" w:left="404" w:hangingChars="100" w:hanging="202"/>
        <w:jc w:val="left"/>
        <w:rPr>
          <w:rFonts w:hint="eastAsia"/>
          <w:noProof/>
          <w:szCs w:val="24"/>
        </w:rPr>
      </w:pPr>
      <w:r w:rsidRPr="004E0C4C">
        <w:rPr>
          <w:rFonts w:hint="eastAsia"/>
          <w:noProof/>
          <w:szCs w:val="24"/>
        </w:rPr>
        <w:t xml:space="preserve">☆韓国　化学製品管理システム　</w:t>
      </w:r>
      <w:r w:rsidRPr="004E0C4C">
        <w:rPr>
          <w:rFonts w:hint="eastAsia"/>
          <w:noProof/>
          <w:szCs w:val="24"/>
        </w:rPr>
        <w:t>2022</w:t>
      </w:r>
      <w:r w:rsidRPr="004E0C4C">
        <w:rPr>
          <w:rFonts w:hint="eastAsia"/>
          <w:noProof/>
          <w:szCs w:val="24"/>
        </w:rPr>
        <w:t>年猶予対象既存殺生物物質の承認評価進行現況を公表</w:t>
      </w:r>
      <w:r w:rsidRPr="004E0C4C">
        <w:rPr>
          <w:rFonts w:hint="eastAsia"/>
          <w:noProof/>
          <w:szCs w:val="24"/>
        </w:rPr>
        <w:tab/>
        <w:t>50</w:t>
      </w:r>
    </w:p>
    <w:p w:rsidR="004E0C4C" w:rsidRPr="00221B16" w:rsidRDefault="004E0C4C" w:rsidP="004E0C4C">
      <w:pPr>
        <w:tabs>
          <w:tab w:val="right" w:leader="dot" w:pos="9600"/>
        </w:tabs>
        <w:ind w:leftChars="100" w:left="404" w:hangingChars="100" w:hanging="202"/>
        <w:jc w:val="left"/>
        <w:rPr>
          <w:noProof/>
          <w:szCs w:val="24"/>
        </w:rPr>
      </w:pPr>
      <w:r w:rsidRPr="004E0C4C">
        <w:rPr>
          <w:rFonts w:hint="eastAsia"/>
          <w:noProof/>
          <w:szCs w:val="24"/>
        </w:rPr>
        <w:t>☆規制関連タイトル紹介</w:t>
      </w:r>
      <w:r w:rsidRPr="004E0C4C">
        <w:rPr>
          <w:rFonts w:hint="eastAsia"/>
          <w:noProof/>
          <w:szCs w:val="24"/>
        </w:rPr>
        <w:tab/>
        <w:t>53</w:t>
      </w:r>
    </w:p>
    <w:p w:rsidR="004E0C4C" w:rsidRDefault="004E0C4C" w:rsidP="004E0C4C">
      <w:pPr>
        <w:tabs>
          <w:tab w:val="right" w:leader="dot" w:pos="9600"/>
        </w:tabs>
        <w:ind w:leftChars="100" w:left="444" w:hangingChars="100" w:hanging="242"/>
        <w:jc w:val="left"/>
        <w:rPr>
          <w:sz w:val="24"/>
          <w:szCs w:val="24"/>
        </w:rPr>
      </w:pPr>
    </w:p>
    <w:p w:rsidR="004E0C4C" w:rsidRPr="00F26768" w:rsidRDefault="004E0C4C" w:rsidP="004E0C4C">
      <w:pPr>
        <w:pStyle w:val="31"/>
        <w:ind w:left="1332" w:hanging="1332"/>
        <w:rPr>
          <w:szCs w:val="20"/>
        </w:rPr>
      </w:pPr>
      <w:r w:rsidRPr="00C636C0">
        <w:rPr>
          <w:rFonts w:hint="eastAsia"/>
          <w:sz w:val="24"/>
        </w:rPr>
        <w:t>ＪＥＴＯＣ情報誌「情報Ｂ」のご案内</w:t>
      </w:r>
      <w:r w:rsidRPr="00E262F1">
        <w:rPr>
          <w:rFonts w:hint="eastAsia"/>
          <w:szCs w:val="20"/>
        </w:rPr>
        <w:tab/>
      </w:r>
      <w:r>
        <w:rPr>
          <w:rFonts w:hint="eastAsia"/>
          <w:szCs w:val="20"/>
        </w:rPr>
        <w:t>54</w:t>
      </w:r>
    </w:p>
    <w:p w:rsidR="004E0C4C" w:rsidRDefault="004E0C4C" w:rsidP="00D45D98"/>
    <w:p w:rsidR="00D45D98" w:rsidRPr="00701FDD" w:rsidRDefault="00D45D98" w:rsidP="00D45D98">
      <w:pPr>
        <w:pStyle w:val="31"/>
        <w:ind w:leftChars="100" w:left="1534" w:hanging="1332"/>
        <w:rPr>
          <w:rFonts w:ascii="ＭＳ 明朝" w:hAnsi="ＭＳ 明朝"/>
          <w:sz w:val="24"/>
        </w:rPr>
      </w:pPr>
      <w:r w:rsidRPr="00536F70">
        <w:rPr>
          <w:rFonts w:asciiTheme="minorHAnsi" w:eastAsiaTheme="minorEastAsia" w:hAnsiTheme="minorHAnsi"/>
          <w:sz w:val="24"/>
        </w:rPr>
        <w:t>情報</w:t>
      </w:r>
      <w:r w:rsidRPr="00536F70">
        <w:rPr>
          <w:rFonts w:asciiTheme="minorHAnsi" w:eastAsiaTheme="minorEastAsia" w:hAnsiTheme="minorHAnsi"/>
          <w:sz w:val="24"/>
        </w:rPr>
        <w:t>A</w:t>
      </w:r>
      <w:r w:rsidRPr="00536F70">
        <w:rPr>
          <w:rFonts w:asciiTheme="minorHAnsi" w:eastAsiaTheme="minorEastAsia" w:hAnsiTheme="minorHAnsi"/>
          <w:sz w:val="24"/>
        </w:rPr>
        <w:t xml:space="preserve">　年間索引</w:t>
      </w:r>
      <w:r w:rsidRPr="00536F70">
        <w:rPr>
          <w:rFonts w:asciiTheme="minorHAnsi" w:eastAsiaTheme="minorEastAsia" w:hAnsiTheme="minorHAnsi"/>
          <w:sz w:val="24"/>
        </w:rPr>
        <w:t>2022</w:t>
      </w:r>
      <w:r w:rsidRPr="00536F70">
        <w:rPr>
          <w:rFonts w:asciiTheme="minorHAnsi" w:eastAsiaTheme="minorEastAsia" w:hAnsiTheme="minorHAnsi"/>
          <w:sz w:val="24"/>
        </w:rPr>
        <w:t>年（</w:t>
      </w:r>
      <w:r w:rsidRPr="00536F70">
        <w:rPr>
          <w:rFonts w:asciiTheme="minorHAnsi" w:eastAsiaTheme="minorEastAsia" w:hAnsiTheme="minorHAnsi"/>
          <w:sz w:val="24"/>
        </w:rPr>
        <w:t>Vol.44</w:t>
      </w:r>
      <w:r w:rsidRPr="00536F70">
        <w:rPr>
          <w:rFonts w:asciiTheme="minorHAnsi" w:eastAsiaTheme="minorEastAsia" w:hAnsiTheme="minorHAnsi"/>
          <w:sz w:val="24"/>
        </w:rPr>
        <w:t>）</w:t>
      </w:r>
      <w:r w:rsidRPr="00701FDD">
        <w:rPr>
          <w:rFonts w:asciiTheme="minorHAnsi" w:hAnsiTheme="minorHAnsi"/>
          <w:szCs w:val="20"/>
        </w:rPr>
        <w:tab/>
      </w:r>
      <w:r>
        <w:rPr>
          <w:rFonts w:asciiTheme="minorHAnsi" w:hAnsiTheme="minorHAnsi"/>
          <w:szCs w:val="20"/>
        </w:rPr>
        <w:t>61</w:t>
      </w:r>
    </w:p>
    <w:p w:rsidR="004E0C4C" w:rsidRDefault="004E0C4C" w:rsidP="004E0C4C"/>
    <w:p w:rsidR="00D45D98" w:rsidRPr="00D45D98" w:rsidRDefault="00D45D98" w:rsidP="004E0C4C"/>
    <w:p w:rsidR="00A4431B" w:rsidRDefault="00A4431B" w:rsidP="00A4431B">
      <w:pPr>
        <w:rPr>
          <w:sz w:val="28"/>
          <w:szCs w:val="28"/>
        </w:rPr>
      </w:pPr>
      <w:r w:rsidRPr="00BA3DF8">
        <w:rPr>
          <w:rFonts w:hint="eastAsia"/>
          <w:sz w:val="28"/>
          <w:szCs w:val="28"/>
        </w:rPr>
        <w:t>20</w:t>
      </w:r>
      <w:r>
        <w:rPr>
          <w:rFonts w:hint="eastAsia"/>
          <w:sz w:val="28"/>
          <w:szCs w:val="28"/>
        </w:rPr>
        <w:t>22</w:t>
      </w:r>
      <w:r w:rsidRPr="00BA3DF8">
        <w:rPr>
          <w:sz w:val="28"/>
          <w:szCs w:val="28"/>
        </w:rPr>
        <w:t xml:space="preserve">年　</w:t>
      </w:r>
      <w:r>
        <w:rPr>
          <w:sz w:val="28"/>
          <w:szCs w:val="28"/>
        </w:rPr>
        <w:t>11</w:t>
      </w:r>
      <w:r w:rsidRPr="00BA3DF8">
        <w:rPr>
          <w:rFonts w:hint="eastAsia"/>
          <w:sz w:val="28"/>
          <w:szCs w:val="28"/>
        </w:rPr>
        <w:t>月</w:t>
      </w:r>
      <w:r w:rsidRPr="00BA3DF8">
        <w:rPr>
          <w:sz w:val="28"/>
          <w:szCs w:val="28"/>
        </w:rPr>
        <w:t>号</w:t>
      </w:r>
    </w:p>
    <w:p w:rsidR="00A4431B" w:rsidRDefault="00A4431B" w:rsidP="00A4431B"/>
    <w:p w:rsidR="00A4431B" w:rsidRPr="00202EF8" w:rsidRDefault="00A4431B" w:rsidP="00A4431B">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rsidR="00A4431B" w:rsidRDefault="00A4431B" w:rsidP="00A4431B"/>
    <w:p w:rsidR="00A4431B" w:rsidRDefault="00A4431B" w:rsidP="00A4431B">
      <w:pPr>
        <w:pStyle w:val="11"/>
        <w:ind w:left="220" w:hanging="220"/>
      </w:pPr>
      <w:r>
        <w:rPr>
          <w:rFonts w:hint="eastAsia"/>
        </w:rPr>
        <w:t>II</w:t>
      </w:r>
      <w:r>
        <w:rPr>
          <w:rFonts w:hint="eastAsia"/>
        </w:rPr>
        <w:t xml:space="preserve">　国　内　情　報</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☆厚労省・経産省・環境省　化審法　令和</w:t>
      </w:r>
      <w:r w:rsidRPr="00A4431B">
        <w:rPr>
          <w:rFonts w:hint="eastAsia"/>
          <w:noProof/>
          <w:szCs w:val="24"/>
        </w:rPr>
        <w:t>5</w:t>
      </w:r>
      <w:r w:rsidRPr="00A4431B">
        <w:rPr>
          <w:rFonts w:hint="eastAsia"/>
          <w:noProof/>
          <w:szCs w:val="24"/>
        </w:rPr>
        <w:t>年　新規化学物質の製造・輸入届出等に係る</w:t>
      </w:r>
      <w:r>
        <w:rPr>
          <w:noProof/>
          <w:szCs w:val="24"/>
        </w:rPr>
        <w:br/>
      </w:r>
      <w:r w:rsidRPr="00A4431B">
        <w:rPr>
          <w:rFonts w:hint="eastAsia"/>
          <w:noProof/>
          <w:szCs w:val="24"/>
        </w:rPr>
        <w:t>日程について</w:t>
      </w:r>
      <w:r w:rsidRPr="00A4431B">
        <w:rPr>
          <w:rFonts w:hint="eastAsia"/>
          <w:noProof/>
          <w:szCs w:val="24"/>
        </w:rPr>
        <w:tab/>
        <w:t>3</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☆厚労省・経産省・環境省　化審法　デフォルト適用候補物質に関する有害性情報提供のお願い</w:t>
      </w:r>
      <w:r w:rsidRPr="00A4431B">
        <w:rPr>
          <w:rFonts w:hint="eastAsia"/>
          <w:noProof/>
          <w:szCs w:val="24"/>
        </w:rPr>
        <w:tab/>
        <w:t>5</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☆経産省　化審法　一般化学物質及び優先評価化学物質の製造数量等の届出における</w:t>
      </w:r>
      <w:r>
        <w:rPr>
          <w:noProof/>
          <w:szCs w:val="24"/>
        </w:rPr>
        <w:br/>
      </w:r>
      <w:r w:rsidRPr="00A4431B">
        <w:rPr>
          <w:rFonts w:hint="eastAsia"/>
          <w:noProof/>
          <w:szCs w:val="24"/>
        </w:rPr>
        <w:t>「届出対象物質に関しての構造・組成について参考となる事項を記載した書類」の添付について</w:t>
      </w:r>
      <w:r w:rsidRPr="00A4431B">
        <w:rPr>
          <w:rFonts w:hint="eastAsia"/>
          <w:noProof/>
          <w:szCs w:val="24"/>
        </w:rPr>
        <w:tab/>
        <w:t>8</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☆厚労省　爆発物の原料となり得る劇物等の適正な管理等の徹底について</w:t>
      </w:r>
      <w:r w:rsidRPr="00A4431B">
        <w:rPr>
          <w:rFonts w:hint="eastAsia"/>
          <w:noProof/>
          <w:szCs w:val="24"/>
        </w:rPr>
        <w:tab/>
        <w:t>10</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☆厚労省　労働安全衛生規則等の一部を改正</w:t>
      </w:r>
      <w:r w:rsidRPr="00A4431B">
        <w:rPr>
          <w:rFonts w:hint="eastAsia"/>
          <w:noProof/>
          <w:szCs w:val="24"/>
        </w:rPr>
        <w:tab/>
        <w:t>11</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☆厚労省　労働安全衛生法に基づく新規化学物質を公表（その</w:t>
      </w:r>
      <w:r w:rsidRPr="00A4431B">
        <w:rPr>
          <w:rFonts w:hint="eastAsia"/>
          <w:noProof/>
          <w:szCs w:val="24"/>
        </w:rPr>
        <w:t>174</w:t>
      </w:r>
      <w:r w:rsidRPr="00A4431B">
        <w:rPr>
          <w:rFonts w:hint="eastAsia"/>
          <w:noProof/>
          <w:szCs w:val="24"/>
        </w:rPr>
        <w:t>）</w:t>
      </w:r>
      <w:r w:rsidRPr="00A4431B">
        <w:rPr>
          <w:rFonts w:hint="eastAsia"/>
          <w:noProof/>
          <w:szCs w:val="24"/>
        </w:rPr>
        <w:tab/>
        <w:t>22</w:t>
      </w:r>
    </w:p>
    <w:p w:rsidR="00A4431B" w:rsidRPr="00FD1AAF" w:rsidRDefault="00A4431B" w:rsidP="00A4431B">
      <w:pPr>
        <w:tabs>
          <w:tab w:val="right" w:leader="dot" w:pos="9600"/>
        </w:tabs>
        <w:ind w:leftChars="100" w:left="404" w:hangingChars="100" w:hanging="202"/>
        <w:jc w:val="left"/>
        <w:rPr>
          <w:noProof/>
          <w:szCs w:val="24"/>
        </w:rPr>
      </w:pPr>
      <w:r w:rsidRPr="00A4431B">
        <w:rPr>
          <w:rFonts w:hint="eastAsia"/>
          <w:noProof/>
          <w:szCs w:val="24"/>
        </w:rPr>
        <w:t>☆規制関連タイトル紹介</w:t>
      </w:r>
      <w:r w:rsidRPr="00A4431B">
        <w:rPr>
          <w:rFonts w:hint="eastAsia"/>
          <w:noProof/>
          <w:szCs w:val="24"/>
        </w:rPr>
        <w:tab/>
        <w:t>30</w:t>
      </w:r>
    </w:p>
    <w:p w:rsidR="00A4431B" w:rsidRDefault="00A4431B" w:rsidP="00A4431B"/>
    <w:p w:rsidR="00A4431B" w:rsidRDefault="00A4431B" w:rsidP="00A4431B">
      <w:pPr>
        <w:pStyle w:val="31"/>
      </w:pPr>
      <w:r>
        <w:rPr>
          <w:rFonts w:hint="eastAsia"/>
        </w:rPr>
        <w:t>こらむ</w:t>
      </w:r>
      <w:r>
        <w:rPr>
          <w:rFonts w:hint="eastAsia"/>
        </w:rPr>
        <w:t xml:space="preserve">[1] </w:t>
      </w:r>
      <w:r>
        <w:rPr>
          <w:rFonts w:hint="eastAsia"/>
        </w:rPr>
        <w:t>☆中国　一企一品一コードの展開に向けての最新状況（その</w:t>
      </w:r>
      <w:r>
        <w:rPr>
          <w:rFonts w:hint="eastAsia"/>
        </w:rPr>
        <w:t>2</w:t>
      </w:r>
      <w:r>
        <w:rPr>
          <w:rFonts w:hint="eastAsia"/>
        </w:rPr>
        <w:t>）</w:t>
      </w:r>
      <w:r>
        <w:rPr>
          <w:rFonts w:hint="eastAsia"/>
        </w:rPr>
        <w:tab/>
        <w:t>31</w:t>
      </w:r>
    </w:p>
    <w:p w:rsidR="00A4431B" w:rsidRDefault="00A4431B" w:rsidP="00A4431B">
      <w:pPr>
        <w:pStyle w:val="31"/>
      </w:pPr>
      <w:r>
        <w:rPr>
          <w:rFonts w:hint="eastAsia"/>
        </w:rPr>
        <w:t>こらむ</w:t>
      </w:r>
      <w:r>
        <w:rPr>
          <w:rFonts w:hint="eastAsia"/>
        </w:rPr>
        <w:t xml:space="preserve">[2] </w:t>
      </w:r>
      <w:r>
        <w:rPr>
          <w:rFonts w:hint="eastAsia"/>
        </w:rPr>
        <w:t>☆ブラジルの化学品管理法規の状況</w:t>
      </w:r>
      <w:r>
        <w:rPr>
          <w:rFonts w:hint="eastAsia"/>
        </w:rPr>
        <w:tab/>
        <w:t>34</w:t>
      </w:r>
    </w:p>
    <w:p w:rsidR="00A4431B" w:rsidRDefault="00A4431B" w:rsidP="00A4431B"/>
    <w:p w:rsidR="00A4431B" w:rsidRPr="00FA2A03" w:rsidRDefault="00A4431B" w:rsidP="00A4431B">
      <w:pPr>
        <w:pStyle w:val="11"/>
        <w:rPr>
          <w:lang w:val="en-US"/>
        </w:rPr>
      </w:pPr>
      <w:r w:rsidRPr="00FA2A03">
        <w:rPr>
          <w:rFonts w:hint="eastAsia"/>
          <w:lang w:val="en-US"/>
        </w:rPr>
        <w:t>III</w:t>
      </w:r>
      <w:r>
        <w:rPr>
          <w:rFonts w:hint="eastAsia"/>
        </w:rPr>
        <w:t xml:space="preserve">　海　外　情　報</w:t>
      </w:r>
    </w:p>
    <w:p w:rsidR="00A4431B" w:rsidRPr="00B3366D" w:rsidRDefault="00A4431B" w:rsidP="00A4431B">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lastRenderedPageBreak/>
        <w:t>☆</w:t>
      </w:r>
      <w:r w:rsidRPr="00A4431B">
        <w:rPr>
          <w:rFonts w:hint="eastAsia"/>
          <w:noProof/>
          <w:szCs w:val="24"/>
        </w:rPr>
        <w:t>EPA</w:t>
      </w:r>
      <w:r w:rsidRPr="00A4431B">
        <w:rPr>
          <w:rFonts w:hint="eastAsia"/>
          <w:noProof/>
          <w:szCs w:val="24"/>
        </w:rPr>
        <w:t xml:space="preserve">　</w:t>
      </w:r>
      <w:r w:rsidRPr="00A4431B">
        <w:rPr>
          <w:rFonts w:hint="eastAsia"/>
          <w:noProof/>
          <w:szCs w:val="24"/>
        </w:rPr>
        <w:t>8</w:t>
      </w:r>
      <w:r w:rsidRPr="00A4431B">
        <w:rPr>
          <w:rFonts w:hint="eastAsia"/>
          <w:noProof/>
          <w:szCs w:val="24"/>
        </w:rPr>
        <w:t>種の化学物質に関する重要新規利用を修正する提案規則を公布</w:t>
      </w:r>
      <w:r w:rsidRPr="00A4431B">
        <w:rPr>
          <w:rFonts w:hint="eastAsia"/>
          <w:noProof/>
          <w:szCs w:val="24"/>
        </w:rPr>
        <w:tab/>
        <w:t>39</w:t>
      </w:r>
    </w:p>
    <w:p w:rsidR="00A4431B" w:rsidRPr="00221B16" w:rsidRDefault="00A4431B" w:rsidP="00A4431B">
      <w:pPr>
        <w:tabs>
          <w:tab w:val="right" w:leader="dot" w:pos="9600"/>
        </w:tabs>
        <w:ind w:leftChars="100" w:left="404" w:hangingChars="100" w:hanging="202"/>
        <w:jc w:val="left"/>
        <w:rPr>
          <w:noProof/>
          <w:szCs w:val="24"/>
        </w:rPr>
      </w:pPr>
      <w:r w:rsidRPr="00A4431B">
        <w:rPr>
          <w:rFonts w:hint="eastAsia"/>
          <w:noProof/>
          <w:szCs w:val="24"/>
        </w:rPr>
        <w:t>☆規制関連タイトル紹介</w:t>
      </w:r>
      <w:r w:rsidRPr="00A4431B">
        <w:rPr>
          <w:rFonts w:hint="eastAsia"/>
          <w:noProof/>
          <w:szCs w:val="24"/>
        </w:rPr>
        <w:tab/>
        <w:t>39</w:t>
      </w:r>
    </w:p>
    <w:p w:rsidR="00A4431B" w:rsidRDefault="00A4431B" w:rsidP="00A4431B">
      <w:pPr>
        <w:pStyle w:val="a7"/>
        <w:spacing w:before="60" w:line="300" w:lineRule="exact"/>
        <w:rPr>
          <w:rFonts w:ascii="Arial" w:hAnsi="Arial" w:cs="Arial"/>
          <w:szCs w:val="19"/>
        </w:rPr>
      </w:pPr>
    </w:p>
    <w:p w:rsidR="00A4431B" w:rsidRPr="00B3366D" w:rsidRDefault="00A4431B" w:rsidP="00A4431B">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☆カナダ　国内物質リスト収載内容を修正し、対象物質について重要新規活動とする政令を告示</w:t>
      </w:r>
      <w:r w:rsidRPr="00A4431B">
        <w:rPr>
          <w:rFonts w:hint="eastAsia"/>
          <w:noProof/>
          <w:szCs w:val="24"/>
        </w:rPr>
        <w:tab/>
        <w:t>41</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☆カナダ　有害であると懸念される物質の製造又は輸入の条件を告示</w:t>
      </w:r>
      <w:r w:rsidRPr="00A4431B">
        <w:rPr>
          <w:rFonts w:hint="eastAsia"/>
          <w:noProof/>
          <w:szCs w:val="24"/>
        </w:rPr>
        <w:tab/>
        <w:t>41</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☆カナダ　スクリーニングアセスメント最終決定を公表</w:t>
      </w:r>
      <w:r w:rsidRPr="00A4431B">
        <w:rPr>
          <w:rFonts w:hint="eastAsia"/>
          <w:noProof/>
          <w:szCs w:val="24"/>
        </w:rPr>
        <w:tab/>
        <w:t>42</w:t>
      </w:r>
    </w:p>
    <w:p w:rsidR="00A4431B" w:rsidRDefault="00A4431B" w:rsidP="00A4431B">
      <w:pPr>
        <w:tabs>
          <w:tab w:val="right" w:leader="dot" w:pos="9600"/>
        </w:tabs>
        <w:ind w:leftChars="100" w:left="404" w:hangingChars="100" w:hanging="202"/>
        <w:jc w:val="left"/>
        <w:rPr>
          <w:rFonts w:ascii="Arial" w:hAnsi="Arial" w:cs="Arial"/>
          <w:szCs w:val="19"/>
        </w:rPr>
      </w:pPr>
      <w:r w:rsidRPr="00A4431B">
        <w:rPr>
          <w:rFonts w:hint="eastAsia"/>
          <w:noProof/>
          <w:szCs w:val="24"/>
        </w:rPr>
        <w:t>☆規制関連タイトル紹介</w:t>
      </w:r>
      <w:r w:rsidRPr="00A4431B">
        <w:rPr>
          <w:rFonts w:hint="eastAsia"/>
          <w:noProof/>
          <w:szCs w:val="24"/>
        </w:rPr>
        <w:tab/>
        <w:t>42</w:t>
      </w:r>
    </w:p>
    <w:p w:rsidR="00A4431B" w:rsidRDefault="00A4431B" w:rsidP="00A4431B">
      <w:pPr>
        <w:pStyle w:val="a7"/>
        <w:spacing w:before="60" w:line="300" w:lineRule="exact"/>
        <w:rPr>
          <w:rFonts w:ascii="Arial" w:hAnsi="Arial" w:cs="Arial"/>
          <w:szCs w:val="19"/>
        </w:rPr>
      </w:pPr>
    </w:p>
    <w:p w:rsidR="00A4431B" w:rsidRPr="00B3366D" w:rsidRDefault="00A4431B" w:rsidP="00A4431B">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w:t>
      </w:r>
      <w:r w:rsidRPr="00A4431B">
        <w:rPr>
          <w:rFonts w:hint="eastAsia"/>
          <w:noProof/>
          <w:szCs w:val="24"/>
        </w:rPr>
        <w:t>ECHA</w:t>
      </w:r>
      <w:r w:rsidRPr="00A4431B">
        <w:rPr>
          <w:rFonts w:hint="eastAsia"/>
          <w:noProof/>
          <w:szCs w:val="24"/>
        </w:rPr>
        <w:t xml:space="preserve">　高懸念物質（</w:t>
      </w:r>
      <w:r w:rsidRPr="00A4431B">
        <w:rPr>
          <w:rFonts w:hint="eastAsia"/>
          <w:noProof/>
          <w:szCs w:val="24"/>
        </w:rPr>
        <w:t>SVHC</w:t>
      </w:r>
      <w:r w:rsidRPr="00A4431B">
        <w:rPr>
          <w:rFonts w:hint="eastAsia"/>
          <w:noProof/>
          <w:szCs w:val="24"/>
        </w:rPr>
        <w:t>）特定のためのパブリックコンサルテーション</w:t>
      </w:r>
      <w:r w:rsidRPr="00A4431B">
        <w:rPr>
          <w:rFonts w:hint="eastAsia"/>
          <w:noProof/>
          <w:szCs w:val="24"/>
        </w:rPr>
        <w:tab/>
        <w:t>43</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w:t>
      </w:r>
      <w:r w:rsidRPr="00A4431B">
        <w:rPr>
          <w:rFonts w:hint="eastAsia"/>
          <w:noProof/>
          <w:szCs w:val="24"/>
        </w:rPr>
        <w:t>ECHA</w:t>
      </w:r>
      <w:r w:rsidRPr="00A4431B">
        <w:rPr>
          <w:rFonts w:hint="eastAsia"/>
          <w:noProof/>
          <w:szCs w:val="24"/>
        </w:rPr>
        <w:t xml:space="preserve">　クレー標的中のがんを引き起こす</w:t>
      </w:r>
      <w:r w:rsidRPr="00A4431B">
        <w:rPr>
          <w:rFonts w:hint="eastAsia"/>
          <w:noProof/>
          <w:szCs w:val="24"/>
        </w:rPr>
        <w:t>PAHs</w:t>
      </w:r>
      <w:r w:rsidRPr="00A4431B">
        <w:rPr>
          <w:rFonts w:hint="eastAsia"/>
          <w:noProof/>
          <w:szCs w:val="24"/>
        </w:rPr>
        <w:t>は</w:t>
      </w:r>
      <w:r w:rsidRPr="00A4431B">
        <w:rPr>
          <w:rFonts w:hint="eastAsia"/>
          <w:noProof/>
          <w:szCs w:val="24"/>
        </w:rPr>
        <w:t>EU</w:t>
      </w:r>
      <w:r w:rsidRPr="00A4431B">
        <w:rPr>
          <w:rFonts w:hint="eastAsia"/>
          <w:noProof/>
          <w:szCs w:val="24"/>
        </w:rPr>
        <w:t>全域で禁止する必要がある</w:t>
      </w:r>
      <w:r w:rsidRPr="00A4431B">
        <w:rPr>
          <w:rFonts w:hint="eastAsia"/>
          <w:noProof/>
          <w:szCs w:val="24"/>
        </w:rPr>
        <w:tab/>
        <w:t>45</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w:t>
      </w:r>
      <w:r w:rsidRPr="00A4431B">
        <w:rPr>
          <w:rFonts w:hint="eastAsia"/>
          <w:noProof/>
          <w:szCs w:val="24"/>
        </w:rPr>
        <w:t>ECHA</w:t>
      </w:r>
      <w:r w:rsidRPr="00A4431B">
        <w:rPr>
          <w:rFonts w:hint="eastAsia"/>
          <w:noProof/>
          <w:szCs w:val="24"/>
        </w:rPr>
        <w:t xml:space="preserve">　物質の分類及び表示の調和化提案に関するパブリックコンサルテーション</w:t>
      </w:r>
      <w:r w:rsidRPr="00A4431B">
        <w:rPr>
          <w:rFonts w:hint="eastAsia"/>
          <w:noProof/>
          <w:szCs w:val="24"/>
        </w:rPr>
        <w:tab/>
        <w:t>46</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☆欧州委員会　殺生物性製品規則　殺生物性製品中で使用するための活性物質に関する</w:t>
      </w:r>
      <w:r>
        <w:rPr>
          <w:noProof/>
          <w:szCs w:val="24"/>
        </w:rPr>
        <w:br/>
      </w:r>
      <w:r w:rsidRPr="00A4431B">
        <w:rPr>
          <w:rFonts w:hint="eastAsia"/>
          <w:noProof/>
          <w:szCs w:val="24"/>
        </w:rPr>
        <w:t>承認満了日を延期する委員会施行決定を公布</w:t>
      </w:r>
      <w:r w:rsidRPr="00A4431B">
        <w:rPr>
          <w:rFonts w:hint="eastAsia"/>
          <w:noProof/>
          <w:szCs w:val="24"/>
        </w:rPr>
        <w:tab/>
        <w:t>47</w:t>
      </w:r>
    </w:p>
    <w:p w:rsidR="00A4431B" w:rsidRPr="00221B16" w:rsidRDefault="00A4431B" w:rsidP="00A4431B">
      <w:pPr>
        <w:tabs>
          <w:tab w:val="right" w:leader="dot" w:pos="9600"/>
        </w:tabs>
        <w:ind w:leftChars="100" w:left="404" w:hangingChars="100" w:hanging="202"/>
        <w:jc w:val="left"/>
        <w:rPr>
          <w:noProof/>
          <w:szCs w:val="24"/>
        </w:rPr>
      </w:pPr>
      <w:r w:rsidRPr="00A4431B">
        <w:rPr>
          <w:rFonts w:hint="eastAsia"/>
          <w:noProof/>
          <w:szCs w:val="24"/>
        </w:rPr>
        <w:t>☆規制関連タイトル紹介</w:t>
      </w:r>
      <w:r w:rsidRPr="00A4431B">
        <w:rPr>
          <w:rFonts w:hint="eastAsia"/>
          <w:noProof/>
          <w:szCs w:val="24"/>
        </w:rPr>
        <w:tab/>
        <w:t>51</w:t>
      </w:r>
    </w:p>
    <w:p w:rsidR="00A4431B" w:rsidRDefault="00A4431B" w:rsidP="00A4431B">
      <w:pPr>
        <w:pStyle w:val="a7"/>
        <w:spacing w:before="60" w:line="300" w:lineRule="exact"/>
        <w:rPr>
          <w:rFonts w:ascii="Arial" w:hAnsi="Arial" w:cs="Arial"/>
          <w:szCs w:val="19"/>
        </w:rPr>
      </w:pPr>
    </w:p>
    <w:p w:rsidR="00A4431B" w:rsidRPr="00B3366D" w:rsidRDefault="00A4431B" w:rsidP="00A4431B">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☆中国　生態環境部　《重点的に管理制御される新汚染物リスト（</w:t>
      </w:r>
      <w:r w:rsidRPr="00A4431B">
        <w:rPr>
          <w:rFonts w:hint="eastAsia"/>
          <w:noProof/>
          <w:szCs w:val="24"/>
        </w:rPr>
        <w:t>2022</w:t>
      </w:r>
      <w:r w:rsidRPr="00A4431B">
        <w:rPr>
          <w:rFonts w:hint="eastAsia"/>
          <w:noProof/>
          <w:szCs w:val="24"/>
        </w:rPr>
        <w:t>年版）（意見募集稿）》</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意見の公開募集に関する通知</w:t>
      </w:r>
      <w:r w:rsidRPr="00A4431B">
        <w:rPr>
          <w:rFonts w:hint="eastAsia"/>
          <w:noProof/>
          <w:szCs w:val="24"/>
        </w:rPr>
        <w:tab/>
        <w:t>52</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☆台湾　「管理対象懸念化学物質及びその取扱管理事項」修正草案の予告</w:t>
      </w:r>
      <w:r w:rsidRPr="00A4431B">
        <w:rPr>
          <w:rFonts w:hint="eastAsia"/>
          <w:noProof/>
          <w:szCs w:val="24"/>
        </w:rPr>
        <w:tab/>
        <w:t>53</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☆台湾　環境保護署　化学物質登録プラットフォーム　「新化学物質及び既有化学物質</w:t>
      </w:r>
      <w:r>
        <w:rPr>
          <w:noProof/>
          <w:szCs w:val="24"/>
        </w:rPr>
        <w:br/>
      </w:r>
      <w:r w:rsidRPr="00A4431B">
        <w:rPr>
          <w:rFonts w:hint="eastAsia"/>
          <w:noProof/>
          <w:szCs w:val="24"/>
        </w:rPr>
        <w:t>第</w:t>
      </w:r>
      <w:r w:rsidRPr="00A4431B">
        <w:rPr>
          <w:rFonts w:hint="eastAsia"/>
          <w:noProof/>
          <w:szCs w:val="24"/>
        </w:rPr>
        <w:t>1</w:t>
      </w:r>
      <w:r w:rsidRPr="00A4431B">
        <w:rPr>
          <w:rFonts w:hint="eastAsia"/>
          <w:noProof/>
          <w:szCs w:val="24"/>
        </w:rPr>
        <w:t>段階登録資料作成手引（草案）」並びに「化学物質危害及び暴露評価作成手引草案」の</w:t>
      </w:r>
      <w:r>
        <w:rPr>
          <w:noProof/>
          <w:szCs w:val="24"/>
        </w:rPr>
        <w:br/>
      </w:r>
      <w:r w:rsidRPr="00A4431B">
        <w:rPr>
          <w:rFonts w:hint="eastAsia"/>
          <w:noProof/>
          <w:szCs w:val="24"/>
        </w:rPr>
        <w:t>ダウンロードを開放</w:t>
      </w:r>
      <w:r w:rsidRPr="00A4431B">
        <w:rPr>
          <w:rFonts w:hint="eastAsia"/>
          <w:noProof/>
          <w:szCs w:val="24"/>
        </w:rPr>
        <w:tab/>
        <w:t>54</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☆台湾　環境保護署　化学物質登録プラットフォーム　新化学物質の既有化学物質リストへの</w:t>
      </w:r>
      <w:r>
        <w:rPr>
          <w:noProof/>
          <w:szCs w:val="24"/>
        </w:rPr>
        <w:br/>
      </w:r>
      <w:r w:rsidRPr="00A4431B">
        <w:rPr>
          <w:rFonts w:hint="eastAsia"/>
          <w:noProof/>
          <w:szCs w:val="24"/>
        </w:rPr>
        <w:t>組入れのオンライン申請が正式に開始</w:t>
      </w:r>
      <w:r w:rsidRPr="00A4431B">
        <w:rPr>
          <w:rFonts w:hint="eastAsia"/>
          <w:noProof/>
          <w:szCs w:val="24"/>
        </w:rPr>
        <w:tab/>
        <w:t>56</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☆韓国　化評法　有毒物質の指定告示を改正</w:t>
      </w:r>
      <w:r w:rsidRPr="00A4431B">
        <w:rPr>
          <w:rFonts w:hint="eastAsia"/>
          <w:noProof/>
          <w:szCs w:val="24"/>
        </w:rPr>
        <w:tab/>
        <w:t>56</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☆韓国　化評法　化学物質の分類及び表示等に関する規定の一部を改正</w:t>
      </w:r>
      <w:r w:rsidRPr="00A4431B">
        <w:rPr>
          <w:rFonts w:hint="eastAsia"/>
          <w:noProof/>
          <w:szCs w:val="24"/>
        </w:rPr>
        <w:tab/>
        <w:t>59</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☆韓国　化管法　化学物質の排出量調査及び算定係数に関する規定を改正</w:t>
      </w:r>
      <w:r w:rsidRPr="00A4431B">
        <w:rPr>
          <w:rFonts w:hint="eastAsia"/>
          <w:noProof/>
          <w:szCs w:val="24"/>
        </w:rPr>
        <w:tab/>
        <w:t>75</w:t>
      </w:r>
    </w:p>
    <w:p w:rsidR="00A4431B" w:rsidRPr="00A4431B" w:rsidRDefault="00A4431B" w:rsidP="00A4431B">
      <w:pPr>
        <w:tabs>
          <w:tab w:val="right" w:leader="dot" w:pos="9600"/>
        </w:tabs>
        <w:ind w:leftChars="100" w:left="404" w:hangingChars="100" w:hanging="202"/>
        <w:jc w:val="left"/>
        <w:rPr>
          <w:noProof/>
          <w:szCs w:val="24"/>
        </w:rPr>
      </w:pPr>
      <w:r w:rsidRPr="00A4431B">
        <w:rPr>
          <w:rFonts w:hint="eastAsia"/>
          <w:noProof/>
          <w:szCs w:val="24"/>
        </w:rPr>
        <w:t>☆韓国　産安法　新規化学物質を公表</w:t>
      </w:r>
      <w:r w:rsidRPr="00A4431B">
        <w:rPr>
          <w:rFonts w:hint="eastAsia"/>
          <w:noProof/>
          <w:szCs w:val="24"/>
        </w:rPr>
        <w:tab/>
        <w:t>78</w:t>
      </w:r>
    </w:p>
    <w:p w:rsidR="00A4431B" w:rsidRPr="00221B16" w:rsidRDefault="00A4431B" w:rsidP="00A4431B">
      <w:pPr>
        <w:tabs>
          <w:tab w:val="right" w:leader="dot" w:pos="9600"/>
        </w:tabs>
        <w:ind w:leftChars="100" w:left="404" w:hangingChars="100" w:hanging="202"/>
        <w:jc w:val="left"/>
        <w:rPr>
          <w:noProof/>
          <w:szCs w:val="24"/>
        </w:rPr>
      </w:pPr>
      <w:r w:rsidRPr="00A4431B">
        <w:rPr>
          <w:rFonts w:hint="eastAsia"/>
          <w:noProof/>
          <w:szCs w:val="24"/>
        </w:rPr>
        <w:t>☆規制関連タイトル紹介</w:t>
      </w:r>
      <w:r w:rsidRPr="00A4431B">
        <w:rPr>
          <w:rFonts w:hint="eastAsia"/>
          <w:noProof/>
          <w:szCs w:val="24"/>
        </w:rPr>
        <w:tab/>
        <w:t>81</w:t>
      </w:r>
    </w:p>
    <w:p w:rsidR="00A4431B" w:rsidRDefault="00A4431B" w:rsidP="00A4431B">
      <w:pPr>
        <w:tabs>
          <w:tab w:val="right" w:leader="dot" w:pos="9600"/>
        </w:tabs>
        <w:ind w:leftChars="100" w:left="444" w:hangingChars="100" w:hanging="242"/>
        <w:jc w:val="left"/>
        <w:rPr>
          <w:sz w:val="24"/>
          <w:szCs w:val="24"/>
        </w:rPr>
      </w:pPr>
    </w:p>
    <w:p w:rsidR="00A4431B" w:rsidRPr="00F26768" w:rsidRDefault="00A4431B" w:rsidP="00A4431B">
      <w:pPr>
        <w:pStyle w:val="31"/>
        <w:ind w:left="1332" w:hanging="1332"/>
        <w:rPr>
          <w:szCs w:val="20"/>
        </w:rPr>
      </w:pPr>
      <w:r w:rsidRPr="00C636C0">
        <w:rPr>
          <w:rFonts w:hint="eastAsia"/>
          <w:sz w:val="24"/>
        </w:rPr>
        <w:t>ＪＥＴＯＣ情報誌「情報Ｂ」のご案内</w:t>
      </w:r>
      <w:r w:rsidRPr="00E262F1">
        <w:rPr>
          <w:rFonts w:hint="eastAsia"/>
          <w:szCs w:val="20"/>
        </w:rPr>
        <w:tab/>
      </w:r>
      <w:r>
        <w:rPr>
          <w:rFonts w:hint="eastAsia"/>
          <w:szCs w:val="20"/>
        </w:rPr>
        <w:t>83</w:t>
      </w:r>
    </w:p>
    <w:p w:rsidR="00A4431B" w:rsidRDefault="00A4431B" w:rsidP="00A4431B"/>
    <w:p w:rsidR="00A4431B" w:rsidRDefault="00A4431B" w:rsidP="00A4431B"/>
    <w:p w:rsidR="00B22E24" w:rsidRDefault="00B22E24" w:rsidP="00B22E24">
      <w:pPr>
        <w:rPr>
          <w:sz w:val="28"/>
          <w:szCs w:val="28"/>
        </w:rPr>
      </w:pPr>
      <w:r w:rsidRPr="00BA3DF8">
        <w:rPr>
          <w:rFonts w:hint="eastAsia"/>
          <w:sz w:val="28"/>
          <w:szCs w:val="28"/>
        </w:rPr>
        <w:t>20</w:t>
      </w:r>
      <w:r>
        <w:rPr>
          <w:rFonts w:hint="eastAsia"/>
          <w:sz w:val="28"/>
          <w:szCs w:val="28"/>
        </w:rPr>
        <w:t>22</w:t>
      </w:r>
      <w:r w:rsidRPr="00BA3DF8">
        <w:rPr>
          <w:sz w:val="28"/>
          <w:szCs w:val="28"/>
        </w:rPr>
        <w:t xml:space="preserve">年　</w:t>
      </w:r>
      <w:r>
        <w:rPr>
          <w:sz w:val="28"/>
          <w:szCs w:val="28"/>
        </w:rPr>
        <w:t>10</w:t>
      </w:r>
      <w:r w:rsidRPr="00BA3DF8">
        <w:rPr>
          <w:rFonts w:hint="eastAsia"/>
          <w:sz w:val="28"/>
          <w:szCs w:val="28"/>
        </w:rPr>
        <w:t>月</w:t>
      </w:r>
      <w:r w:rsidRPr="00BA3DF8">
        <w:rPr>
          <w:sz w:val="28"/>
          <w:szCs w:val="28"/>
        </w:rPr>
        <w:t>号</w:t>
      </w:r>
    </w:p>
    <w:p w:rsidR="00B22E24" w:rsidRDefault="00B22E24" w:rsidP="00B22E24"/>
    <w:p w:rsidR="00B22E24" w:rsidRPr="00202EF8" w:rsidRDefault="00B22E24" w:rsidP="00B22E24">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rsidR="00B22E24" w:rsidRDefault="00B22E24" w:rsidP="00B22E24"/>
    <w:p w:rsidR="00B22E24" w:rsidRDefault="00B22E24" w:rsidP="00B22E24">
      <w:pPr>
        <w:pStyle w:val="11"/>
        <w:ind w:left="220" w:hanging="220"/>
      </w:pPr>
      <w:r>
        <w:rPr>
          <w:rFonts w:hint="eastAsia"/>
        </w:rPr>
        <w:t>II</w:t>
      </w:r>
      <w:r>
        <w:rPr>
          <w:rFonts w:hint="eastAsia"/>
        </w:rPr>
        <w:t xml:space="preserve">　国　内　情　報</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lastRenderedPageBreak/>
        <w:t>☆厚労省　化審法　「化学物質</w:t>
      </w:r>
      <w:r w:rsidRPr="00B22E24">
        <w:rPr>
          <w:rFonts w:hint="eastAsia"/>
          <w:noProof/>
          <w:szCs w:val="24"/>
        </w:rPr>
        <w:t>GLP</w:t>
      </w:r>
      <w:r w:rsidRPr="00B22E24">
        <w:rPr>
          <w:rFonts w:hint="eastAsia"/>
          <w:noProof/>
          <w:szCs w:val="24"/>
        </w:rPr>
        <w:t>査察実施要領」の留意事項（人健康影響）について</w:t>
      </w:r>
      <w:r w:rsidRPr="00B22E24">
        <w:rPr>
          <w:rFonts w:hint="eastAsia"/>
          <w:noProof/>
          <w:szCs w:val="24"/>
        </w:rPr>
        <w:tab/>
        <w:t>3</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☆経産省　化審法の施行状況を公表</w:t>
      </w:r>
      <w:r w:rsidRPr="00B22E24">
        <w:rPr>
          <w:rFonts w:hint="eastAsia"/>
          <w:noProof/>
          <w:szCs w:val="24"/>
        </w:rPr>
        <w:tab/>
        <w:t>5</w:t>
      </w:r>
    </w:p>
    <w:p w:rsidR="00B22E24" w:rsidRPr="00FD1AAF" w:rsidRDefault="00B22E24" w:rsidP="00B22E24">
      <w:pPr>
        <w:tabs>
          <w:tab w:val="right" w:leader="dot" w:pos="9600"/>
        </w:tabs>
        <w:ind w:leftChars="100" w:left="404" w:hangingChars="100" w:hanging="202"/>
        <w:jc w:val="left"/>
        <w:rPr>
          <w:noProof/>
          <w:szCs w:val="24"/>
        </w:rPr>
      </w:pPr>
      <w:r w:rsidRPr="00B22E24">
        <w:rPr>
          <w:rFonts w:hint="eastAsia"/>
          <w:noProof/>
          <w:szCs w:val="24"/>
        </w:rPr>
        <w:t>☆規制関連タイトル紹介</w:t>
      </w:r>
      <w:r w:rsidRPr="00B22E24">
        <w:rPr>
          <w:rFonts w:hint="eastAsia"/>
          <w:noProof/>
          <w:szCs w:val="24"/>
        </w:rPr>
        <w:tab/>
        <w:t>5</w:t>
      </w:r>
    </w:p>
    <w:p w:rsidR="00B22E24" w:rsidRDefault="00B22E24" w:rsidP="00B22E24"/>
    <w:p w:rsidR="00B22E24" w:rsidRDefault="00B22E24" w:rsidP="00B22E24">
      <w:pPr>
        <w:pStyle w:val="31"/>
      </w:pPr>
      <w:r>
        <w:rPr>
          <w:rFonts w:hint="eastAsia"/>
        </w:rPr>
        <w:t>こらむ</w:t>
      </w:r>
      <w:r>
        <w:rPr>
          <w:rFonts w:hint="eastAsia"/>
        </w:rPr>
        <w:t xml:space="preserve">[1] </w:t>
      </w:r>
      <w:r>
        <w:rPr>
          <w:rFonts w:hint="eastAsia"/>
        </w:rPr>
        <w:t>☆中国　一企一品一コードの展開に向けての最新状況</w:t>
      </w:r>
      <w:r>
        <w:rPr>
          <w:rFonts w:hint="eastAsia"/>
        </w:rPr>
        <w:tab/>
        <w:t>7</w:t>
      </w:r>
    </w:p>
    <w:p w:rsidR="00B22E24" w:rsidRDefault="00B22E24" w:rsidP="00B22E24">
      <w:pPr>
        <w:pStyle w:val="31"/>
      </w:pPr>
      <w:r>
        <w:rPr>
          <w:rFonts w:hint="eastAsia"/>
        </w:rPr>
        <w:t>こらむ</w:t>
      </w:r>
      <w:r>
        <w:rPr>
          <w:rFonts w:hint="eastAsia"/>
        </w:rPr>
        <w:t xml:space="preserve">[2] </w:t>
      </w:r>
      <w:r>
        <w:rPr>
          <w:rFonts w:hint="eastAsia"/>
        </w:rPr>
        <w:t>☆韓国　殺生物物質の承認の最新状況について</w:t>
      </w:r>
      <w:r>
        <w:rPr>
          <w:rFonts w:hint="eastAsia"/>
        </w:rPr>
        <w:tab/>
        <w:t>10</w:t>
      </w:r>
    </w:p>
    <w:p w:rsidR="00B22E24" w:rsidRDefault="00B22E24" w:rsidP="00B22E24"/>
    <w:p w:rsidR="00B22E24" w:rsidRPr="00FA2A03" w:rsidRDefault="00B22E24" w:rsidP="00B22E24">
      <w:pPr>
        <w:pStyle w:val="11"/>
        <w:rPr>
          <w:lang w:val="en-US"/>
        </w:rPr>
      </w:pPr>
      <w:r w:rsidRPr="00FA2A03">
        <w:rPr>
          <w:rFonts w:hint="eastAsia"/>
          <w:lang w:val="en-US"/>
        </w:rPr>
        <w:t>III</w:t>
      </w:r>
      <w:r>
        <w:rPr>
          <w:rFonts w:hint="eastAsia"/>
        </w:rPr>
        <w:t xml:space="preserve">　海　外　情　報</w:t>
      </w:r>
    </w:p>
    <w:p w:rsidR="00B22E24" w:rsidRPr="00B3366D" w:rsidRDefault="00B22E24" w:rsidP="00B22E24">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w:t>
      </w:r>
      <w:r w:rsidRPr="00B22E24">
        <w:rPr>
          <w:rFonts w:hint="eastAsia"/>
          <w:noProof/>
          <w:szCs w:val="24"/>
        </w:rPr>
        <w:t>EPA</w:t>
      </w:r>
      <w:r w:rsidRPr="00B22E24">
        <w:rPr>
          <w:rFonts w:hint="eastAsia"/>
          <w:noProof/>
          <w:szCs w:val="24"/>
        </w:rPr>
        <w:t xml:space="preserve">　規制予定表</w:t>
      </w:r>
      <w:r w:rsidRPr="00B22E24">
        <w:rPr>
          <w:rFonts w:hint="eastAsia"/>
          <w:noProof/>
          <w:szCs w:val="24"/>
        </w:rPr>
        <w:tab/>
        <w:t>23</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w:t>
      </w:r>
      <w:r w:rsidRPr="00B22E24">
        <w:rPr>
          <w:rFonts w:hint="eastAsia"/>
          <w:noProof/>
          <w:szCs w:val="24"/>
        </w:rPr>
        <w:t>EPA</w:t>
      </w:r>
      <w:r w:rsidRPr="00B22E24">
        <w:rPr>
          <w:rFonts w:hint="eastAsia"/>
          <w:noProof/>
          <w:szCs w:val="24"/>
        </w:rPr>
        <w:t xml:space="preserve">　</w:t>
      </w:r>
      <w:r w:rsidRPr="00B22E24">
        <w:rPr>
          <w:rFonts w:hint="eastAsia"/>
          <w:noProof/>
          <w:szCs w:val="24"/>
        </w:rPr>
        <w:t>PMN</w:t>
      </w:r>
      <w:r w:rsidRPr="00B22E24">
        <w:rPr>
          <w:rFonts w:hint="eastAsia"/>
          <w:noProof/>
          <w:szCs w:val="24"/>
        </w:rPr>
        <w:t>等の受領報告を公示</w:t>
      </w:r>
      <w:r w:rsidRPr="00B22E24">
        <w:rPr>
          <w:rFonts w:hint="eastAsia"/>
          <w:noProof/>
          <w:szCs w:val="24"/>
        </w:rPr>
        <w:tab/>
        <w:t>25</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w:t>
      </w:r>
      <w:r w:rsidRPr="00B22E24">
        <w:rPr>
          <w:rFonts w:hint="eastAsia"/>
          <w:noProof/>
          <w:szCs w:val="24"/>
        </w:rPr>
        <w:t>EPA</w:t>
      </w:r>
      <w:r w:rsidRPr="00B22E24">
        <w:rPr>
          <w:rFonts w:hint="eastAsia"/>
          <w:noProof/>
          <w:szCs w:val="24"/>
        </w:rPr>
        <w:t xml:space="preserve">　ある種の新規化学品又は重要新規利用に関する認定の声明を公表</w:t>
      </w:r>
      <w:r w:rsidRPr="00B22E24">
        <w:rPr>
          <w:rFonts w:hint="eastAsia"/>
          <w:noProof/>
          <w:szCs w:val="24"/>
        </w:rPr>
        <w:tab/>
        <w:t>25</w:t>
      </w:r>
    </w:p>
    <w:p w:rsidR="00B22E24" w:rsidRPr="00221B16" w:rsidRDefault="00B22E24" w:rsidP="00B22E24">
      <w:pPr>
        <w:tabs>
          <w:tab w:val="right" w:leader="dot" w:pos="9600"/>
        </w:tabs>
        <w:ind w:leftChars="100" w:left="404" w:hangingChars="100" w:hanging="202"/>
        <w:jc w:val="left"/>
        <w:rPr>
          <w:noProof/>
          <w:szCs w:val="24"/>
        </w:rPr>
      </w:pPr>
      <w:r w:rsidRPr="00B22E24">
        <w:rPr>
          <w:rFonts w:hint="eastAsia"/>
          <w:noProof/>
          <w:szCs w:val="24"/>
        </w:rPr>
        <w:t>☆規制関連タイトル紹介</w:t>
      </w:r>
      <w:r w:rsidRPr="00B22E24">
        <w:rPr>
          <w:rFonts w:hint="eastAsia"/>
          <w:noProof/>
          <w:szCs w:val="24"/>
        </w:rPr>
        <w:tab/>
        <w:t>25</w:t>
      </w:r>
    </w:p>
    <w:p w:rsidR="00B22E24" w:rsidRDefault="00B22E24" w:rsidP="00B22E24">
      <w:pPr>
        <w:pStyle w:val="a7"/>
        <w:spacing w:before="60" w:line="300" w:lineRule="exact"/>
        <w:rPr>
          <w:rFonts w:ascii="Arial" w:hAnsi="Arial" w:cs="Arial"/>
          <w:szCs w:val="19"/>
        </w:rPr>
      </w:pPr>
    </w:p>
    <w:p w:rsidR="00B22E24" w:rsidRPr="00B3366D" w:rsidRDefault="00B22E24" w:rsidP="00B22E24">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☆カナダ　国内物質リスト収載内容を修正し、対象物質について重要新規活動とする政令を告示</w:t>
      </w:r>
      <w:r w:rsidRPr="00B22E24">
        <w:rPr>
          <w:rFonts w:hint="eastAsia"/>
          <w:noProof/>
          <w:szCs w:val="24"/>
        </w:rPr>
        <w:tab/>
        <w:t>26</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☆カナダ　有害であると懸念される物質の製造又は輸入の条件を告示</w:t>
      </w:r>
      <w:r w:rsidRPr="00B22E24">
        <w:rPr>
          <w:rFonts w:hint="eastAsia"/>
          <w:noProof/>
          <w:szCs w:val="24"/>
        </w:rPr>
        <w:tab/>
        <w:t>29</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☆カナダ　スクリーニングアセスメント最終決定を公表</w:t>
      </w:r>
      <w:r w:rsidRPr="00B22E24">
        <w:rPr>
          <w:rFonts w:hint="eastAsia"/>
          <w:noProof/>
          <w:szCs w:val="24"/>
        </w:rPr>
        <w:tab/>
        <w:t>29</w:t>
      </w:r>
    </w:p>
    <w:p w:rsidR="00B22E24" w:rsidRDefault="00B22E24" w:rsidP="00B22E24">
      <w:pPr>
        <w:tabs>
          <w:tab w:val="right" w:leader="dot" w:pos="9600"/>
        </w:tabs>
        <w:ind w:leftChars="100" w:left="404" w:hangingChars="100" w:hanging="202"/>
        <w:jc w:val="left"/>
        <w:rPr>
          <w:rFonts w:ascii="Arial" w:hAnsi="Arial" w:cs="Arial"/>
          <w:szCs w:val="19"/>
        </w:rPr>
      </w:pPr>
      <w:r w:rsidRPr="00B22E24">
        <w:rPr>
          <w:rFonts w:hint="eastAsia"/>
          <w:noProof/>
          <w:szCs w:val="24"/>
        </w:rPr>
        <w:t>☆規制関連タイトル紹介</w:t>
      </w:r>
      <w:r w:rsidRPr="00B22E24">
        <w:rPr>
          <w:rFonts w:hint="eastAsia"/>
          <w:noProof/>
          <w:szCs w:val="24"/>
        </w:rPr>
        <w:tab/>
        <w:t>30</w:t>
      </w:r>
    </w:p>
    <w:p w:rsidR="00B22E24" w:rsidRDefault="00B22E24" w:rsidP="00B22E24">
      <w:pPr>
        <w:pStyle w:val="a7"/>
        <w:spacing w:before="60" w:line="300" w:lineRule="exact"/>
        <w:rPr>
          <w:rFonts w:ascii="Arial" w:hAnsi="Arial" w:cs="Arial"/>
          <w:szCs w:val="19"/>
        </w:rPr>
      </w:pPr>
    </w:p>
    <w:p w:rsidR="00B22E24" w:rsidRPr="00B3366D" w:rsidRDefault="00B22E24" w:rsidP="00B22E24">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w:t>
      </w:r>
      <w:r w:rsidRPr="00B22E24">
        <w:rPr>
          <w:rFonts w:hint="eastAsia"/>
          <w:noProof/>
          <w:szCs w:val="24"/>
        </w:rPr>
        <w:t>ECHA</w:t>
      </w:r>
      <w:r w:rsidRPr="00B22E24">
        <w:rPr>
          <w:rFonts w:hint="eastAsia"/>
          <w:noProof/>
          <w:szCs w:val="24"/>
        </w:rPr>
        <w:t xml:space="preserve">　トン数帯の変更は今後、一式文書の評価プロセスの間に考慮され得る</w:t>
      </w:r>
      <w:r w:rsidRPr="00B22E24">
        <w:rPr>
          <w:rFonts w:hint="eastAsia"/>
          <w:noProof/>
          <w:szCs w:val="24"/>
        </w:rPr>
        <w:tab/>
        <w:t>31</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w:t>
      </w:r>
      <w:r w:rsidRPr="00B22E24">
        <w:rPr>
          <w:rFonts w:hint="eastAsia"/>
          <w:noProof/>
          <w:szCs w:val="24"/>
        </w:rPr>
        <w:t>ECHA</w:t>
      </w:r>
      <w:r w:rsidRPr="00B22E24">
        <w:rPr>
          <w:rFonts w:hint="eastAsia"/>
          <w:noProof/>
          <w:szCs w:val="24"/>
        </w:rPr>
        <w:t xml:space="preserve">　物質の分類及び表示の調和化提案に関するパブリックコンサルテーション</w:t>
      </w:r>
      <w:r w:rsidRPr="00B22E24">
        <w:rPr>
          <w:rFonts w:hint="eastAsia"/>
          <w:noProof/>
          <w:szCs w:val="24"/>
        </w:rPr>
        <w:tab/>
        <w:t>31</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☆スイス　危険な物質及び調剤からの保護に関する政令（化学品政令、</w:t>
      </w:r>
      <w:r w:rsidRPr="00B22E24">
        <w:rPr>
          <w:rFonts w:hint="eastAsia"/>
          <w:noProof/>
          <w:szCs w:val="24"/>
        </w:rPr>
        <w:t>ChemV</w:t>
      </w:r>
      <w:r w:rsidRPr="00B22E24">
        <w:rPr>
          <w:rFonts w:hint="eastAsia"/>
          <w:noProof/>
          <w:szCs w:val="24"/>
        </w:rPr>
        <w:t>）の変更</w:t>
      </w:r>
      <w:r w:rsidRPr="00B22E24">
        <w:rPr>
          <w:rFonts w:hint="eastAsia"/>
          <w:noProof/>
          <w:szCs w:val="24"/>
        </w:rPr>
        <w:tab/>
        <w:t>32</w:t>
      </w:r>
    </w:p>
    <w:p w:rsidR="00B22E24" w:rsidRPr="00221B16" w:rsidRDefault="00B22E24" w:rsidP="00B22E24">
      <w:pPr>
        <w:tabs>
          <w:tab w:val="right" w:leader="dot" w:pos="9600"/>
        </w:tabs>
        <w:ind w:leftChars="100" w:left="404" w:hangingChars="100" w:hanging="202"/>
        <w:jc w:val="left"/>
        <w:rPr>
          <w:noProof/>
          <w:szCs w:val="24"/>
        </w:rPr>
      </w:pPr>
      <w:r w:rsidRPr="00B22E24">
        <w:rPr>
          <w:rFonts w:hint="eastAsia"/>
          <w:noProof/>
          <w:szCs w:val="24"/>
        </w:rPr>
        <w:t>☆規制関連タイトル紹介</w:t>
      </w:r>
      <w:r w:rsidRPr="00B22E24">
        <w:rPr>
          <w:rFonts w:hint="eastAsia"/>
          <w:noProof/>
          <w:szCs w:val="24"/>
        </w:rPr>
        <w:tab/>
        <w:t>35</w:t>
      </w:r>
    </w:p>
    <w:p w:rsidR="00B22E24" w:rsidRDefault="00B22E24" w:rsidP="00B22E24">
      <w:pPr>
        <w:pStyle w:val="a7"/>
        <w:spacing w:before="60" w:line="300" w:lineRule="exact"/>
        <w:rPr>
          <w:rFonts w:ascii="Arial" w:hAnsi="Arial" w:cs="Arial"/>
          <w:szCs w:val="19"/>
        </w:rPr>
      </w:pPr>
    </w:p>
    <w:p w:rsidR="00B22E24" w:rsidRPr="00B3366D" w:rsidRDefault="00B22E24" w:rsidP="00B22E24">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☆中国　国務院　一連の罰金事項の取消及び調整に関する決定</w:t>
      </w:r>
      <w:r w:rsidRPr="00B22E24">
        <w:rPr>
          <w:rFonts w:hint="eastAsia"/>
          <w:noProof/>
          <w:szCs w:val="24"/>
        </w:rPr>
        <w:tab/>
        <w:t>36</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☆中国　国家市場監督管理総局　《国家市場監督管理総局一部の規章の廃止及び修正に関する</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決定（意見募集稿）》意見の公開募集に関する通知</w:t>
      </w:r>
      <w:r w:rsidRPr="00B22E24">
        <w:rPr>
          <w:rFonts w:hint="eastAsia"/>
          <w:noProof/>
          <w:szCs w:val="24"/>
        </w:rPr>
        <w:tab/>
        <w:t>37</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☆韓国　化評法　許可物質指定等に関する規定を制定</w:t>
      </w:r>
      <w:r w:rsidRPr="00B22E24">
        <w:rPr>
          <w:rFonts w:hint="eastAsia"/>
          <w:noProof/>
          <w:szCs w:val="24"/>
        </w:rPr>
        <w:tab/>
        <w:t>38</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☆韓国　化評法　化学物質の有害性審査結果を公表</w:t>
      </w:r>
      <w:r w:rsidRPr="00B22E24">
        <w:rPr>
          <w:rFonts w:hint="eastAsia"/>
          <w:noProof/>
          <w:szCs w:val="24"/>
        </w:rPr>
        <w:tab/>
        <w:t>43</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☆韓国　化評法　登録申請資料の作成方法及び有害性審査方法等に関する規定の改正案を公表</w:t>
      </w:r>
      <w:r w:rsidRPr="00B22E24">
        <w:rPr>
          <w:rFonts w:hint="eastAsia"/>
          <w:noProof/>
          <w:szCs w:val="24"/>
        </w:rPr>
        <w:tab/>
        <w:t>47</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☆韓国　産業界支援センター　営業秘密の化学物質の研究開発申告免除確認の申請方法及び</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主要質疑事項を公表</w:t>
      </w:r>
      <w:r w:rsidRPr="00B22E24">
        <w:rPr>
          <w:rFonts w:hint="eastAsia"/>
          <w:noProof/>
          <w:szCs w:val="24"/>
        </w:rPr>
        <w:tab/>
        <w:t>54</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☆韓国　化管法　有害化学物質試薬等の宅配安全容器及び包装等に関する規定を改正</w:t>
      </w:r>
      <w:r w:rsidRPr="00B22E24">
        <w:rPr>
          <w:rFonts w:hint="eastAsia"/>
          <w:noProof/>
          <w:szCs w:val="24"/>
        </w:rPr>
        <w:tab/>
        <w:t>56</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☆韓国　産業安全保健法　施行令・施行規則の改正を公布</w:t>
      </w:r>
      <w:r w:rsidRPr="00B22E24">
        <w:rPr>
          <w:rFonts w:hint="eastAsia"/>
          <w:noProof/>
          <w:szCs w:val="24"/>
        </w:rPr>
        <w:tab/>
        <w:t>60</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☆韓国　化学製品管理システム　安全確認対象生活化学製品の殺生物剤管理制度の履行案内</w:t>
      </w:r>
      <w:r w:rsidRPr="00B22E24">
        <w:rPr>
          <w:rFonts w:hint="eastAsia"/>
          <w:noProof/>
          <w:szCs w:val="24"/>
        </w:rPr>
        <w:tab/>
        <w:t>63</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☆韓国　化学製品管理システム　化学製品安全法　殺生物製品の流通期限設定のための</w:t>
      </w:r>
    </w:p>
    <w:p w:rsidR="00B22E24" w:rsidRPr="00B22E24" w:rsidRDefault="00B22E24" w:rsidP="00B22E24">
      <w:pPr>
        <w:tabs>
          <w:tab w:val="right" w:leader="dot" w:pos="9600"/>
        </w:tabs>
        <w:ind w:leftChars="100" w:left="404" w:hangingChars="100" w:hanging="202"/>
        <w:jc w:val="left"/>
        <w:rPr>
          <w:noProof/>
          <w:szCs w:val="24"/>
        </w:rPr>
      </w:pPr>
      <w:r w:rsidRPr="00B22E24">
        <w:rPr>
          <w:rFonts w:hint="eastAsia"/>
          <w:noProof/>
          <w:szCs w:val="24"/>
        </w:rPr>
        <w:t>試験資料提出案内のお知らせ</w:t>
      </w:r>
      <w:r w:rsidRPr="00B22E24">
        <w:rPr>
          <w:rFonts w:hint="eastAsia"/>
          <w:noProof/>
          <w:szCs w:val="24"/>
        </w:rPr>
        <w:tab/>
        <w:t>64</w:t>
      </w:r>
    </w:p>
    <w:p w:rsidR="00B22E24" w:rsidRPr="00221B16" w:rsidRDefault="00B22E24" w:rsidP="00B22E24">
      <w:pPr>
        <w:tabs>
          <w:tab w:val="right" w:leader="dot" w:pos="9600"/>
        </w:tabs>
        <w:ind w:leftChars="100" w:left="404" w:hangingChars="100" w:hanging="202"/>
        <w:jc w:val="left"/>
        <w:rPr>
          <w:noProof/>
          <w:szCs w:val="24"/>
        </w:rPr>
      </w:pPr>
      <w:r w:rsidRPr="00B22E24">
        <w:rPr>
          <w:rFonts w:hint="eastAsia"/>
          <w:noProof/>
          <w:szCs w:val="24"/>
        </w:rPr>
        <w:t>☆規制関連タイトル紹介</w:t>
      </w:r>
      <w:r w:rsidRPr="00B22E24">
        <w:rPr>
          <w:rFonts w:hint="eastAsia"/>
          <w:noProof/>
          <w:szCs w:val="24"/>
        </w:rPr>
        <w:tab/>
        <w:t>67</w:t>
      </w:r>
    </w:p>
    <w:p w:rsidR="00B22E24" w:rsidRDefault="00B22E24" w:rsidP="00B22E24">
      <w:pPr>
        <w:tabs>
          <w:tab w:val="right" w:leader="dot" w:pos="9600"/>
        </w:tabs>
        <w:ind w:leftChars="100" w:left="444" w:hangingChars="100" w:hanging="242"/>
        <w:jc w:val="left"/>
        <w:rPr>
          <w:sz w:val="24"/>
          <w:szCs w:val="24"/>
        </w:rPr>
      </w:pPr>
    </w:p>
    <w:p w:rsidR="00B22E24" w:rsidRPr="00F26768" w:rsidRDefault="00B22E24" w:rsidP="00B22E24">
      <w:pPr>
        <w:pStyle w:val="31"/>
        <w:ind w:left="1332" w:hanging="1332"/>
        <w:rPr>
          <w:szCs w:val="20"/>
        </w:rPr>
      </w:pPr>
      <w:r w:rsidRPr="00C636C0">
        <w:rPr>
          <w:rFonts w:hint="eastAsia"/>
          <w:sz w:val="24"/>
        </w:rPr>
        <w:lastRenderedPageBreak/>
        <w:t>ＪＥＴＯＣ情報誌「情報Ｂ」のご案内</w:t>
      </w:r>
      <w:r w:rsidRPr="00E262F1">
        <w:rPr>
          <w:rFonts w:hint="eastAsia"/>
          <w:szCs w:val="20"/>
        </w:rPr>
        <w:tab/>
      </w:r>
      <w:r>
        <w:rPr>
          <w:rFonts w:hint="eastAsia"/>
          <w:szCs w:val="20"/>
        </w:rPr>
        <w:t>70</w:t>
      </w:r>
    </w:p>
    <w:p w:rsidR="00B22E24" w:rsidRDefault="00B22E24" w:rsidP="00B22E24"/>
    <w:p w:rsidR="00B22E24" w:rsidRDefault="00B22E24" w:rsidP="00B22E24"/>
    <w:p w:rsidR="00412B01" w:rsidRDefault="00412B01" w:rsidP="00412B01">
      <w:pPr>
        <w:rPr>
          <w:sz w:val="28"/>
          <w:szCs w:val="28"/>
        </w:rPr>
      </w:pPr>
      <w:r w:rsidRPr="00BA3DF8">
        <w:rPr>
          <w:rFonts w:hint="eastAsia"/>
          <w:sz w:val="28"/>
          <w:szCs w:val="28"/>
        </w:rPr>
        <w:t>20</w:t>
      </w:r>
      <w:r>
        <w:rPr>
          <w:rFonts w:hint="eastAsia"/>
          <w:sz w:val="28"/>
          <w:szCs w:val="28"/>
        </w:rPr>
        <w:t>22</w:t>
      </w:r>
      <w:r w:rsidRPr="00BA3DF8">
        <w:rPr>
          <w:sz w:val="28"/>
          <w:szCs w:val="28"/>
        </w:rPr>
        <w:t xml:space="preserve">年　</w:t>
      </w:r>
      <w:r>
        <w:rPr>
          <w:sz w:val="28"/>
          <w:szCs w:val="28"/>
        </w:rPr>
        <w:t>9</w:t>
      </w:r>
      <w:r w:rsidRPr="00BA3DF8">
        <w:rPr>
          <w:rFonts w:hint="eastAsia"/>
          <w:sz w:val="28"/>
          <w:szCs w:val="28"/>
        </w:rPr>
        <w:t>月</w:t>
      </w:r>
      <w:r w:rsidRPr="00BA3DF8">
        <w:rPr>
          <w:sz w:val="28"/>
          <w:szCs w:val="28"/>
        </w:rPr>
        <w:t>号</w:t>
      </w:r>
    </w:p>
    <w:p w:rsidR="00412B01" w:rsidRDefault="00412B01" w:rsidP="00412B01"/>
    <w:p w:rsidR="00412B01" w:rsidRPr="00202EF8" w:rsidRDefault="00412B01" w:rsidP="00412B01">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rsidR="00412B01" w:rsidRDefault="00412B01" w:rsidP="00412B01"/>
    <w:p w:rsidR="00412B01" w:rsidRDefault="00412B01" w:rsidP="00412B01">
      <w:pPr>
        <w:pStyle w:val="11"/>
        <w:ind w:left="220" w:hanging="220"/>
      </w:pPr>
      <w:r>
        <w:rPr>
          <w:rFonts w:hint="eastAsia"/>
        </w:rPr>
        <w:t>II</w:t>
      </w:r>
      <w:r>
        <w:rPr>
          <w:rFonts w:hint="eastAsia"/>
        </w:rPr>
        <w:t xml:space="preserve">　国　内　情　報</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☆厚労省・経産省・環境省　化審法に基づく新規化学物質を告示</w:t>
      </w:r>
      <w:r w:rsidRPr="00412B01">
        <w:rPr>
          <w:rFonts w:hint="eastAsia"/>
          <w:noProof/>
          <w:szCs w:val="24"/>
        </w:rPr>
        <w:tab/>
        <w:t>3</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☆厚労省・経産省・環境省　化審法におけるペルフルオロオクタン酸（</w:t>
      </w:r>
      <w:r w:rsidRPr="00412B01">
        <w:rPr>
          <w:rFonts w:hint="eastAsia"/>
          <w:noProof/>
          <w:szCs w:val="24"/>
        </w:rPr>
        <w:t>PFOA</w:t>
      </w:r>
      <w:r w:rsidRPr="00412B01">
        <w:rPr>
          <w:rFonts w:hint="eastAsia"/>
          <w:noProof/>
          <w:szCs w:val="24"/>
        </w:rPr>
        <w:t>）関連物質に係る</w:t>
      </w:r>
      <w:r>
        <w:rPr>
          <w:noProof/>
          <w:szCs w:val="24"/>
        </w:rPr>
        <w:br/>
      </w:r>
      <w:r w:rsidRPr="00412B01">
        <w:rPr>
          <w:rFonts w:hint="eastAsia"/>
          <w:noProof/>
          <w:szCs w:val="24"/>
        </w:rPr>
        <w:t>措置（案）に関する意見募集の結果について</w:t>
      </w:r>
      <w:r w:rsidRPr="00412B01">
        <w:rPr>
          <w:rFonts w:hint="eastAsia"/>
          <w:noProof/>
          <w:szCs w:val="24"/>
        </w:rPr>
        <w:tab/>
        <w:t>14</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☆環境省　ストックホルム条約の附属書改正に係る化審法に基づく追加措置についての</w:t>
      </w:r>
      <w:r>
        <w:rPr>
          <w:noProof/>
          <w:szCs w:val="24"/>
        </w:rPr>
        <w:br/>
      </w:r>
      <w:r w:rsidRPr="00412B01">
        <w:rPr>
          <w:rFonts w:hint="eastAsia"/>
          <w:noProof/>
          <w:szCs w:val="24"/>
        </w:rPr>
        <w:t>第三次答申及び第四次答申について</w:t>
      </w:r>
      <w:r w:rsidRPr="00412B01">
        <w:rPr>
          <w:rFonts w:hint="eastAsia"/>
          <w:noProof/>
          <w:szCs w:val="24"/>
        </w:rPr>
        <w:tab/>
        <w:t>18</w:t>
      </w:r>
    </w:p>
    <w:p w:rsidR="00412B01" w:rsidRPr="00FD1AAF" w:rsidRDefault="00412B01" w:rsidP="00412B01">
      <w:pPr>
        <w:tabs>
          <w:tab w:val="right" w:leader="dot" w:pos="9600"/>
        </w:tabs>
        <w:ind w:leftChars="100" w:left="404" w:hangingChars="100" w:hanging="202"/>
        <w:jc w:val="left"/>
        <w:rPr>
          <w:noProof/>
          <w:szCs w:val="24"/>
        </w:rPr>
      </w:pPr>
      <w:r w:rsidRPr="00412B01">
        <w:rPr>
          <w:rFonts w:hint="eastAsia"/>
          <w:noProof/>
          <w:szCs w:val="24"/>
        </w:rPr>
        <w:t>☆規制関連タイトル紹介</w:t>
      </w:r>
      <w:r w:rsidRPr="00412B01">
        <w:rPr>
          <w:rFonts w:hint="eastAsia"/>
          <w:noProof/>
          <w:szCs w:val="24"/>
        </w:rPr>
        <w:tab/>
        <w:t>20</w:t>
      </w:r>
    </w:p>
    <w:p w:rsidR="00412B01" w:rsidRDefault="00412B01" w:rsidP="00412B01"/>
    <w:p w:rsidR="00412B01" w:rsidRDefault="00412B01" w:rsidP="00412B01">
      <w:pPr>
        <w:pStyle w:val="31"/>
      </w:pPr>
      <w:r>
        <w:rPr>
          <w:rFonts w:hint="eastAsia"/>
        </w:rPr>
        <w:t>こらむ</w:t>
      </w:r>
      <w:r>
        <w:rPr>
          <w:rFonts w:hint="eastAsia"/>
        </w:rPr>
        <w:t xml:space="preserve">[1] </w:t>
      </w:r>
      <w:r>
        <w:rPr>
          <w:rFonts w:hint="eastAsia"/>
        </w:rPr>
        <w:t>☆韓国　環境部の</w:t>
      </w:r>
      <w:r>
        <w:rPr>
          <w:rFonts w:hint="eastAsia"/>
        </w:rPr>
        <w:t>2022</w:t>
      </w:r>
      <w:r>
        <w:rPr>
          <w:rFonts w:hint="eastAsia"/>
        </w:rPr>
        <w:t>年成果管理施行計画を公表（</w:t>
      </w:r>
      <w:r>
        <w:rPr>
          <w:rFonts w:hint="eastAsia"/>
        </w:rPr>
        <w:t>2</w:t>
      </w:r>
      <w:r>
        <w:rPr>
          <w:rFonts w:hint="eastAsia"/>
        </w:rPr>
        <w:t>）</w:t>
      </w:r>
      <w:r>
        <w:rPr>
          <w:rFonts w:hint="eastAsia"/>
        </w:rPr>
        <w:tab/>
        <w:t>21</w:t>
      </w:r>
    </w:p>
    <w:p w:rsidR="00412B01" w:rsidRDefault="00412B01" w:rsidP="00412B01">
      <w:pPr>
        <w:pStyle w:val="31"/>
      </w:pPr>
      <w:r>
        <w:rPr>
          <w:rFonts w:hint="eastAsia"/>
        </w:rPr>
        <w:t>こらむ</w:t>
      </w:r>
      <w:r>
        <w:rPr>
          <w:rFonts w:hint="eastAsia"/>
        </w:rPr>
        <w:t xml:space="preserve">[2] </w:t>
      </w:r>
      <w:r>
        <w:rPr>
          <w:rFonts w:hint="eastAsia"/>
        </w:rPr>
        <w:t xml:space="preserve">☆韓国　雇用労働部　</w:t>
      </w:r>
      <w:r>
        <w:rPr>
          <w:rFonts w:hint="eastAsia"/>
        </w:rPr>
        <w:t>MSDS</w:t>
      </w:r>
      <w:r>
        <w:rPr>
          <w:rFonts w:hint="eastAsia"/>
        </w:rPr>
        <w:t>提出制度及び営業秘密審査制度改善事項</w:t>
      </w:r>
      <w:r>
        <w:rPr>
          <w:rFonts w:hint="eastAsia"/>
        </w:rPr>
        <w:tab/>
        <w:t>32</w:t>
      </w:r>
    </w:p>
    <w:p w:rsidR="00412B01" w:rsidRDefault="00412B01" w:rsidP="00412B01">
      <w:pPr>
        <w:pStyle w:val="31"/>
      </w:pPr>
      <w:r>
        <w:rPr>
          <w:rFonts w:hint="eastAsia"/>
        </w:rPr>
        <w:t>こらむ</w:t>
      </w:r>
      <w:r>
        <w:rPr>
          <w:rFonts w:hint="eastAsia"/>
        </w:rPr>
        <w:t xml:space="preserve">[3] </w:t>
      </w:r>
      <w:r>
        <w:rPr>
          <w:rFonts w:hint="eastAsia"/>
        </w:rPr>
        <w:t>☆中国　税関総署　輸入危険化学品の申告に関する</w:t>
      </w:r>
      <w:r>
        <w:rPr>
          <w:rFonts w:hint="eastAsia"/>
        </w:rPr>
        <w:t>Q&amp;A</w:t>
      </w:r>
      <w:r>
        <w:rPr>
          <w:rFonts w:hint="eastAsia"/>
        </w:rPr>
        <w:tab/>
        <w:t>37</w:t>
      </w:r>
    </w:p>
    <w:p w:rsidR="00412B01" w:rsidRDefault="00412B01" w:rsidP="00412B01"/>
    <w:p w:rsidR="00412B01" w:rsidRPr="00FA2A03" w:rsidRDefault="00412B01" w:rsidP="00412B01">
      <w:pPr>
        <w:pStyle w:val="11"/>
        <w:rPr>
          <w:lang w:val="en-US"/>
        </w:rPr>
      </w:pPr>
      <w:r w:rsidRPr="00FA2A03">
        <w:rPr>
          <w:rFonts w:hint="eastAsia"/>
          <w:lang w:val="en-US"/>
        </w:rPr>
        <w:t>III</w:t>
      </w:r>
      <w:r>
        <w:rPr>
          <w:rFonts w:hint="eastAsia"/>
        </w:rPr>
        <w:t xml:space="preserve">　海　外　情　報</w:t>
      </w:r>
    </w:p>
    <w:p w:rsidR="00412B01" w:rsidRPr="00B3366D" w:rsidRDefault="00412B01" w:rsidP="00412B01">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w:t>
      </w:r>
      <w:r w:rsidRPr="00412B01">
        <w:rPr>
          <w:rFonts w:hint="eastAsia"/>
          <w:noProof/>
          <w:szCs w:val="24"/>
        </w:rPr>
        <w:t>EPA</w:t>
      </w:r>
      <w:r w:rsidRPr="00412B01">
        <w:rPr>
          <w:rFonts w:hint="eastAsia"/>
          <w:noProof/>
          <w:szCs w:val="24"/>
        </w:rPr>
        <w:t xml:space="preserve">　重要新規利用規則及び製造前届出規則の修正を公示</w:t>
      </w:r>
      <w:r w:rsidRPr="00412B01">
        <w:rPr>
          <w:rFonts w:hint="eastAsia"/>
          <w:noProof/>
          <w:szCs w:val="24"/>
        </w:rPr>
        <w:tab/>
        <w:t>39</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w:t>
      </w:r>
      <w:r w:rsidRPr="00412B01">
        <w:rPr>
          <w:rFonts w:hint="eastAsia"/>
          <w:noProof/>
          <w:szCs w:val="24"/>
        </w:rPr>
        <w:t>EPA</w:t>
      </w:r>
      <w:r w:rsidRPr="00412B01">
        <w:rPr>
          <w:rFonts w:hint="eastAsia"/>
          <w:noProof/>
          <w:szCs w:val="24"/>
        </w:rPr>
        <w:t xml:space="preserve">　</w:t>
      </w:r>
      <w:r w:rsidRPr="00412B01">
        <w:rPr>
          <w:rFonts w:hint="eastAsia"/>
          <w:noProof/>
          <w:szCs w:val="24"/>
        </w:rPr>
        <w:t>PMN</w:t>
      </w:r>
      <w:r w:rsidRPr="00412B01">
        <w:rPr>
          <w:rFonts w:hint="eastAsia"/>
          <w:noProof/>
          <w:szCs w:val="24"/>
        </w:rPr>
        <w:t>等の受領報告を公示</w:t>
      </w:r>
      <w:r w:rsidRPr="00412B01">
        <w:rPr>
          <w:rFonts w:hint="eastAsia"/>
          <w:noProof/>
          <w:szCs w:val="24"/>
        </w:rPr>
        <w:tab/>
        <w:t>39</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w:t>
      </w:r>
      <w:r w:rsidRPr="00412B01">
        <w:rPr>
          <w:rFonts w:hint="eastAsia"/>
          <w:noProof/>
          <w:szCs w:val="24"/>
        </w:rPr>
        <w:t>EPA</w:t>
      </w:r>
      <w:r w:rsidRPr="00412B01">
        <w:rPr>
          <w:rFonts w:hint="eastAsia"/>
          <w:noProof/>
          <w:szCs w:val="24"/>
        </w:rPr>
        <w:t xml:space="preserve">　</w:t>
      </w:r>
      <w:r w:rsidRPr="00412B01">
        <w:rPr>
          <w:rFonts w:hint="eastAsia"/>
          <w:noProof/>
          <w:szCs w:val="24"/>
        </w:rPr>
        <w:t>20</w:t>
      </w:r>
      <w:r w:rsidRPr="00412B01">
        <w:rPr>
          <w:rFonts w:hint="eastAsia"/>
          <w:noProof/>
          <w:szCs w:val="24"/>
        </w:rPr>
        <w:t>種の化学物質に関する重要新規利用規則の最終規則を公布</w:t>
      </w:r>
      <w:r w:rsidRPr="00412B01">
        <w:rPr>
          <w:rFonts w:hint="eastAsia"/>
          <w:noProof/>
          <w:szCs w:val="24"/>
        </w:rPr>
        <w:tab/>
        <w:t>40</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w:t>
      </w:r>
      <w:r w:rsidRPr="00412B01">
        <w:rPr>
          <w:rFonts w:hint="eastAsia"/>
          <w:noProof/>
          <w:szCs w:val="24"/>
        </w:rPr>
        <w:t>EPA</w:t>
      </w:r>
      <w:r w:rsidRPr="00412B01">
        <w:rPr>
          <w:rFonts w:hint="eastAsia"/>
          <w:noProof/>
          <w:szCs w:val="24"/>
        </w:rPr>
        <w:t xml:space="preserve">　</w:t>
      </w:r>
      <w:r w:rsidRPr="00412B01">
        <w:rPr>
          <w:rFonts w:hint="eastAsia"/>
          <w:noProof/>
          <w:szCs w:val="24"/>
        </w:rPr>
        <w:t>29</w:t>
      </w:r>
      <w:r w:rsidRPr="00412B01">
        <w:rPr>
          <w:rFonts w:hint="eastAsia"/>
          <w:noProof/>
          <w:szCs w:val="24"/>
        </w:rPr>
        <w:t>種の化学物質に関する重要新規利用規則の提案規則を公布</w:t>
      </w:r>
      <w:r w:rsidRPr="00412B01">
        <w:rPr>
          <w:rFonts w:hint="eastAsia"/>
          <w:noProof/>
          <w:szCs w:val="24"/>
        </w:rPr>
        <w:tab/>
        <w:t>42</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w:t>
      </w:r>
      <w:r w:rsidRPr="00412B01">
        <w:rPr>
          <w:rFonts w:hint="eastAsia"/>
          <w:noProof/>
          <w:szCs w:val="24"/>
        </w:rPr>
        <w:t>EPA</w:t>
      </w:r>
      <w:r w:rsidRPr="00412B01">
        <w:rPr>
          <w:rFonts w:hint="eastAsia"/>
          <w:noProof/>
          <w:szCs w:val="24"/>
        </w:rPr>
        <w:t xml:space="preserve">　有害物質放出インベントリー（</w:t>
      </w:r>
      <w:r w:rsidRPr="00412B01">
        <w:rPr>
          <w:rFonts w:hint="eastAsia"/>
          <w:noProof/>
          <w:szCs w:val="24"/>
        </w:rPr>
        <w:t>TRI</w:t>
      </w:r>
      <w:r w:rsidRPr="00412B01">
        <w:rPr>
          <w:rFonts w:hint="eastAsia"/>
          <w:noProof/>
          <w:szCs w:val="24"/>
        </w:rPr>
        <w:t>）の対象に、</w:t>
      </w:r>
      <w:r w:rsidRPr="00412B01">
        <w:rPr>
          <w:rFonts w:hint="eastAsia"/>
          <w:noProof/>
          <w:szCs w:val="24"/>
        </w:rPr>
        <w:t>5</w:t>
      </w:r>
      <w:r w:rsidRPr="00412B01">
        <w:rPr>
          <w:rFonts w:hint="eastAsia"/>
          <w:noProof/>
          <w:szCs w:val="24"/>
        </w:rPr>
        <w:t>種の</w:t>
      </w:r>
      <w:r w:rsidRPr="00412B01">
        <w:rPr>
          <w:rFonts w:hint="eastAsia"/>
          <w:noProof/>
          <w:szCs w:val="24"/>
        </w:rPr>
        <w:t>Per-</w:t>
      </w:r>
      <w:r w:rsidRPr="00412B01">
        <w:rPr>
          <w:rFonts w:hint="eastAsia"/>
          <w:noProof/>
          <w:szCs w:val="24"/>
        </w:rPr>
        <w:t>及び</w:t>
      </w:r>
      <w:r w:rsidRPr="00412B01">
        <w:rPr>
          <w:rFonts w:hint="eastAsia"/>
          <w:noProof/>
          <w:szCs w:val="24"/>
        </w:rPr>
        <w:t xml:space="preserve">Polyfluoroalkyl </w:t>
      </w:r>
      <w:r>
        <w:rPr>
          <w:noProof/>
          <w:szCs w:val="24"/>
        </w:rPr>
        <w:br/>
      </w:r>
      <w:r w:rsidRPr="00412B01">
        <w:rPr>
          <w:rFonts w:hint="eastAsia"/>
          <w:noProof/>
          <w:szCs w:val="24"/>
        </w:rPr>
        <w:t>Substances</w:t>
      </w:r>
      <w:r w:rsidRPr="00412B01">
        <w:rPr>
          <w:rFonts w:hint="eastAsia"/>
          <w:noProof/>
          <w:szCs w:val="24"/>
        </w:rPr>
        <w:t>（</w:t>
      </w:r>
      <w:r w:rsidRPr="00412B01">
        <w:rPr>
          <w:rFonts w:hint="eastAsia"/>
          <w:noProof/>
          <w:szCs w:val="24"/>
        </w:rPr>
        <w:t>PFAS</w:t>
      </w:r>
      <w:r w:rsidRPr="00412B01">
        <w:rPr>
          <w:rFonts w:hint="eastAsia"/>
          <w:noProof/>
          <w:szCs w:val="24"/>
        </w:rPr>
        <w:t>）を追加する最終規則を公布</w:t>
      </w:r>
      <w:r w:rsidRPr="00412B01">
        <w:rPr>
          <w:rFonts w:hint="eastAsia"/>
          <w:noProof/>
          <w:szCs w:val="24"/>
        </w:rPr>
        <w:tab/>
        <w:t>45</w:t>
      </w:r>
    </w:p>
    <w:p w:rsidR="00412B01" w:rsidRPr="00221B16" w:rsidRDefault="00412B01" w:rsidP="00412B01">
      <w:pPr>
        <w:tabs>
          <w:tab w:val="right" w:leader="dot" w:pos="9600"/>
        </w:tabs>
        <w:ind w:leftChars="100" w:left="404" w:hangingChars="100" w:hanging="202"/>
        <w:jc w:val="left"/>
        <w:rPr>
          <w:noProof/>
          <w:szCs w:val="24"/>
        </w:rPr>
      </w:pPr>
      <w:r w:rsidRPr="00412B01">
        <w:rPr>
          <w:rFonts w:hint="eastAsia"/>
          <w:noProof/>
          <w:szCs w:val="24"/>
        </w:rPr>
        <w:t>☆規制関連タイトル紹介</w:t>
      </w:r>
      <w:r w:rsidRPr="00412B01">
        <w:rPr>
          <w:rFonts w:hint="eastAsia"/>
          <w:noProof/>
          <w:szCs w:val="24"/>
        </w:rPr>
        <w:tab/>
        <w:t>46</w:t>
      </w:r>
    </w:p>
    <w:p w:rsidR="00412B01" w:rsidRDefault="00412B01" w:rsidP="00412B01">
      <w:pPr>
        <w:pStyle w:val="a7"/>
        <w:spacing w:before="60" w:line="300" w:lineRule="exact"/>
        <w:rPr>
          <w:rFonts w:ascii="Arial" w:hAnsi="Arial" w:cs="Arial"/>
          <w:szCs w:val="19"/>
        </w:rPr>
      </w:pPr>
    </w:p>
    <w:p w:rsidR="00412B01" w:rsidRPr="00B3366D" w:rsidRDefault="00412B01" w:rsidP="00412B01">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 xml:space="preserve">☆カナダ　</w:t>
      </w:r>
      <w:r w:rsidRPr="00412B01">
        <w:rPr>
          <w:rFonts w:hint="eastAsia"/>
          <w:noProof/>
          <w:szCs w:val="24"/>
        </w:rPr>
        <w:t>1</w:t>
      </w:r>
      <w:r w:rsidRPr="00412B01">
        <w:rPr>
          <w:rFonts w:hint="eastAsia"/>
          <w:noProof/>
          <w:szCs w:val="24"/>
        </w:rPr>
        <w:t>種類の物質に関する重要新規活動を告示</w:t>
      </w:r>
      <w:r w:rsidRPr="00412B01">
        <w:rPr>
          <w:rFonts w:hint="eastAsia"/>
          <w:noProof/>
          <w:szCs w:val="24"/>
        </w:rPr>
        <w:tab/>
        <w:t>48</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☆カナダ　有害であると懸念される物質の製造又は輸入の条件を告示</w:t>
      </w:r>
      <w:r w:rsidRPr="00412B01">
        <w:rPr>
          <w:rFonts w:hint="eastAsia"/>
          <w:noProof/>
          <w:szCs w:val="24"/>
        </w:rPr>
        <w:tab/>
        <w:t>48</w:t>
      </w:r>
    </w:p>
    <w:p w:rsidR="00412B01" w:rsidRDefault="00412B01" w:rsidP="00412B01">
      <w:pPr>
        <w:tabs>
          <w:tab w:val="right" w:leader="dot" w:pos="9600"/>
        </w:tabs>
        <w:ind w:leftChars="100" w:left="404" w:hangingChars="100" w:hanging="202"/>
        <w:jc w:val="left"/>
        <w:rPr>
          <w:rFonts w:ascii="Arial" w:hAnsi="Arial" w:cs="Arial"/>
          <w:szCs w:val="19"/>
        </w:rPr>
      </w:pPr>
      <w:r w:rsidRPr="00412B01">
        <w:rPr>
          <w:rFonts w:hint="eastAsia"/>
          <w:noProof/>
          <w:szCs w:val="24"/>
        </w:rPr>
        <w:t>☆規制関連タイトル紹介</w:t>
      </w:r>
      <w:r w:rsidRPr="00412B01">
        <w:rPr>
          <w:rFonts w:hint="eastAsia"/>
          <w:noProof/>
          <w:szCs w:val="24"/>
        </w:rPr>
        <w:tab/>
        <w:t>49</w:t>
      </w:r>
    </w:p>
    <w:p w:rsidR="00412B01" w:rsidRDefault="00412B01" w:rsidP="00412B01">
      <w:pPr>
        <w:pStyle w:val="a7"/>
        <w:spacing w:before="60" w:line="300" w:lineRule="exact"/>
        <w:rPr>
          <w:rFonts w:ascii="Arial" w:hAnsi="Arial" w:cs="Arial"/>
          <w:szCs w:val="19"/>
        </w:rPr>
      </w:pPr>
    </w:p>
    <w:p w:rsidR="00412B01" w:rsidRPr="00B3366D" w:rsidRDefault="00412B01" w:rsidP="00412B01">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w:t>
      </w:r>
      <w:r w:rsidRPr="00412B01">
        <w:rPr>
          <w:rFonts w:hint="eastAsia"/>
          <w:noProof/>
          <w:szCs w:val="24"/>
        </w:rPr>
        <w:t>ECHA</w:t>
      </w:r>
      <w:r w:rsidRPr="00412B01">
        <w:rPr>
          <w:rFonts w:hint="eastAsia"/>
          <w:noProof/>
          <w:szCs w:val="24"/>
        </w:rPr>
        <w:t xml:space="preserve">　</w:t>
      </w:r>
      <w:r w:rsidRPr="00412B01">
        <w:rPr>
          <w:rFonts w:hint="eastAsia"/>
          <w:noProof/>
          <w:szCs w:val="24"/>
        </w:rPr>
        <w:t>1</w:t>
      </w:r>
      <w:r w:rsidRPr="00412B01">
        <w:rPr>
          <w:rFonts w:hint="eastAsia"/>
          <w:noProof/>
          <w:szCs w:val="24"/>
        </w:rPr>
        <w:t>物質の制限提案に関するパブリックコンサルテーション</w:t>
      </w:r>
      <w:r w:rsidRPr="00412B01">
        <w:rPr>
          <w:rFonts w:hint="eastAsia"/>
          <w:noProof/>
          <w:szCs w:val="24"/>
        </w:rPr>
        <w:tab/>
        <w:t>51</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w:t>
      </w:r>
      <w:r w:rsidRPr="00412B01">
        <w:rPr>
          <w:rFonts w:hint="eastAsia"/>
          <w:noProof/>
          <w:szCs w:val="24"/>
        </w:rPr>
        <w:t>ECHA</w:t>
      </w:r>
      <w:r w:rsidRPr="00412B01">
        <w:rPr>
          <w:rFonts w:hint="eastAsia"/>
          <w:noProof/>
          <w:szCs w:val="24"/>
        </w:rPr>
        <w:t xml:space="preserve">　</w:t>
      </w:r>
      <w:r w:rsidRPr="00412B01">
        <w:rPr>
          <w:rFonts w:hint="eastAsia"/>
          <w:noProof/>
          <w:szCs w:val="24"/>
        </w:rPr>
        <w:t>6</w:t>
      </w:r>
      <w:r w:rsidRPr="00412B01">
        <w:rPr>
          <w:rFonts w:hint="eastAsia"/>
          <w:noProof/>
          <w:szCs w:val="24"/>
        </w:rPr>
        <w:t>月執行フォーラム会議のハイライトを公表</w:t>
      </w:r>
      <w:r w:rsidRPr="00412B01">
        <w:rPr>
          <w:rFonts w:hint="eastAsia"/>
          <w:noProof/>
          <w:szCs w:val="24"/>
        </w:rPr>
        <w:tab/>
        <w:t>51</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w:t>
      </w:r>
      <w:r w:rsidRPr="00412B01">
        <w:rPr>
          <w:rFonts w:hint="eastAsia"/>
          <w:noProof/>
          <w:szCs w:val="24"/>
        </w:rPr>
        <w:t>ECHA</w:t>
      </w:r>
      <w:r w:rsidRPr="00412B01">
        <w:rPr>
          <w:rFonts w:hint="eastAsia"/>
          <w:noProof/>
          <w:szCs w:val="24"/>
        </w:rPr>
        <w:t xml:space="preserve">　</w:t>
      </w:r>
      <w:r w:rsidRPr="00412B01">
        <w:rPr>
          <w:rFonts w:hint="eastAsia"/>
          <w:noProof/>
          <w:szCs w:val="24"/>
        </w:rPr>
        <w:t>REACH</w:t>
      </w:r>
      <w:r w:rsidRPr="00412B01">
        <w:rPr>
          <w:rFonts w:hint="eastAsia"/>
          <w:noProof/>
          <w:szCs w:val="24"/>
        </w:rPr>
        <w:t xml:space="preserve">　不必要な動物試験を回避するための情報を要請</w:t>
      </w:r>
      <w:r w:rsidRPr="00412B01">
        <w:rPr>
          <w:rFonts w:hint="eastAsia"/>
          <w:noProof/>
          <w:szCs w:val="24"/>
        </w:rPr>
        <w:tab/>
        <w:t>52</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w:t>
      </w:r>
      <w:r w:rsidRPr="00412B01">
        <w:rPr>
          <w:rFonts w:hint="eastAsia"/>
          <w:noProof/>
          <w:szCs w:val="24"/>
        </w:rPr>
        <w:t>ECHA</w:t>
      </w:r>
      <w:r w:rsidRPr="00412B01">
        <w:rPr>
          <w:rFonts w:hint="eastAsia"/>
          <w:noProof/>
          <w:szCs w:val="24"/>
        </w:rPr>
        <w:t xml:space="preserve">　物質の分類及び表示の調和化提案に関するパブリックコンサルテーション</w:t>
      </w:r>
      <w:r w:rsidRPr="00412B01">
        <w:rPr>
          <w:rFonts w:hint="eastAsia"/>
          <w:noProof/>
          <w:szCs w:val="24"/>
        </w:rPr>
        <w:tab/>
        <w:t>52</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w:t>
      </w:r>
      <w:r w:rsidRPr="00412B01">
        <w:rPr>
          <w:rFonts w:hint="eastAsia"/>
          <w:noProof/>
          <w:szCs w:val="24"/>
        </w:rPr>
        <w:t>ECHA</w:t>
      </w:r>
      <w:r w:rsidRPr="00412B01">
        <w:rPr>
          <w:rFonts w:hint="eastAsia"/>
          <w:noProof/>
          <w:szCs w:val="24"/>
        </w:rPr>
        <w:t xml:space="preserve">　</w:t>
      </w:r>
      <w:r w:rsidRPr="00412B01">
        <w:rPr>
          <w:rFonts w:hint="eastAsia"/>
          <w:noProof/>
          <w:szCs w:val="24"/>
        </w:rPr>
        <w:t>6</w:t>
      </w:r>
      <w:r w:rsidRPr="00412B01">
        <w:rPr>
          <w:rFonts w:hint="eastAsia"/>
          <w:noProof/>
          <w:szCs w:val="24"/>
        </w:rPr>
        <w:t>月の</w:t>
      </w:r>
      <w:r w:rsidRPr="00412B01">
        <w:rPr>
          <w:rFonts w:hint="eastAsia"/>
          <w:noProof/>
          <w:szCs w:val="24"/>
        </w:rPr>
        <w:t>BPC</w:t>
      </w:r>
      <w:r w:rsidRPr="00412B01">
        <w:rPr>
          <w:rFonts w:hint="eastAsia"/>
          <w:noProof/>
          <w:szCs w:val="24"/>
        </w:rPr>
        <w:t>の会議内容ハイライトを公表</w:t>
      </w:r>
      <w:r w:rsidRPr="00412B01">
        <w:rPr>
          <w:rFonts w:hint="eastAsia"/>
          <w:noProof/>
          <w:szCs w:val="24"/>
        </w:rPr>
        <w:tab/>
        <w:t>53</w:t>
      </w:r>
    </w:p>
    <w:p w:rsidR="00412B01" w:rsidRPr="00221B16" w:rsidRDefault="00412B01" w:rsidP="00412B01">
      <w:pPr>
        <w:tabs>
          <w:tab w:val="right" w:leader="dot" w:pos="9600"/>
        </w:tabs>
        <w:ind w:leftChars="100" w:left="404" w:hangingChars="100" w:hanging="202"/>
        <w:jc w:val="left"/>
        <w:rPr>
          <w:noProof/>
          <w:szCs w:val="24"/>
        </w:rPr>
      </w:pPr>
      <w:r w:rsidRPr="00412B01">
        <w:rPr>
          <w:rFonts w:hint="eastAsia"/>
          <w:noProof/>
          <w:szCs w:val="24"/>
        </w:rPr>
        <w:lastRenderedPageBreak/>
        <w:t>☆規制関連タイトル紹介</w:t>
      </w:r>
      <w:r w:rsidRPr="00412B01">
        <w:rPr>
          <w:rFonts w:hint="eastAsia"/>
          <w:noProof/>
          <w:szCs w:val="24"/>
        </w:rPr>
        <w:tab/>
        <w:t>54</w:t>
      </w:r>
    </w:p>
    <w:p w:rsidR="00412B01" w:rsidRDefault="00412B01" w:rsidP="00412B01">
      <w:pPr>
        <w:pStyle w:val="a7"/>
        <w:spacing w:before="60" w:line="300" w:lineRule="exact"/>
        <w:rPr>
          <w:rFonts w:ascii="Arial" w:hAnsi="Arial" w:cs="Arial"/>
          <w:szCs w:val="19"/>
        </w:rPr>
      </w:pPr>
    </w:p>
    <w:p w:rsidR="00412B01" w:rsidRPr="00B3366D" w:rsidRDefault="00412B01" w:rsidP="00412B01">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 xml:space="preserve">☆オーストラリア　</w:t>
      </w:r>
      <w:r w:rsidRPr="00412B01">
        <w:rPr>
          <w:rFonts w:hint="eastAsia"/>
          <w:noProof/>
          <w:szCs w:val="24"/>
        </w:rPr>
        <w:t>AICIS</w:t>
      </w:r>
      <w:r w:rsidRPr="00412B01">
        <w:rPr>
          <w:rFonts w:hint="eastAsia"/>
          <w:noProof/>
          <w:szCs w:val="24"/>
        </w:rPr>
        <w:t xml:space="preserve">　化学品審査検索（β版）を公表</w:t>
      </w:r>
      <w:r w:rsidRPr="00412B01">
        <w:rPr>
          <w:rFonts w:hint="eastAsia"/>
          <w:noProof/>
          <w:szCs w:val="24"/>
        </w:rPr>
        <w:tab/>
        <w:t>57</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☆中国　生態環境部　《中国現有化学物質名録》の増補（</w:t>
      </w:r>
      <w:r w:rsidRPr="00412B01">
        <w:rPr>
          <w:rFonts w:hint="eastAsia"/>
          <w:noProof/>
          <w:szCs w:val="24"/>
        </w:rPr>
        <w:t>2022</w:t>
      </w:r>
      <w:r w:rsidRPr="00412B01">
        <w:rPr>
          <w:rFonts w:hint="eastAsia"/>
          <w:noProof/>
          <w:szCs w:val="24"/>
        </w:rPr>
        <w:t>年第</w:t>
      </w:r>
      <w:r w:rsidRPr="00412B01">
        <w:rPr>
          <w:rFonts w:hint="eastAsia"/>
          <w:noProof/>
          <w:szCs w:val="24"/>
        </w:rPr>
        <w:t>1</w:t>
      </w:r>
      <w:r w:rsidRPr="00412B01">
        <w:rPr>
          <w:rFonts w:hint="eastAsia"/>
          <w:noProof/>
          <w:szCs w:val="24"/>
        </w:rPr>
        <w:t>組　全第</w:t>
      </w:r>
      <w:r w:rsidRPr="00412B01">
        <w:rPr>
          <w:rFonts w:hint="eastAsia"/>
          <w:noProof/>
          <w:szCs w:val="24"/>
        </w:rPr>
        <w:t>7</w:t>
      </w:r>
      <w:r w:rsidRPr="00412B01">
        <w:rPr>
          <w:rFonts w:hint="eastAsia"/>
          <w:noProof/>
          <w:szCs w:val="24"/>
        </w:rPr>
        <w:t>組）に関する</w:t>
      </w:r>
      <w:r>
        <w:rPr>
          <w:noProof/>
          <w:szCs w:val="24"/>
        </w:rPr>
        <w:br/>
      </w:r>
      <w:r w:rsidRPr="00412B01">
        <w:rPr>
          <w:rFonts w:hint="eastAsia"/>
          <w:noProof/>
          <w:szCs w:val="24"/>
        </w:rPr>
        <w:t>公告</w:t>
      </w:r>
      <w:r w:rsidRPr="00412B01">
        <w:rPr>
          <w:rFonts w:hint="eastAsia"/>
          <w:noProof/>
          <w:szCs w:val="24"/>
        </w:rPr>
        <w:tab/>
        <w:t>57</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☆台湾　環境保護署　「毒性及び懸念化学物質標示及び安全資料表管理弁法」の一部条文の</w:t>
      </w:r>
      <w:r>
        <w:rPr>
          <w:noProof/>
          <w:szCs w:val="24"/>
        </w:rPr>
        <w:br/>
      </w:r>
      <w:r w:rsidRPr="00412B01">
        <w:rPr>
          <w:rFonts w:hint="eastAsia"/>
          <w:noProof/>
          <w:szCs w:val="24"/>
        </w:rPr>
        <w:t>修正草案を予告</w:t>
      </w:r>
      <w:r w:rsidRPr="00412B01">
        <w:rPr>
          <w:rFonts w:hint="eastAsia"/>
          <w:noProof/>
          <w:szCs w:val="24"/>
        </w:rPr>
        <w:tab/>
        <w:t>60</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☆韓国　化評法施行規則改正を公布</w:t>
      </w:r>
      <w:r w:rsidRPr="00412B01">
        <w:rPr>
          <w:rFonts w:hint="eastAsia"/>
          <w:noProof/>
          <w:szCs w:val="24"/>
        </w:rPr>
        <w:tab/>
        <w:t>61</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☆韓国　制限物質・禁止物質を改正</w:t>
      </w:r>
      <w:r w:rsidRPr="00412B01">
        <w:rPr>
          <w:rFonts w:hint="eastAsia"/>
          <w:noProof/>
          <w:szCs w:val="24"/>
        </w:rPr>
        <w:tab/>
        <w:t>62</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☆韓国　化評法　化学物質の有害性審査結果を公表</w:t>
      </w:r>
      <w:r w:rsidRPr="00412B01">
        <w:rPr>
          <w:rFonts w:hint="eastAsia"/>
          <w:noProof/>
          <w:szCs w:val="24"/>
        </w:rPr>
        <w:tab/>
        <w:t>63</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☆韓国　産業界支援センター　既存化学物質事前（変更）申告第</w:t>
      </w:r>
      <w:r w:rsidRPr="00412B01">
        <w:rPr>
          <w:rFonts w:hint="eastAsia"/>
          <w:noProof/>
          <w:szCs w:val="24"/>
        </w:rPr>
        <w:t>12</w:t>
      </w:r>
      <w:r w:rsidRPr="00412B01">
        <w:rPr>
          <w:rFonts w:hint="eastAsia"/>
          <w:noProof/>
          <w:szCs w:val="24"/>
        </w:rPr>
        <w:t>次の結果を公表</w:t>
      </w:r>
      <w:r w:rsidRPr="00412B01">
        <w:rPr>
          <w:rFonts w:hint="eastAsia"/>
          <w:noProof/>
          <w:szCs w:val="24"/>
        </w:rPr>
        <w:tab/>
        <w:t>88</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☆韓国　産業界支援センター　登録等免除業務についての質問事項集を公表</w:t>
      </w:r>
      <w:r w:rsidRPr="00412B01">
        <w:rPr>
          <w:rFonts w:hint="eastAsia"/>
          <w:noProof/>
          <w:szCs w:val="24"/>
        </w:rPr>
        <w:tab/>
        <w:t>89</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☆韓国　化学物質管理法施行令一部改正案を公表</w:t>
      </w:r>
      <w:r w:rsidRPr="00412B01">
        <w:rPr>
          <w:rFonts w:hint="eastAsia"/>
          <w:noProof/>
          <w:szCs w:val="24"/>
        </w:rPr>
        <w:tab/>
        <w:t>95</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☆韓国　産安法　新規化学物質を公表</w:t>
      </w:r>
      <w:r w:rsidRPr="00412B01">
        <w:rPr>
          <w:rFonts w:hint="eastAsia"/>
          <w:noProof/>
          <w:szCs w:val="24"/>
        </w:rPr>
        <w:tab/>
        <w:t>96</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☆韓国　化学製品安全法　生活化学製品等の表示・広告に関する規定を制定</w:t>
      </w:r>
      <w:r w:rsidRPr="00412B01">
        <w:rPr>
          <w:rFonts w:hint="eastAsia"/>
          <w:noProof/>
          <w:szCs w:val="24"/>
        </w:rPr>
        <w:tab/>
        <w:t>101</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☆韓国　化学製品安全法　安全確認対象生活化学製品指定及び安全・表示基準告示の</w:t>
      </w:r>
      <w:r>
        <w:rPr>
          <w:noProof/>
          <w:szCs w:val="24"/>
        </w:rPr>
        <w:br/>
      </w:r>
      <w:r w:rsidRPr="00412B01">
        <w:rPr>
          <w:rFonts w:hint="eastAsia"/>
          <w:noProof/>
          <w:szCs w:val="24"/>
        </w:rPr>
        <w:t>一部改正案を公表</w:t>
      </w:r>
      <w:r w:rsidRPr="00412B01">
        <w:rPr>
          <w:rFonts w:hint="eastAsia"/>
          <w:noProof/>
          <w:szCs w:val="24"/>
        </w:rPr>
        <w:tab/>
        <w:t>102</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☆韓国　化学製品安全法　安全確認対象生活化学製品の全品目に</w:t>
      </w:r>
      <w:r w:rsidRPr="00412B01">
        <w:rPr>
          <w:rFonts w:hint="eastAsia"/>
          <w:noProof/>
          <w:szCs w:val="24"/>
        </w:rPr>
        <w:t>QR</w:t>
      </w:r>
      <w:r w:rsidRPr="00412B01">
        <w:rPr>
          <w:rFonts w:hint="eastAsia"/>
          <w:noProof/>
          <w:szCs w:val="24"/>
        </w:rPr>
        <w:t>コードの</w:t>
      </w:r>
      <w:r>
        <w:rPr>
          <w:noProof/>
          <w:szCs w:val="24"/>
        </w:rPr>
        <w:br/>
      </w:r>
      <w:r w:rsidRPr="00412B01">
        <w:rPr>
          <w:rFonts w:hint="eastAsia"/>
          <w:noProof/>
          <w:szCs w:val="24"/>
        </w:rPr>
        <w:t>自主表示適用を公表</w:t>
      </w:r>
      <w:r w:rsidRPr="00412B01">
        <w:rPr>
          <w:rFonts w:hint="eastAsia"/>
          <w:noProof/>
          <w:szCs w:val="24"/>
        </w:rPr>
        <w:tab/>
        <w:t>103</w:t>
      </w:r>
    </w:p>
    <w:p w:rsidR="00412B01" w:rsidRPr="00412B01" w:rsidRDefault="00412B01" w:rsidP="00412B01">
      <w:pPr>
        <w:tabs>
          <w:tab w:val="right" w:leader="dot" w:pos="9600"/>
        </w:tabs>
        <w:ind w:leftChars="100" w:left="404" w:hangingChars="100" w:hanging="202"/>
        <w:jc w:val="left"/>
        <w:rPr>
          <w:noProof/>
          <w:szCs w:val="24"/>
        </w:rPr>
      </w:pPr>
      <w:r w:rsidRPr="00412B01">
        <w:rPr>
          <w:rFonts w:hint="eastAsia"/>
          <w:noProof/>
          <w:szCs w:val="24"/>
        </w:rPr>
        <w:t>☆タイ　工業省　仏暦</w:t>
      </w:r>
      <w:r w:rsidRPr="00412B01">
        <w:rPr>
          <w:rFonts w:hint="eastAsia"/>
          <w:noProof/>
          <w:szCs w:val="24"/>
        </w:rPr>
        <w:t>2565</w:t>
      </w:r>
      <w:r w:rsidRPr="00412B01">
        <w:rPr>
          <w:rFonts w:hint="eastAsia"/>
          <w:noProof/>
          <w:szCs w:val="24"/>
        </w:rPr>
        <w:t>年（</w:t>
      </w:r>
      <w:r w:rsidRPr="00412B01">
        <w:rPr>
          <w:rFonts w:hint="eastAsia"/>
          <w:noProof/>
          <w:szCs w:val="24"/>
        </w:rPr>
        <w:t>2022</w:t>
      </w:r>
      <w:r w:rsidRPr="00412B01">
        <w:rPr>
          <w:rFonts w:hint="eastAsia"/>
          <w:noProof/>
          <w:szCs w:val="24"/>
        </w:rPr>
        <w:t>年）工業事業局が所管するリスト</w:t>
      </w:r>
      <w:r w:rsidRPr="00412B01">
        <w:rPr>
          <w:rFonts w:hint="eastAsia"/>
          <w:noProof/>
          <w:szCs w:val="24"/>
        </w:rPr>
        <w:t>5.6</w:t>
      </w:r>
      <w:r w:rsidRPr="00412B01">
        <w:rPr>
          <w:rFonts w:hint="eastAsia"/>
          <w:noProof/>
          <w:szCs w:val="24"/>
        </w:rPr>
        <w:t>に基づく</w:t>
      </w:r>
      <w:r>
        <w:rPr>
          <w:noProof/>
          <w:szCs w:val="24"/>
        </w:rPr>
        <w:br/>
      </w:r>
      <w:r w:rsidRPr="00412B01">
        <w:rPr>
          <w:rFonts w:hint="eastAsia"/>
          <w:noProof/>
          <w:szCs w:val="24"/>
        </w:rPr>
        <w:t>有害物質の製造又は輸入に関する事実の届出を告示</w:t>
      </w:r>
      <w:r w:rsidRPr="00412B01">
        <w:rPr>
          <w:rFonts w:hint="eastAsia"/>
          <w:noProof/>
          <w:szCs w:val="24"/>
        </w:rPr>
        <w:tab/>
        <w:t>106</w:t>
      </w:r>
    </w:p>
    <w:p w:rsidR="00412B01" w:rsidRPr="00221B16" w:rsidRDefault="00412B01" w:rsidP="00412B01">
      <w:pPr>
        <w:tabs>
          <w:tab w:val="right" w:leader="dot" w:pos="9600"/>
        </w:tabs>
        <w:ind w:leftChars="100" w:left="404" w:hangingChars="100" w:hanging="202"/>
        <w:jc w:val="left"/>
        <w:rPr>
          <w:noProof/>
          <w:szCs w:val="24"/>
        </w:rPr>
      </w:pPr>
      <w:r w:rsidRPr="00412B01">
        <w:rPr>
          <w:rFonts w:hint="eastAsia"/>
          <w:noProof/>
          <w:szCs w:val="24"/>
        </w:rPr>
        <w:t>☆規制関連タイトル紹介</w:t>
      </w:r>
      <w:r w:rsidRPr="00412B01">
        <w:rPr>
          <w:rFonts w:hint="eastAsia"/>
          <w:noProof/>
          <w:szCs w:val="24"/>
        </w:rPr>
        <w:tab/>
        <w:t>110</w:t>
      </w:r>
    </w:p>
    <w:p w:rsidR="00412B01" w:rsidRDefault="00412B01" w:rsidP="00412B01">
      <w:pPr>
        <w:tabs>
          <w:tab w:val="right" w:leader="dot" w:pos="9600"/>
        </w:tabs>
        <w:ind w:leftChars="100" w:left="444" w:hangingChars="100" w:hanging="242"/>
        <w:jc w:val="left"/>
        <w:rPr>
          <w:sz w:val="24"/>
          <w:szCs w:val="24"/>
        </w:rPr>
      </w:pPr>
    </w:p>
    <w:p w:rsidR="00412B01" w:rsidRPr="00F26768" w:rsidRDefault="00412B01" w:rsidP="00412B01">
      <w:pPr>
        <w:pStyle w:val="31"/>
        <w:ind w:left="1332" w:hanging="1332"/>
        <w:rPr>
          <w:szCs w:val="20"/>
        </w:rPr>
      </w:pPr>
      <w:r w:rsidRPr="00C636C0">
        <w:rPr>
          <w:rFonts w:hint="eastAsia"/>
          <w:sz w:val="24"/>
        </w:rPr>
        <w:t>ＪＥＴＯＣ情報誌「情報Ｂ」のご案内</w:t>
      </w:r>
      <w:r w:rsidRPr="00E262F1">
        <w:rPr>
          <w:rFonts w:hint="eastAsia"/>
          <w:szCs w:val="20"/>
        </w:rPr>
        <w:tab/>
      </w:r>
      <w:r>
        <w:rPr>
          <w:rFonts w:hint="eastAsia"/>
          <w:szCs w:val="20"/>
        </w:rPr>
        <w:t>112</w:t>
      </w:r>
    </w:p>
    <w:p w:rsidR="00412B01" w:rsidRDefault="00412B01" w:rsidP="00412B01"/>
    <w:p w:rsidR="00412B01" w:rsidRDefault="00412B01" w:rsidP="00412B01"/>
    <w:p w:rsidR="00C636C0" w:rsidRDefault="00C636C0" w:rsidP="00C636C0">
      <w:pPr>
        <w:rPr>
          <w:sz w:val="28"/>
          <w:szCs w:val="28"/>
        </w:rPr>
      </w:pPr>
      <w:r w:rsidRPr="00BA3DF8">
        <w:rPr>
          <w:rFonts w:hint="eastAsia"/>
          <w:sz w:val="28"/>
          <w:szCs w:val="28"/>
        </w:rPr>
        <w:t>20</w:t>
      </w:r>
      <w:r>
        <w:rPr>
          <w:rFonts w:hint="eastAsia"/>
          <w:sz w:val="28"/>
          <w:szCs w:val="28"/>
        </w:rPr>
        <w:t>22</w:t>
      </w:r>
      <w:r w:rsidRPr="00BA3DF8">
        <w:rPr>
          <w:sz w:val="28"/>
          <w:szCs w:val="28"/>
        </w:rPr>
        <w:t xml:space="preserve">年　</w:t>
      </w:r>
      <w:r>
        <w:rPr>
          <w:sz w:val="28"/>
          <w:szCs w:val="28"/>
        </w:rPr>
        <w:t>8</w:t>
      </w:r>
      <w:r w:rsidRPr="00BA3DF8">
        <w:rPr>
          <w:rFonts w:hint="eastAsia"/>
          <w:sz w:val="28"/>
          <w:szCs w:val="28"/>
        </w:rPr>
        <w:t>月</w:t>
      </w:r>
      <w:r w:rsidRPr="00BA3DF8">
        <w:rPr>
          <w:sz w:val="28"/>
          <w:szCs w:val="28"/>
        </w:rPr>
        <w:t>号</w:t>
      </w:r>
    </w:p>
    <w:p w:rsidR="00C636C0" w:rsidRDefault="00C636C0" w:rsidP="00C636C0"/>
    <w:p w:rsidR="00C636C0" w:rsidRPr="00202EF8" w:rsidRDefault="00C636C0" w:rsidP="00C636C0">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rsidR="00C636C0" w:rsidRDefault="00C636C0" w:rsidP="00C636C0"/>
    <w:p w:rsidR="00C636C0" w:rsidRDefault="00C636C0" w:rsidP="00C636C0">
      <w:pPr>
        <w:pStyle w:val="11"/>
        <w:ind w:left="220" w:hanging="220"/>
      </w:pPr>
      <w:r>
        <w:rPr>
          <w:rFonts w:hint="eastAsia"/>
        </w:rPr>
        <w:t>II</w:t>
      </w:r>
      <w:r>
        <w:rPr>
          <w:rFonts w:hint="eastAsia"/>
        </w:rPr>
        <w:t xml:space="preserve">　国　内　情　報</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☆厚労省　毒物及び劇物取締法施行規則の一部を改正</w:t>
      </w:r>
      <w:r w:rsidRPr="00C636C0">
        <w:rPr>
          <w:rFonts w:hint="eastAsia"/>
          <w:noProof/>
          <w:szCs w:val="24"/>
        </w:rPr>
        <w:tab/>
        <w:t>3</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☆厚労省　労働安全衛生法に基づく新規化学物質を公表（その</w:t>
      </w:r>
      <w:r w:rsidRPr="00C636C0">
        <w:rPr>
          <w:rFonts w:hint="eastAsia"/>
          <w:noProof/>
          <w:szCs w:val="24"/>
        </w:rPr>
        <w:t>173</w:t>
      </w:r>
      <w:r w:rsidRPr="00C636C0">
        <w:rPr>
          <w:rFonts w:hint="eastAsia"/>
          <w:noProof/>
          <w:szCs w:val="24"/>
        </w:rPr>
        <w:t>）</w:t>
      </w:r>
      <w:r w:rsidRPr="00C636C0">
        <w:rPr>
          <w:rFonts w:hint="eastAsia"/>
          <w:noProof/>
          <w:szCs w:val="24"/>
        </w:rPr>
        <w:tab/>
        <w:t>6</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☆厚労省　リスク評価結果等に基づく労働者の健康障害防止対策の徹底について</w:t>
      </w:r>
      <w:r w:rsidRPr="00C636C0">
        <w:rPr>
          <w:rFonts w:hint="eastAsia"/>
          <w:noProof/>
          <w:szCs w:val="24"/>
        </w:rPr>
        <w:tab/>
        <w:t>16</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☆厚労省　労働安全衛生規則に基づく化学物質管理に関する講習（案）に関する意見を募集</w:t>
      </w:r>
      <w:r w:rsidRPr="00C636C0">
        <w:rPr>
          <w:rFonts w:hint="eastAsia"/>
          <w:noProof/>
          <w:szCs w:val="24"/>
        </w:rPr>
        <w:tab/>
        <w:t>20</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☆経産省・環境省　ストックホルム条約、バーゼル条約及びロッテルダム条約締約国会議の</w:t>
      </w:r>
      <w:r>
        <w:rPr>
          <w:noProof/>
          <w:szCs w:val="24"/>
        </w:rPr>
        <w:br/>
      </w:r>
      <w:r w:rsidRPr="00C636C0">
        <w:rPr>
          <w:rFonts w:hint="eastAsia"/>
          <w:noProof/>
          <w:szCs w:val="24"/>
        </w:rPr>
        <w:t>結果について</w:t>
      </w:r>
      <w:r w:rsidRPr="00C636C0">
        <w:rPr>
          <w:rFonts w:hint="eastAsia"/>
          <w:noProof/>
          <w:szCs w:val="24"/>
        </w:rPr>
        <w:tab/>
        <w:t>22</w:t>
      </w:r>
    </w:p>
    <w:p w:rsidR="00C636C0" w:rsidRPr="00FD1AAF" w:rsidRDefault="00C636C0" w:rsidP="00C636C0">
      <w:pPr>
        <w:tabs>
          <w:tab w:val="right" w:leader="dot" w:pos="9600"/>
        </w:tabs>
        <w:ind w:leftChars="100" w:left="404" w:hangingChars="100" w:hanging="202"/>
        <w:jc w:val="left"/>
        <w:rPr>
          <w:noProof/>
          <w:szCs w:val="24"/>
        </w:rPr>
      </w:pPr>
      <w:r w:rsidRPr="00C636C0">
        <w:rPr>
          <w:rFonts w:hint="eastAsia"/>
          <w:noProof/>
          <w:szCs w:val="24"/>
        </w:rPr>
        <w:t>☆規制関連タイトル紹介</w:t>
      </w:r>
      <w:r w:rsidRPr="00C636C0">
        <w:rPr>
          <w:rFonts w:hint="eastAsia"/>
          <w:noProof/>
          <w:szCs w:val="24"/>
        </w:rPr>
        <w:tab/>
        <w:t>27</w:t>
      </w:r>
    </w:p>
    <w:p w:rsidR="00C636C0" w:rsidRDefault="00C636C0" w:rsidP="00C636C0"/>
    <w:p w:rsidR="00C636C0" w:rsidRDefault="00C636C0" w:rsidP="00C636C0">
      <w:pPr>
        <w:pStyle w:val="31"/>
      </w:pPr>
      <w:r w:rsidRPr="00C636C0">
        <w:rPr>
          <w:rFonts w:hint="eastAsia"/>
        </w:rPr>
        <w:t>こらむ</w:t>
      </w:r>
      <w:r w:rsidRPr="00C636C0">
        <w:rPr>
          <w:rFonts w:hint="eastAsia"/>
        </w:rPr>
        <w:t xml:space="preserve"> </w:t>
      </w:r>
      <w:r w:rsidRPr="00C636C0">
        <w:rPr>
          <w:rFonts w:hint="eastAsia"/>
        </w:rPr>
        <w:t>☆韓国　環境部の</w:t>
      </w:r>
      <w:r w:rsidRPr="00C636C0">
        <w:rPr>
          <w:rFonts w:hint="eastAsia"/>
        </w:rPr>
        <w:t>2022</w:t>
      </w:r>
      <w:r w:rsidRPr="00C636C0">
        <w:rPr>
          <w:rFonts w:hint="eastAsia"/>
        </w:rPr>
        <w:t>年成果管理施行計画を公表（</w:t>
      </w:r>
      <w:r w:rsidRPr="00C636C0">
        <w:rPr>
          <w:rFonts w:hint="eastAsia"/>
        </w:rPr>
        <w:t>1</w:t>
      </w:r>
      <w:r w:rsidRPr="00C636C0">
        <w:rPr>
          <w:rFonts w:hint="eastAsia"/>
        </w:rPr>
        <w:t>）</w:t>
      </w:r>
      <w:r w:rsidRPr="00C636C0">
        <w:rPr>
          <w:rFonts w:hint="eastAsia"/>
        </w:rPr>
        <w:tab/>
        <w:t>28</w:t>
      </w:r>
    </w:p>
    <w:p w:rsidR="00C636C0" w:rsidRDefault="00C636C0" w:rsidP="00C636C0"/>
    <w:p w:rsidR="00C636C0" w:rsidRPr="00FA2A03" w:rsidRDefault="00C636C0" w:rsidP="00C636C0">
      <w:pPr>
        <w:pStyle w:val="11"/>
        <w:rPr>
          <w:lang w:val="en-US"/>
        </w:rPr>
      </w:pPr>
      <w:r w:rsidRPr="00FA2A03">
        <w:rPr>
          <w:rFonts w:hint="eastAsia"/>
          <w:lang w:val="en-US"/>
        </w:rPr>
        <w:t>III</w:t>
      </w:r>
      <w:r>
        <w:rPr>
          <w:rFonts w:hint="eastAsia"/>
        </w:rPr>
        <w:t xml:space="preserve">　海　外　情　報</w:t>
      </w:r>
    </w:p>
    <w:p w:rsidR="00C636C0" w:rsidRPr="00B3366D" w:rsidRDefault="00C636C0" w:rsidP="00C636C0">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rsidR="00C636C0" w:rsidRPr="00C5556A" w:rsidRDefault="00C636C0" w:rsidP="00C636C0">
      <w:pPr>
        <w:tabs>
          <w:tab w:val="right" w:leader="dot" w:pos="9600"/>
        </w:tabs>
        <w:ind w:leftChars="100" w:left="404" w:hangingChars="100" w:hanging="202"/>
        <w:jc w:val="left"/>
        <w:rPr>
          <w:noProof/>
          <w:szCs w:val="24"/>
        </w:rPr>
      </w:pPr>
      <w:r w:rsidRPr="00C5556A">
        <w:rPr>
          <w:rFonts w:hint="eastAsia"/>
          <w:noProof/>
          <w:szCs w:val="24"/>
        </w:rPr>
        <w:t>☆</w:t>
      </w:r>
      <w:r w:rsidRPr="00C5556A">
        <w:rPr>
          <w:rFonts w:hint="eastAsia"/>
          <w:noProof/>
          <w:szCs w:val="24"/>
        </w:rPr>
        <w:t>EPA</w:t>
      </w:r>
      <w:r w:rsidRPr="00C5556A">
        <w:rPr>
          <w:rFonts w:hint="eastAsia"/>
          <w:noProof/>
          <w:szCs w:val="24"/>
        </w:rPr>
        <w:t xml:space="preserve">　</w:t>
      </w:r>
      <w:r w:rsidRPr="00C5556A">
        <w:rPr>
          <w:rFonts w:hint="eastAsia"/>
          <w:noProof/>
          <w:szCs w:val="24"/>
        </w:rPr>
        <w:t>PMN</w:t>
      </w:r>
      <w:r w:rsidRPr="00C5556A">
        <w:rPr>
          <w:rFonts w:hint="eastAsia"/>
          <w:noProof/>
          <w:szCs w:val="24"/>
        </w:rPr>
        <w:t>等の受領報告を公示</w:t>
      </w:r>
      <w:r w:rsidRPr="00C5556A">
        <w:rPr>
          <w:rFonts w:hint="eastAsia"/>
          <w:noProof/>
          <w:szCs w:val="24"/>
        </w:rPr>
        <w:tab/>
      </w:r>
      <w:r>
        <w:rPr>
          <w:rFonts w:hint="eastAsia"/>
          <w:noProof/>
          <w:szCs w:val="24"/>
        </w:rPr>
        <w:t>39</w:t>
      </w:r>
    </w:p>
    <w:p w:rsidR="00C636C0" w:rsidRPr="00221B16" w:rsidRDefault="00C636C0" w:rsidP="00C636C0">
      <w:pPr>
        <w:tabs>
          <w:tab w:val="right" w:leader="dot" w:pos="9600"/>
        </w:tabs>
        <w:ind w:leftChars="100" w:left="404" w:hangingChars="100" w:hanging="202"/>
        <w:jc w:val="left"/>
        <w:rPr>
          <w:noProof/>
          <w:szCs w:val="24"/>
        </w:rPr>
      </w:pPr>
      <w:r w:rsidRPr="00C5556A">
        <w:rPr>
          <w:rFonts w:hint="eastAsia"/>
          <w:noProof/>
          <w:szCs w:val="24"/>
        </w:rPr>
        <w:t>☆規制関連タイトル紹介</w:t>
      </w:r>
      <w:r w:rsidRPr="00C5556A">
        <w:rPr>
          <w:rFonts w:hint="eastAsia"/>
          <w:noProof/>
          <w:szCs w:val="24"/>
        </w:rPr>
        <w:tab/>
      </w:r>
      <w:r>
        <w:rPr>
          <w:rFonts w:hint="eastAsia"/>
          <w:noProof/>
          <w:szCs w:val="24"/>
        </w:rPr>
        <w:t>39</w:t>
      </w:r>
    </w:p>
    <w:p w:rsidR="00C636C0" w:rsidRDefault="00C636C0" w:rsidP="00C636C0">
      <w:pPr>
        <w:pStyle w:val="a7"/>
        <w:spacing w:before="60" w:line="300" w:lineRule="exact"/>
        <w:rPr>
          <w:rFonts w:ascii="Arial" w:hAnsi="Arial" w:cs="Arial"/>
          <w:szCs w:val="19"/>
        </w:rPr>
      </w:pPr>
    </w:p>
    <w:p w:rsidR="00C636C0" w:rsidRPr="00B3366D" w:rsidRDefault="00C636C0" w:rsidP="00C636C0">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 xml:space="preserve">☆カナダ　</w:t>
      </w:r>
      <w:r w:rsidRPr="00C636C0">
        <w:rPr>
          <w:rFonts w:hint="eastAsia"/>
          <w:noProof/>
          <w:szCs w:val="24"/>
        </w:rPr>
        <w:t>1</w:t>
      </w:r>
      <w:r w:rsidRPr="00C636C0">
        <w:rPr>
          <w:rFonts w:hint="eastAsia"/>
          <w:noProof/>
          <w:szCs w:val="24"/>
        </w:rPr>
        <w:t>種類の物質に関する重要新規活動を告示</w:t>
      </w:r>
      <w:r w:rsidRPr="00C636C0">
        <w:rPr>
          <w:rFonts w:hint="eastAsia"/>
          <w:noProof/>
          <w:szCs w:val="24"/>
        </w:rPr>
        <w:tab/>
        <w:t>40</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☆カナダ　有害であると懸念される物質の製造又は輸入の条件を告示</w:t>
      </w:r>
      <w:r w:rsidRPr="00C636C0">
        <w:rPr>
          <w:rFonts w:hint="eastAsia"/>
          <w:noProof/>
          <w:szCs w:val="24"/>
        </w:rPr>
        <w:tab/>
        <w:t>41</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☆カナダ　スクリーニングアセスメント最終決定を公表</w:t>
      </w:r>
      <w:r w:rsidRPr="00C636C0">
        <w:rPr>
          <w:rFonts w:hint="eastAsia"/>
          <w:noProof/>
          <w:szCs w:val="24"/>
        </w:rPr>
        <w:tab/>
        <w:t>41</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☆カナダ　スクリーニングアセスメント結果及び勧告を公表</w:t>
      </w:r>
      <w:r w:rsidRPr="00C636C0">
        <w:rPr>
          <w:rFonts w:hint="eastAsia"/>
          <w:noProof/>
          <w:szCs w:val="24"/>
        </w:rPr>
        <w:tab/>
        <w:t>41</w:t>
      </w:r>
    </w:p>
    <w:p w:rsidR="00C636C0" w:rsidRDefault="00C636C0" w:rsidP="00C636C0">
      <w:pPr>
        <w:tabs>
          <w:tab w:val="right" w:leader="dot" w:pos="9600"/>
        </w:tabs>
        <w:ind w:leftChars="100" w:left="404" w:hangingChars="100" w:hanging="202"/>
        <w:jc w:val="left"/>
        <w:rPr>
          <w:rFonts w:ascii="Arial" w:hAnsi="Arial" w:cs="Arial"/>
          <w:szCs w:val="19"/>
        </w:rPr>
      </w:pPr>
      <w:r w:rsidRPr="00C636C0">
        <w:rPr>
          <w:rFonts w:hint="eastAsia"/>
          <w:noProof/>
          <w:szCs w:val="24"/>
        </w:rPr>
        <w:t>☆規制関連タイトル紹介</w:t>
      </w:r>
      <w:r w:rsidRPr="00C636C0">
        <w:rPr>
          <w:rFonts w:hint="eastAsia"/>
          <w:noProof/>
          <w:szCs w:val="24"/>
        </w:rPr>
        <w:tab/>
        <w:t>42</w:t>
      </w:r>
    </w:p>
    <w:p w:rsidR="00C636C0" w:rsidRDefault="00C636C0" w:rsidP="00C636C0">
      <w:pPr>
        <w:pStyle w:val="a7"/>
        <w:spacing w:before="60" w:line="300" w:lineRule="exact"/>
        <w:rPr>
          <w:rFonts w:ascii="Arial" w:hAnsi="Arial" w:cs="Arial"/>
          <w:szCs w:val="19"/>
        </w:rPr>
      </w:pPr>
    </w:p>
    <w:p w:rsidR="00C636C0" w:rsidRPr="00B3366D" w:rsidRDefault="00C636C0" w:rsidP="00C636C0">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w:t>
      </w:r>
      <w:r w:rsidRPr="00C636C0">
        <w:rPr>
          <w:rFonts w:hint="eastAsia"/>
          <w:noProof/>
          <w:szCs w:val="24"/>
        </w:rPr>
        <w:t>ECHA</w:t>
      </w:r>
      <w:r w:rsidRPr="00C636C0">
        <w:rPr>
          <w:rFonts w:hint="eastAsia"/>
          <w:noProof/>
          <w:szCs w:val="24"/>
        </w:rPr>
        <w:t xml:space="preserve">　高懸念物質の候補リストに</w:t>
      </w:r>
      <w:r w:rsidRPr="00C636C0">
        <w:rPr>
          <w:rFonts w:hint="eastAsia"/>
          <w:noProof/>
          <w:szCs w:val="24"/>
        </w:rPr>
        <w:t>1</w:t>
      </w:r>
      <w:r w:rsidRPr="00C636C0">
        <w:rPr>
          <w:rFonts w:hint="eastAsia"/>
          <w:noProof/>
          <w:szCs w:val="24"/>
        </w:rPr>
        <w:t>物質を新たに追加</w:t>
      </w:r>
      <w:r w:rsidRPr="00C636C0">
        <w:rPr>
          <w:rFonts w:hint="eastAsia"/>
          <w:noProof/>
          <w:szCs w:val="24"/>
        </w:rPr>
        <w:tab/>
        <w:t>43</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w:t>
      </w:r>
      <w:r w:rsidRPr="00C636C0">
        <w:rPr>
          <w:rFonts w:hint="eastAsia"/>
          <w:noProof/>
          <w:szCs w:val="24"/>
        </w:rPr>
        <w:t>ECHA</w:t>
      </w:r>
      <w:r w:rsidRPr="00C636C0">
        <w:rPr>
          <w:rFonts w:hint="eastAsia"/>
          <w:noProof/>
          <w:szCs w:val="24"/>
        </w:rPr>
        <w:t xml:space="preserve">　屋外の射撃及び釣りにおける鉛の制限</w:t>
      </w:r>
      <w:r w:rsidRPr="00C636C0">
        <w:rPr>
          <w:rFonts w:hint="eastAsia"/>
          <w:noProof/>
          <w:szCs w:val="24"/>
        </w:rPr>
        <w:tab/>
        <w:t>44</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w:t>
      </w:r>
      <w:r w:rsidRPr="00C636C0">
        <w:rPr>
          <w:rFonts w:hint="eastAsia"/>
          <w:noProof/>
          <w:szCs w:val="24"/>
        </w:rPr>
        <w:t>ECHA</w:t>
      </w:r>
      <w:r w:rsidRPr="00C636C0">
        <w:rPr>
          <w:rFonts w:hint="eastAsia"/>
          <w:noProof/>
          <w:szCs w:val="24"/>
        </w:rPr>
        <w:t xml:space="preserve">　</w:t>
      </w:r>
      <w:r w:rsidRPr="00C636C0">
        <w:rPr>
          <w:rFonts w:hint="eastAsia"/>
          <w:noProof/>
          <w:szCs w:val="24"/>
        </w:rPr>
        <w:t>6</w:t>
      </w:r>
      <w:r w:rsidRPr="00C636C0">
        <w:rPr>
          <w:rFonts w:hint="eastAsia"/>
          <w:noProof/>
          <w:szCs w:val="24"/>
        </w:rPr>
        <w:t>月の</w:t>
      </w:r>
      <w:r w:rsidRPr="00C636C0">
        <w:rPr>
          <w:rFonts w:hint="eastAsia"/>
          <w:noProof/>
          <w:szCs w:val="24"/>
        </w:rPr>
        <w:t>RAC</w:t>
      </w:r>
      <w:r w:rsidRPr="00C636C0">
        <w:rPr>
          <w:rFonts w:hint="eastAsia"/>
          <w:noProof/>
          <w:szCs w:val="24"/>
        </w:rPr>
        <w:t>及び</w:t>
      </w:r>
      <w:r w:rsidRPr="00C636C0">
        <w:rPr>
          <w:rFonts w:hint="eastAsia"/>
          <w:noProof/>
          <w:szCs w:val="24"/>
        </w:rPr>
        <w:t>SEAC</w:t>
      </w:r>
      <w:r w:rsidRPr="00C636C0">
        <w:rPr>
          <w:rFonts w:hint="eastAsia"/>
          <w:noProof/>
          <w:szCs w:val="24"/>
        </w:rPr>
        <w:t>会議のハイライト</w:t>
      </w:r>
      <w:r w:rsidRPr="00C636C0">
        <w:rPr>
          <w:rFonts w:hint="eastAsia"/>
          <w:noProof/>
          <w:szCs w:val="24"/>
        </w:rPr>
        <w:tab/>
        <w:t>47</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w:t>
      </w:r>
      <w:r w:rsidRPr="00C636C0">
        <w:rPr>
          <w:rFonts w:hint="eastAsia"/>
          <w:noProof/>
          <w:szCs w:val="24"/>
        </w:rPr>
        <w:t>ECHA</w:t>
      </w:r>
      <w:r w:rsidRPr="00C636C0">
        <w:rPr>
          <w:rFonts w:hint="eastAsia"/>
          <w:noProof/>
          <w:szCs w:val="24"/>
        </w:rPr>
        <w:t xml:space="preserve">　</w:t>
      </w:r>
      <w:r w:rsidRPr="00C636C0">
        <w:rPr>
          <w:rFonts w:hint="eastAsia"/>
          <w:noProof/>
          <w:szCs w:val="24"/>
        </w:rPr>
        <w:t>300</w:t>
      </w:r>
      <w:r w:rsidRPr="00C636C0">
        <w:rPr>
          <w:rFonts w:hint="eastAsia"/>
          <w:noProof/>
          <w:szCs w:val="24"/>
        </w:rPr>
        <w:t>の有害化学品に関して、即時のリスクマネジメントを提案</w:t>
      </w:r>
      <w:r w:rsidRPr="00C636C0">
        <w:rPr>
          <w:rFonts w:hint="eastAsia"/>
          <w:noProof/>
          <w:szCs w:val="24"/>
        </w:rPr>
        <w:tab/>
        <w:t>48</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w:t>
      </w:r>
      <w:r w:rsidRPr="00C636C0">
        <w:rPr>
          <w:rFonts w:hint="eastAsia"/>
          <w:noProof/>
          <w:szCs w:val="24"/>
        </w:rPr>
        <w:t>ECHA</w:t>
      </w:r>
      <w:r w:rsidRPr="00C636C0">
        <w:rPr>
          <w:rFonts w:hint="eastAsia"/>
          <w:noProof/>
          <w:szCs w:val="24"/>
        </w:rPr>
        <w:t xml:space="preserve">　</w:t>
      </w:r>
      <w:r w:rsidRPr="00C636C0">
        <w:rPr>
          <w:rFonts w:hint="eastAsia"/>
          <w:noProof/>
          <w:szCs w:val="24"/>
        </w:rPr>
        <w:t>REACH</w:t>
      </w:r>
      <w:r w:rsidRPr="00C636C0">
        <w:rPr>
          <w:rFonts w:hint="eastAsia"/>
          <w:noProof/>
          <w:szCs w:val="24"/>
        </w:rPr>
        <w:t xml:space="preserve">　不必要な動物試験を回避するための情報を要請</w:t>
      </w:r>
      <w:r w:rsidRPr="00C636C0">
        <w:rPr>
          <w:rFonts w:hint="eastAsia"/>
          <w:noProof/>
          <w:szCs w:val="24"/>
        </w:rPr>
        <w:tab/>
        <w:t>49</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w:t>
      </w:r>
      <w:r w:rsidRPr="00C636C0">
        <w:rPr>
          <w:rFonts w:hint="eastAsia"/>
          <w:noProof/>
          <w:szCs w:val="24"/>
        </w:rPr>
        <w:t>ECHA</w:t>
      </w:r>
      <w:r w:rsidRPr="00C636C0">
        <w:rPr>
          <w:rFonts w:hint="eastAsia"/>
          <w:noProof/>
          <w:szCs w:val="24"/>
        </w:rPr>
        <w:t xml:space="preserve">　物質の分類及び表示の調和化提案に関するパブリックコンサルテーション</w:t>
      </w:r>
      <w:r w:rsidRPr="00C636C0">
        <w:rPr>
          <w:rFonts w:hint="eastAsia"/>
          <w:noProof/>
          <w:szCs w:val="24"/>
        </w:rPr>
        <w:tab/>
        <w:t>50</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w:t>
      </w:r>
      <w:r w:rsidRPr="00C636C0">
        <w:rPr>
          <w:rFonts w:hint="eastAsia"/>
          <w:noProof/>
          <w:szCs w:val="24"/>
        </w:rPr>
        <w:t>ECHA</w:t>
      </w:r>
      <w:r w:rsidRPr="00C636C0">
        <w:rPr>
          <w:rFonts w:hint="eastAsia"/>
          <w:noProof/>
          <w:szCs w:val="24"/>
        </w:rPr>
        <w:t xml:space="preserve">　</w:t>
      </w:r>
      <w:r w:rsidRPr="00C636C0">
        <w:rPr>
          <w:rFonts w:hint="eastAsia"/>
          <w:noProof/>
          <w:szCs w:val="24"/>
        </w:rPr>
        <w:t>Glyphosate</w:t>
      </w:r>
      <w:r w:rsidRPr="00C636C0">
        <w:rPr>
          <w:rFonts w:hint="eastAsia"/>
          <w:noProof/>
          <w:szCs w:val="24"/>
        </w:rPr>
        <w:t>に関して、ハザード分類を変更する提案はない</w:t>
      </w:r>
      <w:r w:rsidRPr="00C636C0">
        <w:rPr>
          <w:rFonts w:hint="eastAsia"/>
          <w:noProof/>
          <w:szCs w:val="24"/>
        </w:rPr>
        <w:tab/>
        <w:t>51</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☆欧州委員会　全ての既存活性物質系統的審査のための作業計画に関する修正規則を公布</w:t>
      </w:r>
      <w:r w:rsidRPr="00C636C0">
        <w:rPr>
          <w:rFonts w:hint="eastAsia"/>
          <w:noProof/>
          <w:szCs w:val="24"/>
        </w:rPr>
        <w:tab/>
        <w:t>52</w:t>
      </w:r>
    </w:p>
    <w:p w:rsidR="00C636C0" w:rsidRPr="00221B16" w:rsidRDefault="00C636C0" w:rsidP="00C636C0">
      <w:pPr>
        <w:tabs>
          <w:tab w:val="right" w:leader="dot" w:pos="9600"/>
        </w:tabs>
        <w:ind w:leftChars="100" w:left="404" w:hangingChars="100" w:hanging="202"/>
        <w:jc w:val="left"/>
        <w:rPr>
          <w:noProof/>
          <w:szCs w:val="24"/>
        </w:rPr>
      </w:pPr>
      <w:r w:rsidRPr="00C636C0">
        <w:rPr>
          <w:rFonts w:hint="eastAsia"/>
          <w:noProof/>
          <w:szCs w:val="24"/>
        </w:rPr>
        <w:t>☆規制関連タイトル紹介</w:t>
      </w:r>
      <w:r w:rsidRPr="00C636C0">
        <w:rPr>
          <w:rFonts w:hint="eastAsia"/>
          <w:noProof/>
          <w:szCs w:val="24"/>
        </w:rPr>
        <w:tab/>
        <w:t>53</w:t>
      </w:r>
    </w:p>
    <w:p w:rsidR="00C636C0" w:rsidRDefault="00C636C0" w:rsidP="00C636C0">
      <w:pPr>
        <w:pStyle w:val="a7"/>
        <w:spacing w:before="60" w:line="300" w:lineRule="exact"/>
        <w:rPr>
          <w:rFonts w:ascii="Arial" w:hAnsi="Arial" w:cs="Arial"/>
          <w:szCs w:val="19"/>
        </w:rPr>
      </w:pPr>
    </w:p>
    <w:p w:rsidR="00C636C0" w:rsidRPr="00B3366D" w:rsidRDefault="00C636C0" w:rsidP="00C636C0">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☆中国　生態環境部固体廃棄物及び化学品管理技術中心　新化学物質環境管理登記の</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よくある問答シリーズ</w:t>
      </w:r>
      <w:r w:rsidRPr="00C636C0">
        <w:rPr>
          <w:rFonts w:hint="eastAsia"/>
          <w:noProof/>
          <w:szCs w:val="24"/>
        </w:rPr>
        <w:t>4</w:t>
      </w:r>
      <w:r w:rsidRPr="00C636C0">
        <w:rPr>
          <w:rFonts w:hint="eastAsia"/>
          <w:noProof/>
          <w:szCs w:val="24"/>
        </w:rPr>
        <w:t>を公表</w:t>
      </w:r>
      <w:r w:rsidRPr="00C636C0">
        <w:rPr>
          <w:rFonts w:hint="eastAsia"/>
          <w:noProof/>
          <w:szCs w:val="24"/>
        </w:rPr>
        <w:tab/>
        <w:t>55</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☆台湾　管制性化学品許可申請簡易説明手引（</w:t>
      </w:r>
      <w:r w:rsidRPr="00C636C0">
        <w:rPr>
          <w:rFonts w:hint="eastAsia"/>
          <w:noProof/>
          <w:szCs w:val="24"/>
        </w:rPr>
        <w:t>111</w:t>
      </w:r>
      <w:r w:rsidRPr="00C636C0">
        <w:rPr>
          <w:rFonts w:hint="eastAsia"/>
          <w:noProof/>
          <w:szCs w:val="24"/>
        </w:rPr>
        <w:t>年（</w:t>
      </w:r>
      <w:r w:rsidRPr="00C636C0">
        <w:rPr>
          <w:rFonts w:hint="eastAsia"/>
          <w:noProof/>
          <w:szCs w:val="24"/>
        </w:rPr>
        <w:t>2022</w:t>
      </w:r>
      <w:r w:rsidRPr="00C636C0">
        <w:rPr>
          <w:rFonts w:hint="eastAsia"/>
          <w:noProof/>
          <w:szCs w:val="24"/>
        </w:rPr>
        <w:t>年）</w:t>
      </w:r>
      <w:r w:rsidRPr="00C636C0">
        <w:rPr>
          <w:rFonts w:hint="eastAsia"/>
          <w:noProof/>
          <w:szCs w:val="24"/>
        </w:rPr>
        <w:t>06</w:t>
      </w:r>
      <w:r w:rsidRPr="00C636C0">
        <w:rPr>
          <w:rFonts w:hint="eastAsia"/>
          <w:noProof/>
          <w:szCs w:val="24"/>
        </w:rPr>
        <w:t>月版）を公表</w:t>
      </w:r>
      <w:r w:rsidRPr="00C636C0">
        <w:rPr>
          <w:rFonts w:hint="eastAsia"/>
          <w:noProof/>
          <w:szCs w:val="24"/>
        </w:rPr>
        <w:tab/>
        <w:t>57</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☆韓国　化学製品安全法　承認猶予対象既存殺生物物質の指定を改正</w:t>
      </w:r>
      <w:r w:rsidRPr="00C636C0">
        <w:rPr>
          <w:rFonts w:hint="eastAsia"/>
          <w:noProof/>
          <w:szCs w:val="24"/>
        </w:rPr>
        <w:tab/>
        <w:t>57</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☆韓国　化学製品安全法　安全確認対象生活化学製品試験・検査基準及び方法等に関する</w:t>
      </w:r>
      <w:r>
        <w:rPr>
          <w:noProof/>
          <w:szCs w:val="24"/>
        </w:rPr>
        <w:br/>
      </w:r>
      <w:r w:rsidRPr="00C636C0">
        <w:rPr>
          <w:rFonts w:hint="eastAsia"/>
          <w:noProof/>
          <w:szCs w:val="24"/>
        </w:rPr>
        <w:t>規定を改正</w:t>
      </w:r>
      <w:r w:rsidRPr="00C636C0">
        <w:rPr>
          <w:rFonts w:hint="eastAsia"/>
          <w:noProof/>
          <w:szCs w:val="24"/>
        </w:rPr>
        <w:tab/>
        <w:t>66</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☆韓国　化学製品管理システム　化学製品安全法　安全確認対象生活化学製品中の忌避剤内の</w:t>
      </w:r>
      <w:r>
        <w:rPr>
          <w:noProof/>
          <w:szCs w:val="24"/>
        </w:rPr>
        <w:br/>
      </w:r>
      <w:r w:rsidRPr="00C636C0">
        <w:rPr>
          <w:rFonts w:hint="eastAsia"/>
          <w:noProof/>
          <w:szCs w:val="24"/>
        </w:rPr>
        <w:t>含有禁止物質リストを公表</w:t>
      </w:r>
      <w:r w:rsidRPr="00C636C0">
        <w:rPr>
          <w:rFonts w:hint="eastAsia"/>
          <w:noProof/>
          <w:szCs w:val="24"/>
        </w:rPr>
        <w:tab/>
        <w:t>67</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☆韓国　化学製品管理システム　化学製品安全法　既に公布された安全確認対象生活化学製品中の</w:t>
      </w:r>
      <w:r>
        <w:rPr>
          <w:noProof/>
          <w:szCs w:val="24"/>
        </w:rPr>
        <w:br/>
      </w:r>
      <w:r w:rsidRPr="00C636C0">
        <w:rPr>
          <w:rFonts w:hint="eastAsia"/>
          <w:noProof/>
          <w:szCs w:val="24"/>
        </w:rPr>
        <w:t>一部製品の安全・表示基準の変更事項を確認</w:t>
      </w:r>
      <w:r w:rsidRPr="00C636C0">
        <w:rPr>
          <w:rFonts w:hint="eastAsia"/>
          <w:noProof/>
          <w:szCs w:val="24"/>
        </w:rPr>
        <w:tab/>
        <w:t>68</w:t>
      </w:r>
    </w:p>
    <w:p w:rsidR="00C636C0" w:rsidRPr="00C636C0" w:rsidRDefault="00C636C0" w:rsidP="00C636C0">
      <w:pPr>
        <w:tabs>
          <w:tab w:val="right" w:leader="dot" w:pos="9600"/>
        </w:tabs>
        <w:ind w:leftChars="100" w:left="404" w:hangingChars="100" w:hanging="202"/>
        <w:jc w:val="left"/>
        <w:rPr>
          <w:noProof/>
          <w:szCs w:val="24"/>
        </w:rPr>
      </w:pPr>
      <w:r w:rsidRPr="00C636C0">
        <w:rPr>
          <w:rFonts w:hint="eastAsia"/>
          <w:noProof/>
          <w:szCs w:val="24"/>
        </w:rPr>
        <w:t>☆シンガポール　環境保護管理法に関連する修正を公示</w:t>
      </w:r>
      <w:r w:rsidRPr="00C636C0">
        <w:rPr>
          <w:rFonts w:hint="eastAsia"/>
          <w:noProof/>
          <w:szCs w:val="24"/>
        </w:rPr>
        <w:tab/>
        <w:t>70</w:t>
      </w:r>
    </w:p>
    <w:p w:rsidR="00C636C0" w:rsidRPr="00221B16" w:rsidRDefault="00C636C0" w:rsidP="00C636C0">
      <w:pPr>
        <w:tabs>
          <w:tab w:val="right" w:leader="dot" w:pos="9600"/>
        </w:tabs>
        <w:ind w:leftChars="100" w:left="404" w:hangingChars="100" w:hanging="202"/>
        <w:jc w:val="left"/>
        <w:rPr>
          <w:noProof/>
          <w:szCs w:val="24"/>
        </w:rPr>
      </w:pPr>
      <w:r w:rsidRPr="00C636C0">
        <w:rPr>
          <w:rFonts w:hint="eastAsia"/>
          <w:noProof/>
          <w:szCs w:val="24"/>
        </w:rPr>
        <w:t>☆規制関連タイトル紹介</w:t>
      </w:r>
      <w:r w:rsidRPr="00C636C0">
        <w:rPr>
          <w:rFonts w:hint="eastAsia"/>
          <w:noProof/>
          <w:szCs w:val="24"/>
        </w:rPr>
        <w:tab/>
        <w:t>72</w:t>
      </w:r>
    </w:p>
    <w:p w:rsidR="00C636C0" w:rsidRDefault="00C636C0" w:rsidP="00C636C0">
      <w:pPr>
        <w:tabs>
          <w:tab w:val="right" w:leader="dot" w:pos="9600"/>
        </w:tabs>
        <w:ind w:leftChars="100" w:left="444" w:hangingChars="100" w:hanging="242"/>
        <w:jc w:val="left"/>
        <w:rPr>
          <w:sz w:val="24"/>
          <w:szCs w:val="24"/>
        </w:rPr>
      </w:pPr>
    </w:p>
    <w:p w:rsidR="00C636C0" w:rsidRPr="00F26768" w:rsidRDefault="00C636C0" w:rsidP="00C636C0">
      <w:pPr>
        <w:pStyle w:val="31"/>
        <w:ind w:left="1332" w:hanging="1332"/>
        <w:rPr>
          <w:szCs w:val="20"/>
        </w:rPr>
      </w:pPr>
      <w:r w:rsidRPr="00C636C0">
        <w:rPr>
          <w:rFonts w:hint="eastAsia"/>
          <w:sz w:val="24"/>
        </w:rPr>
        <w:t>ＪＥＴＯＣ情報誌「情報Ｂ」のご案内</w:t>
      </w:r>
      <w:r w:rsidRPr="00E262F1">
        <w:rPr>
          <w:rFonts w:hint="eastAsia"/>
          <w:szCs w:val="20"/>
        </w:rPr>
        <w:tab/>
      </w:r>
      <w:r>
        <w:rPr>
          <w:rFonts w:hint="eastAsia"/>
          <w:szCs w:val="20"/>
        </w:rPr>
        <w:t>74</w:t>
      </w:r>
    </w:p>
    <w:p w:rsidR="00C636C0" w:rsidRDefault="00C636C0" w:rsidP="00C636C0"/>
    <w:p w:rsidR="00C636C0" w:rsidRDefault="00C636C0" w:rsidP="00C636C0"/>
    <w:p w:rsidR="00C5556A" w:rsidRDefault="00C5556A" w:rsidP="00C5556A">
      <w:pPr>
        <w:rPr>
          <w:sz w:val="28"/>
          <w:szCs w:val="28"/>
        </w:rPr>
      </w:pPr>
      <w:r w:rsidRPr="00BA3DF8">
        <w:rPr>
          <w:rFonts w:hint="eastAsia"/>
          <w:sz w:val="28"/>
          <w:szCs w:val="28"/>
        </w:rPr>
        <w:lastRenderedPageBreak/>
        <w:t>20</w:t>
      </w:r>
      <w:r>
        <w:rPr>
          <w:rFonts w:hint="eastAsia"/>
          <w:sz w:val="28"/>
          <w:szCs w:val="28"/>
        </w:rPr>
        <w:t>22</w:t>
      </w:r>
      <w:r w:rsidRPr="00BA3DF8">
        <w:rPr>
          <w:sz w:val="28"/>
          <w:szCs w:val="28"/>
        </w:rPr>
        <w:t xml:space="preserve">年　</w:t>
      </w:r>
      <w:r>
        <w:rPr>
          <w:sz w:val="28"/>
          <w:szCs w:val="28"/>
        </w:rPr>
        <w:t>7</w:t>
      </w:r>
      <w:r w:rsidRPr="00BA3DF8">
        <w:rPr>
          <w:rFonts w:hint="eastAsia"/>
          <w:sz w:val="28"/>
          <w:szCs w:val="28"/>
        </w:rPr>
        <w:t>月</w:t>
      </w:r>
      <w:r w:rsidRPr="00BA3DF8">
        <w:rPr>
          <w:sz w:val="28"/>
          <w:szCs w:val="28"/>
        </w:rPr>
        <w:t>号</w:t>
      </w:r>
    </w:p>
    <w:p w:rsidR="00C5556A" w:rsidRDefault="00C5556A" w:rsidP="00C5556A"/>
    <w:p w:rsidR="00C5556A" w:rsidRPr="00202EF8" w:rsidRDefault="00C5556A" w:rsidP="00C5556A">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rsidR="00C5556A" w:rsidRDefault="00C5556A" w:rsidP="00C5556A"/>
    <w:p w:rsidR="00C5556A" w:rsidRDefault="00C5556A" w:rsidP="00C5556A">
      <w:pPr>
        <w:pStyle w:val="11"/>
        <w:ind w:left="220" w:hanging="220"/>
      </w:pPr>
      <w:r>
        <w:rPr>
          <w:rFonts w:hint="eastAsia"/>
        </w:rPr>
        <w:t>II</w:t>
      </w:r>
      <w:r>
        <w:rPr>
          <w:rFonts w:hint="eastAsia"/>
        </w:rPr>
        <w:t xml:space="preserve">　国　内　情　報</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☆厚労省　労働安全衛生規則等の一部を改正</w:t>
      </w:r>
      <w:r w:rsidRPr="00C5556A">
        <w:rPr>
          <w:rFonts w:hint="eastAsia"/>
          <w:noProof/>
          <w:szCs w:val="24"/>
        </w:rPr>
        <w:tab/>
        <w:t>3</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☆厚労省　「労働安全衛生法等の一部を改正する法律等の施行等（化学物質等に係る表示及び</w:t>
      </w:r>
      <w:r>
        <w:rPr>
          <w:noProof/>
          <w:szCs w:val="24"/>
        </w:rPr>
        <w:br/>
      </w:r>
      <w:r w:rsidRPr="00C5556A">
        <w:rPr>
          <w:rFonts w:hint="eastAsia"/>
          <w:noProof/>
          <w:szCs w:val="24"/>
        </w:rPr>
        <w:t>文書交付制度の改善関係）に係る留意事項について」を改正</w:t>
      </w:r>
      <w:r w:rsidRPr="00C5556A">
        <w:rPr>
          <w:rFonts w:hint="eastAsia"/>
          <w:noProof/>
          <w:szCs w:val="24"/>
        </w:rPr>
        <w:tab/>
        <w:t>46</w:t>
      </w:r>
    </w:p>
    <w:p w:rsidR="00C5556A" w:rsidRPr="00FD1AAF" w:rsidRDefault="00C5556A" w:rsidP="00C5556A">
      <w:pPr>
        <w:tabs>
          <w:tab w:val="right" w:leader="dot" w:pos="9600"/>
        </w:tabs>
        <w:ind w:leftChars="100" w:left="404" w:hangingChars="100" w:hanging="202"/>
        <w:jc w:val="left"/>
        <w:rPr>
          <w:noProof/>
          <w:szCs w:val="24"/>
        </w:rPr>
      </w:pPr>
      <w:r w:rsidRPr="00C5556A">
        <w:rPr>
          <w:rFonts w:hint="eastAsia"/>
          <w:noProof/>
          <w:szCs w:val="24"/>
        </w:rPr>
        <w:t>☆規制関連タイトル紹介</w:t>
      </w:r>
      <w:r w:rsidRPr="00C5556A">
        <w:rPr>
          <w:rFonts w:hint="eastAsia"/>
          <w:noProof/>
          <w:szCs w:val="24"/>
        </w:rPr>
        <w:tab/>
        <w:t>53</w:t>
      </w:r>
    </w:p>
    <w:p w:rsidR="00C5556A" w:rsidRDefault="00C5556A" w:rsidP="00C5556A"/>
    <w:p w:rsidR="00C5556A" w:rsidRDefault="00C5556A" w:rsidP="00C5556A">
      <w:pPr>
        <w:pStyle w:val="31"/>
      </w:pPr>
      <w:r>
        <w:rPr>
          <w:rFonts w:hint="eastAsia"/>
        </w:rPr>
        <w:t>こらむ</w:t>
      </w:r>
      <w:r>
        <w:rPr>
          <w:rFonts w:hint="eastAsia"/>
        </w:rPr>
        <w:t xml:space="preserve">[1] </w:t>
      </w:r>
      <w:r>
        <w:rPr>
          <w:rFonts w:hint="eastAsia"/>
        </w:rPr>
        <w:t>☆中国応急管理部化学品登記中心　化学品危険性鑑定及び分類法規オンライン交流会を</w:t>
      </w:r>
      <w:r>
        <w:br/>
      </w:r>
      <w:r>
        <w:rPr>
          <w:rFonts w:hint="eastAsia"/>
        </w:rPr>
        <w:t>聴講して</w:t>
      </w:r>
      <w:r>
        <w:rPr>
          <w:rFonts w:hint="eastAsia"/>
        </w:rPr>
        <w:tab/>
        <w:t>54</w:t>
      </w:r>
    </w:p>
    <w:p w:rsidR="00C5556A" w:rsidRDefault="00C5556A" w:rsidP="00C5556A">
      <w:pPr>
        <w:pStyle w:val="31"/>
      </w:pPr>
      <w:r>
        <w:rPr>
          <w:rFonts w:hint="eastAsia"/>
        </w:rPr>
        <w:t>こらむ</w:t>
      </w:r>
      <w:r>
        <w:rPr>
          <w:rFonts w:hint="eastAsia"/>
        </w:rPr>
        <w:t xml:space="preserve">[2] </w:t>
      </w:r>
      <w:r>
        <w:rPr>
          <w:rFonts w:hint="eastAsia"/>
        </w:rPr>
        <w:t>☆中国　新汚染物管理に向けて</w:t>
      </w:r>
      <w:r>
        <w:rPr>
          <w:rFonts w:hint="eastAsia"/>
        </w:rPr>
        <w:tab/>
        <w:t>57</w:t>
      </w:r>
    </w:p>
    <w:p w:rsidR="00C5556A" w:rsidRDefault="00C5556A" w:rsidP="00C5556A"/>
    <w:p w:rsidR="00C5556A" w:rsidRPr="00FA2A03" w:rsidRDefault="00C5556A" w:rsidP="00C5556A">
      <w:pPr>
        <w:pStyle w:val="11"/>
        <w:rPr>
          <w:lang w:val="en-US"/>
        </w:rPr>
      </w:pPr>
      <w:r w:rsidRPr="00FA2A03">
        <w:rPr>
          <w:rFonts w:hint="eastAsia"/>
          <w:lang w:val="en-US"/>
        </w:rPr>
        <w:t>III</w:t>
      </w:r>
      <w:r>
        <w:rPr>
          <w:rFonts w:hint="eastAsia"/>
        </w:rPr>
        <w:t xml:space="preserve">　海　外　情　報</w:t>
      </w:r>
    </w:p>
    <w:p w:rsidR="00C5556A" w:rsidRPr="00B3366D" w:rsidRDefault="00C5556A" w:rsidP="00C5556A">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w:t>
      </w:r>
      <w:r w:rsidRPr="00C5556A">
        <w:rPr>
          <w:rFonts w:hint="eastAsia"/>
          <w:noProof/>
          <w:szCs w:val="24"/>
        </w:rPr>
        <w:t>EPA</w:t>
      </w:r>
      <w:r w:rsidRPr="00C5556A">
        <w:rPr>
          <w:rFonts w:hint="eastAsia"/>
          <w:noProof/>
          <w:szCs w:val="24"/>
        </w:rPr>
        <w:t xml:space="preserve">　</w:t>
      </w:r>
      <w:r w:rsidRPr="00C5556A">
        <w:rPr>
          <w:rFonts w:hint="eastAsia"/>
          <w:noProof/>
          <w:szCs w:val="24"/>
        </w:rPr>
        <w:t>PMN</w:t>
      </w:r>
      <w:r w:rsidRPr="00C5556A">
        <w:rPr>
          <w:rFonts w:hint="eastAsia"/>
          <w:noProof/>
          <w:szCs w:val="24"/>
        </w:rPr>
        <w:t>等の受領報告を公示</w:t>
      </w:r>
      <w:r w:rsidRPr="00C5556A">
        <w:rPr>
          <w:rFonts w:hint="eastAsia"/>
          <w:noProof/>
          <w:szCs w:val="24"/>
        </w:rPr>
        <w:tab/>
        <w:t>60</w:t>
      </w:r>
    </w:p>
    <w:p w:rsidR="00C5556A" w:rsidRPr="00221B16" w:rsidRDefault="00C5556A" w:rsidP="00C5556A">
      <w:pPr>
        <w:tabs>
          <w:tab w:val="right" w:leader="dot" w:pos="9600"/>
        </w:tabs>
        <w:ind w:leftChars="100" w:left="404" w:hangingChars="100" w:hanging="202"/>
        <w:jc w:val="left"/>
        <w:rPr>
          <w:noProof/>
          <w:szCs w:val="24"/>
        </w:rPr>
      </w:pPr>
      <w:r w:rsidRPr="00C5556A">
        <w:rPr>
          <w:rFonts w:hint="eastAsia"/>
          <w:noProof/>
          <w:szCs w:val="24"/>
        </w:rPr>
        <w:t>☆規制関連タイトル紹介</w:t>
      </w:r>
      <w:r w:rsidRPr="00C5556A">
        <w:rPr>
          <w:rFonts w:hint="eastAsia"/>
          <w:noProof/>
          <w:szCs w:val="24"/>
        </w:rPr>
        <w:tab/>
        <w:t>60</w:t>
      </w:r>
    </w:p>
    <w:p w:rsidR="00C5556A" w:rsidRDefault="00C5556A" w:rsidP="00C5556A">
      <w:pPr>
        <w:pStyle w:val="a7"/>
        <w:spacing w:before="60" w:line="300" w:lineRule="exact"/>
        <w:rPr>
          <w:rFonts w:ascii="Arial" w:hAnsi="Arial" w:cs="Arial"/>
          <w:szCs w:val="19"/>
        </w:rPr>
      </w:pPr>
    </w:p>
    <w:p w:rsidR="00C5556A" w:rsidRPr="00B3366D" w:rsidRDefault="00C5556A" w:rsidP="00C5556A">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☆カナダ　スクリーニングアセスメント最終決定を公表</w:t>
      </w:r>
      <w:r w:rsidRPr="00C5556A">
        <w:rPr>
          <w:rFonts w:hint="eastAsia"/>
          <w:noProof/>
          <w:szCs w:val="24"/>
        </w:rPr>
        <w:tab/>
        <w:t>61</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☆カナダ　スクリーニングアセスメント結果及び勧告を公表</w:t>
      </w:r>
      <w:r w:rsidRPr="00C5556A">
        <w:rPr>
          <w:rFonts w:hint="eastAsia"/>
          <w:noProof/>
          <w:szCs w:val="24"/>
        </w:rPr>
        <w:tab/>
        <w:t>61</w:t>
      </w:r>
    </w:p>
    <w:p w:rsidR="00C5556A" w:rsidRDefault="00C5556A" w:rsidP="00C5556A">
      <w:pPr>
        <w:tabs>
          <w:tab w:val="right" w:leader="dot" w:pos="9600"/>
        </w:tabs>
        <w:ind w:leftChars="100" w:left="404" w:hangingChars="100" w:hanging="202"/>
        <w:jc w:val="left"/>
        <w:rPr>
          <w:rFonts w:ascii="Arial" w:hAnsi="Arial" w:cs="Arial"/>
          <w:szCs w:val="19"/>
        </w:rPr>
      </w:pPr>
      <w:r w:rsidRPr="00C5556A">
        <w:rPr>
          <w:rFonts w:hint="eastAsia"/>
          <w:noProof/>
          <w:szCs w:val="24"/>
        </w:rPr>
        <w:t>☆規制関連タイトル紹介</w:t>
      </w:r>
      <w:r w:rsidRPr="00C5556A">
        <w:rPr>
          <w:rFonts w:hint="eastAsia"/>
          <w:noProof/>
          <w:szCs w:val="24"/>
        </w:rPr>
        <w:tab/>
        <w:t>61</w:t>
      </w:r>
    </w:p>
    <w:p w:rsidR="00C5556A" w:rsidRDefault="00C5556A" w:rsidP="00C5556A">
      <w:pPr>
        <w:pStyle w:val="a7"/>
        <w:spacing w:before="60" w:line="300" w:lineRule="exact"/>
        <w:rPr>
          <w:rFonts w:ascii="Arial" w:hAnsi="Arial" w:cs="Arial"/>
          <w:szCs w:val="19"/>
        </w:rPr>
      </w:pPr>
    </w:p>
    <w:p w:rsidR="00C5556A" w:rsidRPr="00B3366D" w:rsidRDefault="00C5556A" w:rsidP="00C5556A">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w:t>
      </w:r>
      <w:r w:rsidRPr="00C5556A">
        <w:rPr>
          <w:rFonts w:hint="eastAsia"/>
          <w:noProof/>
          <w:szCs w:val="24"/>
        </w:rPr>
        <w:t>ECHA</w:t>
      </w:r>
      <w:r w:rsidRPr="00C5556A">
        <w:rPr>
          <w:rFonts w:hint="eastAsia"/>
          <w:noProof/>
          <w:szCs w:val="24"/>
        </w:rPr>
        <w:t xml:space="preserve">　唯一の代理人は、彼らの非</w:t>
      </w:r>
      <w:r w:rsidRPr="00C5556A">
        <w:rPr>
          <w:rFonts w:hint="eastAsia"/>
          <w:noProof/>
          <w:szCs w:val="24"/>
        </w:rPr>
        <w:t>EU</w:t>
      </w:r>
      <w:r w:rsidRPr="00C5556A">
        <w:rPr>
          <w:rFonts w:hint="eastAsia"/>
          <w:noProof/>
          <w:szCs w:val="24"/>
        </w:rPr>
        <w:t>製造業者を宣言しなければならない</w:t>
      </w:r>
      <w:r w:rsidRPr="00C5556A">
        <w:rPr>
          <w:rFonts w:hint="eastAsia"/>
          <w:noProof/>
          <w:szCs w:val="24"/>
        </w:rPr>
        <w:tab/>
        <w:t>63</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w:t>
      </w:r>
      <w:r w:rsidRPr="00C5556A">
        <w:rPr>
          <w:rFonts w:hint="eastAsia"/>
          <w:noProof/>
          <w:szCs w:val="24"/>
        </w:rPr>
        <w:t>ECHA</w:t>
      </w:r>
      <w:r w:rsidRPr="00C5556A">
        <w:rPr>
          <w:rFonts w:hint="eastAsia"/>
          <w:noProof/>
          <w:szCs w:val="24"/>
        </w:rPr>
        <w:t xml:space="preserve">　読み取りを使うための新しい助言</w:t>
      </w:r>
      <w:r w:rsidRPr="00C5556A">
        <w:rPr>
          <w:rFonts w:hint="eastAsia"/>
          <w:noProof/>
          <w:szCs w:val="24"/>
        </w:rPr>
        <w:tab/>
        <w:t>64</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w:t>
      </w:r>
      <w:r w:rsidRPr="00C5556A">
        <w:rPr>
          <w:rFonts w:hint="eastAsia"/>
          <w:noProof/>
          <w:szCs w:val="24"/>
        </w:rPr>
        <w:t>ECHA</w:t>
      </w:r>
      <w:r w:rsidRPr="00C5556A">
        <w:rPr>
          <w:rFonts w:hint="eastAsia"/>
          <w:noProof/>
          <w:szCs w:val="24"/>
        </w:rPr>
        <w:t xml:space="preserve">　</w:t>
      </w:r>
      <w:r w:rsidRPr="00C5556A">
        <w:rPr>
          <w:rFonts w:hint="eastAsia"/>
          <w:noProof/>
          <w:szCs w:val="24"/>
        </w:rPr>
        <w:t>REACH</w:t>
      </w:r>
      <w:r w:rsidRPr="00C5556A">
        <w:rPr>
          <w:rFonts w:hint="eastAsia"/>
          <w:noProof/>
          <w:szCs w:val="24"/>
        </w:rPr>
        <w:t xml:space="preserve">　不必要な動物試験を回避するための情報を要請</w:t>
      </w:r>
      <w:r w:rsidRPr="00C5556A">
        <w:rPr>
          <w:rFonts w:hint="eastAsia"/>
          <w:noProof/>
          <w:szCs w:val="24"/>
        </w:rPr>
        <w:tab/>
        <w:t>64</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 xml:space="preserve">☆欧州委員会　</w:t>
      </w:r>
      <w:r w:rsidRPr="00C5556A">
        <w:rPr>
          <w:rFonts w:hint="eastAsia"/>
          <w:noProof/>
          <w:szCs w:val="24"/>
        </w:rPr>
        <w:t>CLP</w:t>
      </w:r>
      <w:r w:rsidRPr="00C5556A">
        <w:rPr>
          <w:rFonts w:hint="eastAsia"/>
          <w:noProof/>
          <w:szCs w:val="24"/>
        </w:rPr>
        <w:t>規則の付属書</w:t>
      </w:r>
      <w:r w:rsidRPr="00C5556A">
        <w:rPr>
          <w:rFonts w:hint="eastAsia"/>
          <w:noProof/>
          <w:szCs w:val="24"/>
        </w:rPr>
        <w:t>VI</w:t>
      </w:r>
      <w:r w:rsidRPr="00C5556A">
        <w:rPr>
          <w:rFonts w:hint="eastAsia"/>
          <w:noProof/>
          <w:szCs w:val="24"/>
        </w:rPr>
        <w:t>を修正する規則を公布</w:t>
      </w:r>
      <w:r w:rsidRPr="00C5556A">
        <w:rPr>
          <w:rFonts w:hint="eastAsia"/>
          <w:noProof/>
          <w:szCs w:val="24"/>
        </w:rPr>
        <w:tab/>
        <w:t>66</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w:t>
      </w:r>
      <w:r w:rsidRPr="00C5556A">
        <w:rPr>
          <w:rFonts w:hint="eastAsia"/>
          <w:noProof/>
          <w:szCs w:val="24"/>
        </w:rPr>
        <w:t>ECHA</w:t>
      </w:r>
      <w:r w:rsidRPr="00C5556A">
        <w:rPr>
          <w:rFonts w:hint="eastAsia"/>
          <w:noProof/>
          <w:szCs w:val="24"/>
        </w:rPr>
        <w:t xml:space="preserve">　物質の分類及び表示の調和化提案に関するパブリックコンサルテーション</w:t>
      </w:r>
      <w:r w:rsidRPr="00C5556A">
        <w:rPr>
          <w:rFonts w:hint="eastAsia"/>
          <w:noProof/>
          <w:szCs w:val="24"/>
        </w:rPr>
        <w:tab/>
        <w:t>76</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w:t>
      </w:r>
      <w:r w:rsidRPr="00C5556A">
        <w:rPr>
          <w:rFonts w:hint="eastAsia"/>
          <w:noProof/>
          <w:szCs w:val="24"/>
        </w:rPr>
        <w:t>ECHA</w:t>
      </w:r>
      <w:r w:rsidRPr="00C5556A">
        <w:rPr>
          <w:rFonts w:hint="eastAsia"/>
          <w:noProof/>
          <w:szCs w:val="24"/>
        </w:rPr>
        <w:t xml:space="preserve">　物質の分類及び表示の調和化提案に関する照準を絞ったコンサルテーション</w:t>
      </w:r>
      <w:r w:rsidRPr="00C5556A">
        <w:rPr>
          <w:rFonts w:hint="eastAsia"/>
          <w:noProof/>
          <w:szCs w:val="24"/>
        </w:rPr>
        <w:tab/>
        <w:t>76</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w:t>
      </w:r>
      <w:r w:rsidRPr="00C5556A">
        <w:rPr>
          <w:rFonts w:hint="eastAsia"/>
          <w:noProof/>
          <w:szCs w:val="24"/>
        </w:rPr>
        <w:t>ECHA</w:t>
      </w:r>
      <w:r w:rsidRPr="00C5556A">
        <w:rPr>
          <w:rFonts w:hint="eastAsia"/>
          <w:noProof/>
          <w:szCs w:val="24"/>
        </w:rPr>
        <w:t xml:space="preserve">　</w:t>
      </w:r>
      <w:r w:rsidRPr="00C5556A">
        <w:rPr>
          <w:rFonts w:hint="eastAsia"/>
          <w:noProof/>
          <w:szCs w:val="24"/>
        </w:rPr>
        <w:t>Glyphosate</w:t>
      </w:r>
      <w:r w:rsidRPr="00C5556A">
        <w:rPr>
          <w:rFonts w:hint="eastAsia"/>
          <w:noProof/>
          <w:szCs w:val="24"/>
        </w:rPr>
        <w:t>：</w:t>
      </w:r>
      <w:r w:rsidRPr="00C5556A">
        <w:rPr>
          <w:rFonts w:hint="eastAsia"/>
          <w:noProof/>
          <w:szCs w:val="24"/>
        </w:rPr>
        <w:t>EFSA</w:t>
      </w:r>
      <w:r w:rsidRPr="00C5556A">
        <w:rPr>
          <w:rFonts w:hint="eastAsia"/>
          <w:noProof/>
          <w:szCs w:val="24"/>
        </w:rPr>
        <w:t>及び</w:t>
      </w:r>
      <w:r w:rsidRPr="00C5556A">
        <w:rPr>
          <w:rFonts w:hint="eastAsia"/>
          <w:noProof/>
          <w:szCs w:val="24"/>
        </w:rPr>
        <w:t>ECHA</w:t>
      </w:r>
      <w:r w:rsidRPr="00C5556A">
        <w:rPr>
          <w:rFonts w:hint="eastAsia"/>
          <w:noProof/>
          <w:szCs w:val="24"/>
        </w:rPr>
        <w:t>がアセスメントの予定表を更新</w:t>
      </w:r>
      <w:r w:rsidRPr="00C5556A">
        <w:rPr>
          <w:rFonts w:hint="eastAsia"/>
          <w:noProof/>
          <w:szCs w:val="24"/>
        </w:rPr>
        <w:tab/>
        <w:t>77</w:t>
      </w:r>
    </w:p>
    <w:p w:rsidR="00C5556A" w:rsidRPr="00221B16" w:rsidRDefault="00C5556A" w:rsidP="00C5556A">
      <w:pPr>
        <w:tabs>
          <w:tab w:val="right" w:leader="dot" w:pos="9600"/>
        </w:tabs>
        <w:ind w:leftChars="100" w:left="404" w:hangingChars="100" w:hanging="202"/>
        <w:jc w:val="left"/>
        <w:rPr>
          <w:noProof/>
          <w:szCs w:val="24"/>
        </w:rPr>
      </w:pPr>
      <w:r w:rsidRPr="00C5556A">
        <w:rPr>
          <w:rFonts w:hint="eastAsia"/>
          <w:noProof/>
          <w:szCs w:val="24"/>
        </w:rPr>
        <w:t>☆規制関連タイトル紹介</w:t>
      </w:r>
      <w:r w:rsidRPr="00C5556A">
        <w:rPr>
          <w:rFonts w:hint="eastAsia"/>
          <w:noProof/>
          <w:szCs w:val="24"/>
        </w:rPr>
        <w:tab/>
        <w:t>78</w:t>
      </w:r>
    </w:p>
    <w:p w:rsidR="00C5556A" w:rsidRDefault="00C5556A" w:rsidP="00C5556A">
      <w:pPr>
        <w:pStyle w:val="a7"/>
        <w:spacing w:before="60" w:line="300" w:lineRule="exact"/>
        <w:rPr>
          <w:rFonts w:ascii="Arial" w:hAnsi="Arial" w:cs="Arial"/>
          <w:szCs w:val="19"/>
        </w:rPr>
      </w:pPr>
    </w:p>
    <w:p w:rsidR="00C5556A" w:rsidRPr="00B3366D" w:rsidRDefault="00C5556A" w:rsidP="00C5556A">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 xml:space="preserve">☆オーストラリア　</w:t>
      </w:r>
      <w:r w:rsidRPr="00C5556A">
        <w:rPr>
          <w:rFonts w:hint="eastAsia"/>
          <w:noProof/>
          <w:szCs w:val="24"/>
        </w:rPr>
        <w:t>AICIS</w:t>
      </w:r>
      <w:r w:rsidRPr="00C5556A">
        <w:rPr>
          <w:rFonts w:hint="eastAsia"/>
          <w:noProof/>
          <w:szCs w:val="24"/>
        </w:rPr>
        <w:t xml:space="preserve">　インベントリー検索（β版）を公表</w:t>
      </w:r>
      <w:r w:rsidRPr="00C5556A">
        <w:rPr>
          <w:rFonts w:hint="eastAsia"/>
          <w:noProof/>
          <w:szCs w:val="24"/>
        </w:rPr>
        <w:tab/>
        <w:t>80</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 xml:space="preserve">☆オーストラリア　</w:t>
      </w:r>
      <w:r w:rsidRPr="00C5556A">
        <w:rPr>
          <w:rFonts w:hint="eastAsia"/>
          <w:noProof/>
          <w:szCs w:val="24"/>
        </w:rPr>
        <w:t>AICIS</w:t>
      </w:r>
      <w:r w:rsidRPr="00C5556A">
        <w:rPr>
          <w:rFonts w:hint="eastAsia"/>
          <w:noProof/>
          <w:szCs w:val="24"/>
        </w:rPr>
        <w:t xml:space="preserve">　新</w:t>
      </w:r>
      <w:r w:rsidRPr="00C5556A">
        <w:rPr>
          <w:rFonts w:hint="eastAsia"/>
          <w:noProof/>
          <w:szCs w:val="24"/>
        </w:rPr>
        <w:t>AICIS</w:t>
      </w:r>
      <w:r w:rsidRPr="00C5556A">
        <w:rPr>
          <w:rFonts w:hint="eastAsia"/>
          <w:noProof/>
          <w:szCs w:val="24"/>
        </w:rPr>
        <w:t>登録企業検索（β版）を公表</w:t>
      </w:r>
      <w:r w:rsidRPr="00C5556A">
        <w:rPr>
          <w:rFonts w:hint="eastAsia"/>
          <w:noProof/>
          <w:szCs w:val="24"/>
        </w:rPr>
        <w:tab/>
        <w:t>81</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☆中国　国務院弁公庁　新汚染物管理行動方案の印刷発布に関する通知</w:t>
      </w:r>
      <w:r w:rsidRPr="00C5556A">
        <w:rPr>
          <w:rFonts w:hint="eastAsia"/>
          <w:noProof/>
          <w:szCs w:val="24"/>
        </w:rPr>
        <w:tab/>
        <w:t>81</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☆中国　全国人民代表大会常務委員会</w:t>
      </w:r>
      <w:r w:rsidRPr="00C5556A">
        <w:rPr>
          <w:rFonts w:hint="eastAsia"/>
          <w:noProof/>
          <w:szCs w:val="24"/>
        </w:rPr>
        <w:t>2022</w:t>
      </w:r>
      <w:r w:rsidRPr="00C5556A">
        <w:rPr>
          <w:rFonts w:hint="eastAsia"/>
          <w:noProof/>
          <w:szCs w:val="24"/>
        </w:rPr>
        <w:t>年度立法業務計画を公表</w:t>
      </w:r>
      <w:r w:rsidRPr="00C5556A">
        <w:rPr>
          <w:rFonts w:hint="eastAsia"/>
          <w:noProof/>
          <w:szCs w:val="24"/>
        </w:rPr>
        <w:tab/>
        <w:t>84</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☆韓国　化評法　重点管理物質の指定一部改正告示を公布</w:t>
      </w:r>
      <w:r w:rsidRPr="00C5556A">
        <w:rPr>
          <w:rFonts w:hint="eastAsia"/>
          <w:noProof/>
          <w:szCs w:val="24"/>
        </w:rPr>
        <w:tab/>
        <w:t>86</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lastRenderedPageBreak/>
        <w:t>☆韓国　化評法　化学物質の有害性審査結果を公表</w:t>
      </w:r>
      <w:r w:rsidRPr="00C5556A">
        <w:rPr>
          <w:rFonts w:hint="eastAsia"/>
          <w:noProof/>
          <w:szCs w:val="24"/>
        </w:rPr>
        <w:tab/>
        <w:t>106</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☆韓国　産業界支援センター　化評法　登録等免除対象化学物質の当然免除について</w:t>
      </w:r>
      <w:r>
        <w:rPr>
          <w:noProof/>
          <w:szCs w:val="24"/>
        </w:rPr>
        <w:br/>
      </w:r>
      <w:r w:rsidRPr="00C5556A">
        <w:rPr>
          <w:rFonts w:hint="eastAsia"/>
          <w:noProof/>
          <w:szCs w:val="24"/>
        </w:rPr>
        <w:t>検討を推進</w:t>
      </w:r>
      <w:r w:rsidRPr="00C5556A">
        <w:rPr>
          <w:rFonts w:hint="eastAsia"/>
          <w:noProof/>
          <w:szCs w:val="24"/>
        </w:rPr>
        <w:tab/>
        <w:t>111</w:t>
      </w:r>
    </w:p>
    <w:p w:rsidR="00C5556A" w:rsidRPr="00C5556A" w:rsidRDefault="00C5556A" w:rsidP="00C5556A">
      <w:pPr>
        <w:tabs>
          <w:tab w:val="right" w:leader="dot" w:pos="9600"/>
        </w:tabs>
        <w:ind w:leftChars="100" w:left="404" w:hangingChars="100" w:hanging="202"/>
        <w:jc w:val="left"/>
        <w:rPr>
          <w:noProof/>
          <w:szCs w:val="24"/>
        </w:rPr>
      </w:pPr>
      <w:r w:rsidRPr="00C5556A">
        <w:rPr>
          <w:rFonts w:hint="eastAsia"/>
          <w:noProof/>
          <w:szCs w:val="24"/>
        </w:rPr>
        <w:t>☆韓国　化学製品管理システム　化学製品安全法　殺生物製品群の承認申請制度案内</w:t>
      </w:r>
      <w:r w:rsidRPr="00C5556A">
        <w:rPr>
          <w:rFonts w:hint="eastAsia"/>
          <w:noProof/>
          <w:szCs w:val="24"/>
        </w:rPr>
        <w:tab/>
        <w:t>112</w:t>
      </w:r>
    </w:p>
    <w:p w:rsidR="00C5556A" w:rsidRPr="00221B16" w:rsidRDefault="00C5556A" w:rsidP="00C5556A">
      <w:pPr>
        <w:tabs>
          <w:tab w:val="right" w:leader="dot" w:pos="9600"/>
        </w:tabs>
        <w:ind w:leftChars="100" w:left="404" w:hangingChars="100" w:hanging="202"/>
        <w:jc w:val="left"/>
        <w:rPr>
          <w:noProof/>
          <w:szCs w:val="24"/>
        </w:rPr>
      </w:pPr>
      <w:r w:rsidRPr="00C5556A">
        <w:rPr>
          <w:rFonts w:hint="eastAsia"/>
          <w:noProof/>
          <w:szCs w:val="24"/>
        </w:rPr>
        <w:t>☆規制関連タイトル紹介</w:t>
      </w:r>
      <w:r w:rsidRPr="00C5556A">
        <w:rPr>
          <w:rFonts w:hint="eastAsia"/>
          <w:noProof/>
          <w:szCs w:val="24"/>
        </w:rPr>
        <w:tab/>
        <w:t>118</w:t>
      </w:r>
    </w:p>
    <w:p w:rsidR="00C5556A" w:rsidRDefault="00C5556A" w:rsidP="00C5556A">
      <w:pPr>
        <w:tabs>
          <w:tab w:val="right" w:leader="dot" w:pos="9600"/>
        </w:tabs>
        <w:ind w:leftChars="100" w:left="444" w:hangingChars="100" w:hanging="242"/>
        <w:jc w:val="left"/>
        <w:rPr>
          <w:sz w:val="24"/>
          <w:szCs w:val="24"/>
        </w:rPr>
      </w:pPr>
    </w:p>
    <w:p w:rsidR="00C5556A" w:rsidRPr="00F26768" w:rsidRDefault="00C5556A"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Pr>
          <w:rFonts w:hint="eastAsia"/>
          <w:szCs w:val="20"/>
        </w:rPr>
        <w:t>120</w:t>
      </w:r>
    </w:p>
    <w:p w:rsidR="00C5556A" w:rsidRDefault="00C5556A" w:rsidP="00C5556A"/>
    <w:p w:rsidR="00C5556A" w:rsidRDefault="00C5556A" w:rsidP="00C5556A"/>
    <w:p w:rsidR="00D21D53" w:rsidRDefault="00D21D53" w:rsidP="00D21D53">
      <w:pPr>
        <w:rPr>
          <w:sz w:val="28"/>
          <w:szCs w:val="28"/>
        </w:rPr>
      </w:pPr>
      <w:r w:rsidRPr="00BA3DF8">
        <w:rPr>
          <w:rFonts w:hint="eastAsia"/>
          <w:sz w:val="28"/>
          <w:szCs w:val="28"/>
        </w:rPr>
        <w:t>20</w:t>
      </w:r>
      <w:r>
        <w:rPr>
          <w:rFonts w:hint="eastAsia"/>
          <w:sz w:val="28"/>
          <w:szCs w:val="28"/>
        </w:rPr>
        <w:t>22</w:t>
      </w:r>
      <w:r w:rsidRPr="00BA3DF8">
        <w:rPr>
          <w:sz w:val="28"/>
          <w:szCs w:val="28"/>
        </w:rPr>
        <w:t xml:space="preserve">年　</w:t>
      </w:r>
      <w:r>
        <w:rPr>
          <w:sz w:val="28"/>
          <w:szCs w:val="28"/>
        </w:rPr>
        <w:t>6</w:t>
      </w:r>
      <w:r w:rsidRPr="00BA3DF8">
        <w:rPr>
          <w:rFonts w:hint="eastAsia"/>
          <w:sz w:val="28"/>
          <w:szCs w:val="28"/>
        </w:rPr>
        <w:t>月</w:t>
      </w:r>
      <w:r w:rsidRPr="00BA3DF8">
        <w:rPr>
          <w:sz w:val="28"/>
          <w:szCs w:val="28"/>
        </w:rPr>
        <w:t>号</w:t>
      </w:r>
    </w:p>
    <w:p w:rsidR="00D21D53" w:rsidRDefault="00D21D53" w:rsidP="00D21D53"/>
    <w:p w:rsidR="00D21D53" w:rsidRPr="00202EF8" w:rsidRDefault="00D21D53" w:rsidP="00D21D53">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rsidR="00D21D53" w:rsidRDefault="00D21D53" w:rsidP="00D21D53"/>
    <w:p w:rsidR="00D21D53" w:rsidRDefault="00D21D53" w:rsidP="00D21D53">
      <w:pPr>
        <w:pStyle w:val="11"/>
        <w:ind w:left="220" w:hanging="220"/>
      </w:pPr>
      <w:r>
        <w:rPr>
          <w:rFonts w:hint="eastAsia"/>
        </w:rPr>
        <w:t>II</w:t>
      </w:r>
      <w:r>
        <w:rPr>
          <w:rFonts w:hint="eastAsia"/>
        </w:rPr>
        <w:t xml:space="preserve">　国　内　情　報</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☆厚労省　毒劇法施行規則の一部を改正する省令案に関する意見を募集</w:t>
      </w:r>
      <w:r w:rsidRPr="00D21D53">
        <w:rPr>
          <w:rFonts w:hint="eastAsia"/>
          <w:noProof/>
          <w:szCs w:val="24"/>
        </w:rPr>
        <w:tab/>
        <w:t>3</w:t>
      </w:r>
    </w:p>
    <w:p w:rsidR="00D21D53" w:rsidRPr="00FD1AAF" w:rsidRDefault="00D21D53" w:rsidP="00D21D53">
      <w:pPr>
        <w:tabs>
          <w:tab w:val="right" w:leader="dot" w:pos="9600"/>
        </w:tabs>
        <w:ind w:leftChars="100" w:left="404" w:hangingChars="100" w:hanging="202"/>
        <w:jc w:val="left"/>
        <w:rPr>
          <w:noProof/>
          <w:szCs w:val="24"/>
        </w:rPr>
      </w:pPr>
      <w:r w:rsidRPr="00D21D53">
        <w:rPr>
          <w:rFonts w:hint="eastAsia"/>
          <w:noProof/>
          <w:szCs w:val="24"/>
        </w:rPr>
        <w:t>☆規制関連タイトル紹介</w:t>
      </w:r>
      <w:r w:rsidRPr="00D21D53">
        <w:rPr>
          <w:rFonts w:hint="eastAsia"/>
          <w:noProof/>
          <w:szCs w:val="24"/>
        </w:rPr>
        <w:tab/>
        <w:t>4</w:t>
      </w:r>
    </w:p>
    <w:p w:rsidR="00D21D53" w:rsidRDefault="00D21D53" w:rsidP="00D21D53"/>
    <w:p w:rsidR="00D21D53" w:rsidRDefault="00D21D53" w:rsidP="00C5556A">
      <w:pPr>
        <w:pStyle w:val="31"/>
      </w:pPr>
      <w:r>
        <w:rPr>
          <w:rFonts w:hint="eastAsia"/>
        </w:rPr>
        <w:t>こらむ</w:t>
      </w:r>
      <w:r>
        <w:rPr>
          <w:rFonts w:hint="eastAsia"/>
        </w:rPr>
        <w:t xml:space="preserve">[1] </w:t>
      </w:r>
      <w:r>
        <w:rPr>
          <w:rFonts w:hint="eastAsia"/>
        </w:rPr>
        <w:t>☆台湾　優先管理化学品の指定変更について</w:t>
      </w:r>
      <w:r>
        <w:rPr>
          <w:rFonts w:hint="eastAsia"/>
        </w:rPr>
        <w:tab/>
        <w:t>5</w:t>
      </w:r>
    </w:p>
    <w:p w:rsidR="00D21D53" w:rsidRDefault="00D21D53" w:rsidP="00C5556A">
      <w:pPr>
        <w:pStyle w:val="31"/>
      </w:pPr>
      <w:r>
        <w:rPr>
          <w:rFonts w:hint="eastAsia"/>
        </w:rPr>
        <w:t>こらむ</w:t>
      </w:r>
      <w:r>
        <w:rPr>
          <w:rFonts w:hint="eastAsia"/>
        </w:rPr>
        <w:t xml:space="preserve">[2] </w:t>
      </w:r>
      <w:r>
        <w:rPr>
          <w:rFonts w:hint="eastAsia"/>
        </w:rPr>
        <w:t xml:space="preserve">☆オーストラリア　</w:t>
      </w:r>
      <w:r>
        <w:rPr>
          <w:rFonts w:hint="eastAsia"/>
        </w:rPr>
        <w:t xml:space="preserve">IChEMS </w:t>
      </w:r>
      <w:r>
        <w:rPr>
          <w:rFonts w:hint="eastAsia"/>
        </w:rPr>
        <w:t>②（情報</w:t>
      </w:r>
      <w:r>
        <w:rPr>
          <w:rFonts w:hint="eastAsia"/>
        </w:rPr>
        <w:t>A 2021</w:t>
      </w:r>
      <w:r>
        <w:rPr>
          <w:rFonts w:hint="eastAsia"/>
        </w:rPr>
        <w:t>年</w:t>
      </w:r>
      <w:r>
        <w:rPr>
          <w:rFonts w:hint="eastAsia"/>
        </w:rPr>
        <w:t>8</w:t>
      </w:r>
      <w:r>
        <w:rPr>
          <w:rFonts w:hint="eastAsia"/>
        </w:rPr>
        <w:t>月号こらむの続報）</w:t>
      </w:r>
      <w:r>
        <w:rPr>
          <w:rFonts w:hint="eastAsia"/>
        </w:rPr>
        <w:tab/>
        <w:t>9</w:t>
      </w:r>
    </w:p>
    <w:p w:rsidR="00D21D53" w:rsidRDefault="00D21D53" w:rsidP="00D21D53"/>
    <w:p w:rsidR="00D21D53" w:rsidRPr="00FA2A03" w:rsidRDefault="00D21D53" w:rsidP="00D21D53">
      <w:pPr>
        <w:pStyle w:val="11"/>
        <w:rPr>
          <w:lang w:val="en-US"/>
        </w:rPr>
      </w:pPr>
      <w:r w:rsidRPr="00FA2A03">
        <w:rPr>
          <w:rFonts w:hint="eastAsia"/>
          <w:lang w:val="en-US"/>
        </w:rPr>
        <w:t>III</w:t>
      </w:r>
      <w:r>
        <w:rPr>
          <w:rFonts w:hint="eastAsia"/>
        </w:rPr>
        <w:t xml:space="preserve">　海　外　情　報</w:t>
      </w:r>
    </w:p>
    <w:p w:rsidR="00D21D53" w:rsidRPr="00B3366D" w:rsidRDefault="00D21D53" w:rsidP="00D21D53">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w:t>
      </w:r>
      <w:r w:rsidRPr="00D21D53">
        <w:rPr>
          <w:rFonts w:hint="eastAsia"/>
          <w:noProof/>
          <w:szCs w:val="24"/>
        </w:rPr>
        <w:t>EPA</w:t>
      </w:r>
      <w:r w:rsidRPr="00D21D53">
        <w:rPr>
          <w:rFonts w:hint="eastAsia"/>
          <w:noProof/>
          <w:szCs w:val="24"/>
        </w:rPr>
        <w:t xml:space="preserve">　ある種の新規化学品又は重要新規利用に関する認定の声明を公表</w:t>
      </w:r>
      <w:r w:rsidRPr="00D21D53">
        <w:rPr>
          <w:rFonts w:hint="eastAsia"/>
          <w:noProof/>
          <w:szCs w:val="24"/>
        </w:rPr>
        <w:tab/>
        <w:t>12</w:t>
      </w:r>
    </w:p>
    <w:p w:rsidR="00D21D53" w:rsidRPr="00221B16" w:rsidRDefault="00D21D53" w:rsidP="00D21D53">
      <w:pPr>
        <w:tabs>
          <w:tab w:val="right" w:leader="dot" w:pos="9600"/>
        </w:tabs>
        <w:ind w:leftChars="100" w:left="404" w:hangingChars="100" w:hanging="202"/>
        <w:jc w:val="left"/>
        <w:rPr>
          <w:noProof/>
          <w:szCs w:val="24"/>
        </w:rPr>
      </w:pPr>
      <w:r w:rsidRPr="00D21D53">
        <w:rPr>
          <w:rFonts w:hint="eastAsia"/>
          <w:noProof/>
          <w:szCs w:val="24"/>
        </w:rPr>
        <w:t>☆規制関連タイトル紹介</w:t>
      </w:r>
      <w:r w:rsidRPr="00D21D53">
        <w:rPr>
          <w:rFonts w:hint="eastAsia"/>
          <w:noProof/>
          <w:szCs w:val="24"/>
        </w:rPr>
        <w:tab/>
        <w:t>12</w:t>
      </w:r>
    </w:p>
    <w:p w:rsidR="00D21D53" w:rsidRDefault="00D21D53" w:rsidP="00D21D53">
      <w:pPr>
        <w:pStyle w:val="a7"/>
        <w:spacing w:before="60" w:line="300" w:lineRule="exact"/>
        <w:rPr>
          <w:rFonts w:ascii="Arial" w:hAnsi="Arial" w:cs="Arial"/>
          <w:szCs w:val="19"/>
        </w:rPr>
      </w:pPr>
    </w:p>
    <w:p w:rsidR="00D21D53" w:rsidRPr="00B3366D" w:rsidRDefault="00D21D53" w:rsidP="00D21D53">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 xml:space="preserve">☆カナダ　</w:t>
      </w:r>
      <w:r w:rsidRPr="00D21D53">
        <w:rPr>
          <w:rFonts w:hint="eastAsia"/>
          <w:noProof/>
          <w:szCs w:val="24"/>
        </w:rPr>
        <w:t>CEPA</w:t>
      </w:r>
      <w:r w:rsidRPr="00D21D53">
        <w:rPr>
          <w:rFonts w:hint="eastAsia"/>
          <w:noProof/>
          <w:szCs w:val="24"/>
        </w:rPr>
        <w:t>に基づく有害物質リストに</w:t>
      </w:r>
      <w:r w:rsidRPr="00D21D53">
        <w:rPr>
          <w:rFonts w:hint="eastAsia"/>
          <w:noProof/>
          <w:szCs w:val="24"/>
        </w:rPr>
        <w:t>5</w:t>
      </w:r>
      <w:r w:rsidRPr="00D21D53">
        <w:rPr>
          <w:rFonts w:hint="eastAsia"/>
          <w:noProof/>
          <w:szCs w:val="24"/>
        </w:rPr>
        <w:t>物質を追加する政令草案を告示</w:t>
      </w:r>
      <w:r w:rsidRPr="00D21D53">
        <w:rPr>
          <w:rFonts w:hint="eastAsia"/>
          <w:noProof/>
          <w:szCs w:val="24"/>
        </w:rPr>
        <w:tab/>
        <w:t>13</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 xml:space="preserve">☆カナダ　</w:t>
      </w:r>
      <w:r w:rsidRPr="00D21D53">
        <w:rPr>
          <w:rFonts w:hint="eastAsia"/>
          <w:noProof/>
          <w:szCs w:val="24"/>
        </w:rPr>
        <w:t>2</w:t>
      </w:r>
      <w:r w:rsidRPr="00D21D53">
        <w:rPr>
          <w:rFonts w:hint="eastAsia"/>
          <w:noProof/>
          <w:szCs w:val="24"/>
        </w:rPr>
        <w:t>種類の物質に関する重要新規活動を告示</w:t>
      </w:r>
      <w:r w:rsidRPr="00D21D53">
        <w:rPr>
          <w:rFonts w:hint="eastAsia"/>
          <w:noProof/>
          <w:szCs w:val="24"/>
        </w:rPr>
        <w:tab/>
        <w:t>14</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☆カナダ　スクリーニングアセスメントの最終決定を公表</w:t>
      </w:r>
      <w:r w:rsidRPr="00D21D53">
        <w:rPr>
          <w:rFonts w:hint="eastAsia"/>
          <w:noProof/>
          <w:szCs w:val="24"/>
        </w:rPr>
        <w:tab/>
        <w:t>15</w:t>
      </w:r>
    </w:p>
    <w:p w:rsidR="00D21D53" w:rsidRDefault="00D21D53" w:rsidP="00D21D53">
      <w:pPr>
        <w:tabs>
          <w:tab w:val="right" w:leader="dot" w:pos="9600"/>
        </w:tabs>
        <w:ind w:leftChars="100" w:left="404" w:hangingChars="100" w:hanging="202"/>
        <w:jc w:val="left"/>
        <w:rPr>
          <w:rFonts w:ascii="Arial" w:hAnsi="Arial" w:cs="Arial"/>
          <w:szCs w:val="19"/>
        </w:rPr>
      </w:pPr>
      <w:r w:rsidRPr="00D21D53">
        <w:rPr>
          <w:rFonts w:hint="eastAsia"/>
          <w:noProof/>
          <w:szCs w:val="24"/>
        </w:rPr>
        <w:t>☆規制関連タイトル紹介</w:t>
      </w:r>
      <w:r w:rsidRPr="00D21D53">
        <w:rPr>
          <w:rFonts w:hint="eastAsia"/>
          <w:noProof/>
          <w:szCs w:val="24"/>
        </w:rPr>
        <w:tab/>
        <w:t>16</w:t>
      </w:r>
    </w:p>
    <w:p w:rsidR="00D21D53" w:rsidRDefault="00D21D53" w:rsidP="00D21D53">
      <w:pPr>
        <w:pStyle w:val="a7"/>
        <w:spacing w:before="60" w:line="300" w:lineRule="exact"/>
        <w:rPr>
          <w:rFonts w:ascii="Arial" w:hAnsi="Arial" w:cs="Arial"/>
          <w:szCs w:val="19"/>
        </w:rPr>
      </w:pPr>
    </w:p>
    <w:p w:rsidR="00D21D53" w:rsidRPr="00B3366D" w:rsidRDefault="00D21D53" w:rsidP="00D21D53">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 xml:space="preserve">☆欧州委員会　</w:t>
      </w:r>
      <w:r w:rsidRPr="00D21D53">
        <w:rPr>
          <w:rFonts w:hint="eastAsia"/>
          <w:noProof/>
          <w:szCs w:val="24"/>
        </w:rPr>
        <w:t>REACH</w:t>
      </w:r>
      <w:r w:rsidRPr="00D21D53">
        <w:rPr>
          <w:rFonts w:hint="eastAsia"/>
          <w:noProof/>
          <w:szCs w:val="24"/>
        </w:rPr>
        <w:t>規則の付属書</w:t>
      </w:r>
      <w:r w:rsidRPr="00D21D53">
        <w:rPr>
          <w:rFonts w:hint="eastAsia"/>
          <w:noProof/>
          <w:szCs w:val="24"/>
        </w:rPr>
        <w:t>VI</w:t>
      </w:r>
      <w:r w:rsidRPr="00D21D53">
        <w:rPr>
          <w:rFonts w:hint="eastAsia"/>
          <w:noProof/>
          <w:szCs w:val="24"/>
        </w:rPr>
        <w:t>から</w:t>
      </w:r>
      <w:r w:rsidRPr="00D21D53">
        <w:rPr>
          <w:rFonts w:hint="eastAsia"/>
          <w:noProof/>
          <w:szCs w:val="24"/>
        </w:rPr>
        <w:t>X</w:t>
      </w:r>
      <w:r w:rsidRPr="00D21D53">
        <w:rPr>
          <w:rFonts w:hint="eastAsia"/>
          <w:noProof/>
          <w:szCs w:val="24"/>
        </w:rPr>
        <w:t>を修正する規則を公布</w:t>
      </w:r>
      <w:r w:rsidRPr="00D21D53">
        <w:rPr>
          <w:rFonts w:hint="eastAsia"/>
          <w:noProof/>
          <w:szCs w:val="24"/>
        </w:rPr>
        <w:tab/>
        <w:t>17</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 xml:space="preserve">☆欧州委員会　</w:t>
      </w:r>
      <w:r w:rsidRPr="00D21D53">
        <w:rPr>
          <w:rFonts w:hint="eastAsia"/>
          <w:noProof/>
          <w:szCs w:val="24"/>
        </w:rPr>
        <w:t>REACH</w:t>
      </w:r>
      <w:r w:rsidRPr="00D21D53">
        <w:rPr>
          <w:rFonts w:hint="eastAsia"/>
          <w:noProof/>
          <w:szCs w:val="24"/>
        </w:rPr>
        <w:t>規則の付属書</w:t>
      </w:r>
      <w:r w:rsidRPr="00D21D53">
        <w:rPr>
          <w:rFonts w:hint="eastAsia"/>
          <w:noProof/>
          <w:szCs w:val="24"/>
        </w:rPr>
        <w:t>XIV</w:t>
      </w:r>
      <w:r w:rsidRPr="00D21D53">
        <w:rPr>
          <w:rFonts w:hint="eastAsia"/>
          <w:noProof/>
          <w:szCs w:val="24"/>
        </w:rPr>
        <w:t>を修正する規則を公布</w:t>
      </w:r>
      <w:r w:rsidRPr="00D21D53">
        <w:rPr>
          <w:rFonts w:hint="eastAsia"/>
          <w:noProof/>
          <w:szCs w:val="24"/>
        </w:rPr>
        <w:tab/>
        <w:t>31</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w:t>
      </w:r>
      <w:r w:rsidRPr="00D21D53">
        <w:rPr>
          <w:rFonts w:hint="eastAsia"/>
          <w:noProof/>
          <w:szCs w:val="24"/>
        </w:rPr>
        <w:t>ECHA</w:t>
      </w:r>
      <w:r w:rsidRPr="00D21D53">
        <w:rPr>
          <w:rFonts w:hint="eastAsia"/>
          <w:noProof/>
          <w:szCs w:val="24"/>
        </w:rPr>
        <w:t xml:space="preserve">　</w:t>
      </w:r>
      <w:r w:rsidRPr="00D21D53">
        <w:rPr>
          <w:rFonts w:hint="eastAsia"/>
          <w:noProof/>
          <w:szCs w:val="24"/>
        </w:rPr>
        <w:t>1</w:t>
      </w:r>
      <w:r w:rsidRPr="00D21D53">
        <w:rPr>
          <w:rFonts w:hint="eastAsia"/>
          <w:noProof/>
          <w:szCs w:val="24"/>
        </w:rPr>
        <w:t>物質の制限提案に関するパブリックコンサルテーション</w:t>
      </w:r>
      <w:r w:rsidRPr="00D21D53">
        <w:rPr>
          <w:rFonts w:hint="eastAsia"/>
          <w:noProof/>
          <w:szCs w:val="24"/>
        </w:rPr>
        <w:tab/>
        <w:t>33</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w:t>
      </w:r>
      <w:r w:rsidRPr="00D21D53">
        <w:rPr>
          <w:rFonts w:hint="eastAsia"/>
          <w:noProof/>
          <w:szCs w:val="24"/>
        </w:rPr>
        <w:t>ECHA</w:t>
      </w:r>
      <w:r w:rsidRPr="00D21D53">
        <w:rPr>
          <w:rFonts w:hint="eastAsia"/>
          <w:noProof/>
          <w:szCs w:val="24"/>
        </w:rPr>
        <w:t xml:space="preserve">　</w:t>
      </w:r>
      <w:r w:rsidRPr="00D21D53">
        <w:rPr>
          <w:rFonts w:hint="eastAsia"/>
          <w:noProof/>
          <w:szCs w:val="24"/>
        </w:rPr>
        <w:t>3</w:t>
      </w:r>
      <w:r w:rsidRPr="00D21D53">
        <w:rPr>
          <w:rFonts w:hint="eastAsia"/>
          <w:noProof/>
          <w:szCs w:val="24"/>
        </w:rPr>
        <w:t>月の</w:t>
      </w:r>
      <w:r w:rsidRPr="00D21D53">
        <w:rPr>
          <w:rFonts w:hint="eastAsia"/>
          <w:noProof/>
          <w:szCs w:val="24"/>
        </w:rPr>
        <w:t>RAC</w:t>
      </w:r>
      <w:r w:rsidRPr="00D21D53">
        <w:rPr>
          <w:rFonts w:hint="eastAsia"/>
          <w:noProof/>
          <w:szCs w:val="24"/>
        </w:rPr>
        <w:t>及び</w:t>
      </w:r>
      <w:r w:rsidRPr="00D21D53">
        <w:rPr>
          <w:rFonts w:hint="eastAsia"/>
          <w:noProof/>
          <w:szCs w:val="24"/>
        </w:rPr>
        <w:t>SEAC</w:t>
      </w:r>
      <w:r w:rsidRPr="00D21D53">
        <w:rPr>
          <w:rFonts w:hint="eastAsia"/>
          <w:noProof/>
          <w:szCs w:val="24"/>
        </w:rPr>
        <w:t>会議のハイライト</w:t>
      </w:r>
      <w:r w:rsidRPr="00D21D53">
        <w:rPr>
          <w:rFonts w:hint="eastAsia"/>
          <w:noProof/>
          <w:szCs w:val="24"/>
        </w:rPr>
        <w:tab/>
        <w:t>34</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w:t>
      </w:r>
      <w:r w:rsidRPr="00D21D53">
        <w:rPr>
          <w:rFonts w:hint="eastAsia"/>
          <w:noProof/>
          <w:szCs w:val="24"/>
        </w:rPr>
        <w:t>ECHA</w:t>
      </w:r>
      <w:r w:rsidRPr="00D21D53">
        <w:rPr>
          <w:rFonts w:hint="eastAsia"/>
          <w:noProof/>
          <w:szCs w:val="24"/>
        </w:rPr>
        <w:t xml:space="preserve">　</w:t>
      </w:r>
      <w:r w:rsidRPr="00D21D53">
        <w:rPr>
          <w:rFonts w:hint="eastAsia"/>
          <w:noProof/>
          <w:szCs w:val="24"/>
        </w:rPr>
        <w:t>Bisphenols</w:t>
      </w:r>
      <w:r w:rsidRPr="00D21D53">
        <w:rPr>
          <w:rFonts w:hint="eastAsia"/>
          <w:noProof/>
          <w:szCs w:val="24"/>
        </w:rPr>
        <w:t>のグループアセスメントは、制限の必要性を特定する</w:t>
      </w:r>
      <w:r w:rsidRPr="00D21D53">
        <w:rPr>
          <w:rFonts w:hint="eastAsia"/>
          <w:noProof/>
          <w:szCs w:val="24"/>
        </w:rPr>
        <w:tab/>
        <w:t>35</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w:t>
      </w:r>
      <w:r w:rsidRPr="00D21D53">
        <w:rPr>
          <w:rFonts w:hint="eastAsia"/>
          <w:noProof/>
          <w:szCs w:val="24"/>
        </w:rPr>
        <w:t>ECHA</w:t>
      </w:r>
      <w:r w:rsidRPr="00D21D53">
        <w:rPr>
          <w:rFonts w:hint="eastAsia"/>
          <w:noProof/>
          <w:szCs w:val="24"/>
        </w:rPr>
        <w:t xml:space="preserve">　</w:t>
      </w:r>
      <w:r w:rsidRPr="00D21D53">
        <w:rPr>
          <w:rFonts w:hint="eastAsia"/>
          <w:noProof/>
          <w:szCs w:val="24"/>
        </w:rPr>
        <w:t>REACH</w:t>
      </w:r>
      <w:r w:rsidRPr="00D21D53">
        <w:rPr>
          <w:rFonts w:hint="eastAsia"/>
          <w:noProof/>
          <w:szCs w:val="24"/>
        </w:rPr>
        <w:t xml:space="preserve">　不必要な動物試験を回避するための情報を要請</w:t>
      </w:r>
      <w:r w:rsidRPr="00D21D53">
        <w:rPr>
          <w:rFonts w:hint="eastAsia"/>
          <w:noProof/>
          <w:szCs w:val="24"/>
        </w:rPr>
        <w:tab/>
        <w:t>36</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w:t>
      </w:r>
      <w:r w:rsidRPr="00D21D53">
        <w:rPr>
          <w:rFonts w:hint="eastAsia"/>
          <w:noProof/>
          <w:szCs w:val="24"/>
        </w:rPr>
        <w:t>ECHA</w:t>
      </w:r>
      <w:r w:rsidRPr="00D21D53">
        <w:rPr>
          <w:rFonts w:hint="eastAsia"/>
          <w:noProof/>
          <w:szCs w:val="24"/>
        </w:rPr>
        <w:t xml:space="preserve">　物質の分類及び表示の調和化提案に関するパブリックコンサルテーション</w:t>
      </w:r>
      <w:r w:rsidRPr="00D21D53">
        <w:rPr>
          <w:rFonts w:hint="eastAsia"/>
          <w:noProof/>
          <w:szCs w:val="24"/>
        </w:rPr>
        <w:tab/>
        <w:t>37</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w:t>
      </w:r>
      <w:r w:rsidRPr="00D21D53">
        <w:rPr>
          <w:rFonts w:hint="eastAsia"/>
          <w:noProof/>
          <w:szCs w:val="24"/>
        </w:rPr>
        <w:t>ECHA</w:t>
      </w:r>
      <w:r w:rsidRPr="00D21D53">
        <w:rPr>
          <w:rFonts w:hint="eastAsia"/>
          <w:noProof/>
          <w:szCs w:val="24"/>
        </w:rPr>
        <w:t xml:space="preserve">　物質の分類及び表示の調和化提案に関する照準を絞ったコンサルテーション</w:t>
      </w:r>
      <w:r w:rsidRPr="00D21D53">
        <w:rPr>
          <w:rFonts w:hint="eastAsia"/>
          <w:noProof/>
          <w:szCs w:val="24"/>
        </w:rPr>
        <w:tab/>
        <w:t>38</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lastRenderedPageBreak/>
        <w:t>☆</w:t>
      </w:r>
      <w:r w:rsidRPr="00D21D53">
        <w:rPr>
          <w:rFonts w:hint="eastAsia"/>
          <w:noProof/>
          <w:szCs w:val="24"/>
        </w:rPr>
        <w:t>ECHA</w:t>
      </w:r>
      <w:r w:rsidRPr="00D21D53">
        <w:rPr>
          <w:rFonts w:hint="eastAsia"/>
          <w:noProof/>
          <w:szCs w:val="24"/>
        </w:rPr>
        <w:t xml:space="preserve">　医薬品業界が化学物質に関する未公開データを提供</w:t>
      </w:r>
      <w:r w:rsidRPr="00D21D53">
        <w:rPr>
          <w:rFonts w:hint="eastAsia"/>
          <w:noProof/>
          <w:szCs w:val="24"/>
        </w:rPr>
        <w:tab/>
        <w:t>38</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☆欧州委員会　有害な化学品の輸出入に関する規則の付属書</w:t>
      </w:r>
      <w:r w:rsidRPr="00D21D53">
        <w:rPr>
          <w:rFonts w:hint="eastAsia"/>
          <w:noProof/>
          <w:szCs w:val="24"/>
        </w:rPr>
        <w:t>I</w:t>
      </w:r>
      <w:r w:rsidRPr="00D21D53">
        <w:rPr>
          <w:rFonts w:hint="eastAsia"/>
          <w:noProof/>
          <w:szCs w:val="24"/>
        </w:rPr>
        <w:t>及び</w:t>
      </w:r>
      <w:r w:rsidRPr="00D21D53">
        <w:rPr>
          <w:rFonts w:hint="eastAsia"/>
          <w:noProof/>
          <w:szCs w:val="24"/>
        </w:rPr>
        <w:t>V</w:t>
      </w:r>
      <w:r w:rsidRPr="00D21D53">
        <w:rPr>
          <w:rFonts w:hint="eastAsia"/>
          <w:noProof/>
          <w:szCs w:val="24"/>
        </w:rPr>
        <w:t>を修正する規則を公布</w:t>
      </w:r>
      <w:r w:rsidRPr="00D21D53">
        <w:rPr>
          <w:rFonts w:hint="eastAsia"/>
          <w:noProof/>
          <w:szCs w:val="24"/>
        </w:rPr>
        <w:tab/>
        <w:t>39</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☆スイス　化学品政令（</w:t>
      </w:r>
      <w:r w:rsidRPr="00D21D53">
        <w:rPr>
          <w:rFonts w:hint="eastAsia"/>
          <w:noProof/>
          <w:szCs w:val="24"/>
        </w:rPr>
        <w:t>ChemV</w:t>
      </w:r>
      <w:r w:rsidRPr="00D21D53">
        <w:rPr>
          <w:rFonts w:hint="eastAsia"/>
          <w:noProof/>
          <w:szCs w:val="24"/>
        </w:rPr>
        <w:t>）及びその他の政令の改正</w:t>
      </w:r>
      <w:r w:rsidRPr="00D21D53">
        <w:rPr>
          <w:rFonts w:hint="eastAsia"/>
          <w:noProof/>
          <w:szCs w:val="24"/>
        </w:rPr>
        <w:tab/>
        <w:t>58</w:t>
      </w:r>
    </w:p>
    <w:p w:rsidR="00D21D53" w:rsidRPr="00221B16" w:rsidRDefault="00D21D53" w:rsidP="00D21D53">
      <w:pPr>
        <w:tabs>
          <w:tab w:val="right" w:leader="dot" w:pos="9600"/>
        </w:tabs>
        <w:ind w:leftChars="100" w:left="404" w:hangingChars="100" w:hanging="202"/>
        <w:jc w:val="left"/>
        <w:rPr>
          <w:noProof/>
          <w:szCs w:val="24"/>
        </w:rPr>
      </w:pPr>
      <w:r w:rsidRPr="00D21D53">
        <w:rPr>
          <w:rFonts w:hint="eastAsia"/>
          <w:noProof/>
          <w:szCs w:val="24"/>
        </w:rPr>
        <w:t>☆規制関連タイトル紹介</w:t>
      </w:r>
      <w:r w:rsidRPr="00D21D53">
        <w:rPr>
          <w:rFonts w:hint="eastAsia"/>
          <w:noProof/>
          <w:szCs w:val="24"/>
        </w:rPr>
        <w:tab/>
        <w:t>65</w:t>
      </w:r>
    </w:p>
    <w:p w:rsidR="00D21D53" w:rsidRDefault="00D21D53" w:rsidP="00D21D53">
      <w:pPr>
        <w:pStyle w:val="a7"/>
        <w:spacing w:before="60" w:line="300" w:lineRule="exact"/>
        <w:rPr>
          <w:rFonts w:ascii="Arial" w:hAnsi="Arial" w:cs="Arial"/>
          <w:szCs w:val="19"/>
        </w:rPr>
      </w:pPr>
    </w:p>
    <w:p w:rsidR="00D21D53" w:rsidRPr="00B3366D" w:rsidRDefault="00D21D53" w:rsidP="00D21D53">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☆中国　国務院　《中華人民共和国輸出入商品検験法実施条例》等の一部の行政法規の</w:t>
      </w:r>
      <w:r>
        <w:rPr>
          <w:noProof/>
          <w:szCs w:val="24"/>
        </w:rPr>
        <w:br/>
      </w:r>
      <w:r w:rsidRPr="00D21D53">
        <w:rPr>
          <w:rFonts w:hint="eastAsia"/>
          <w:noProof/>
          <w:szCs w:val="24"/>
        </w:rPr>
        <w:t>修正及び廃止に関する決定</w:t>
      </w:r>
      <w:r w:rsidRPr="00D21D53">
        <w:rPr>
          <w:rFonts w:hint="eastAsia"/>
          <w:noProof/>
          <w:szCs w:val="24"/>
        </w:rPr>
        <w:tab/>
        <w:t>66</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 xml:space="preserve">☆台湾　</w:t>
      </w:r>
      <w:r w:rsidRPr="00D21D53">
        <w:rPr>
          <w:rFonts w:hint="eastAsia"/>
          <w:noProof/>
          <w:szCs w:val="24"/>
        </w:rPr>
        <w:t>111</w:t>
      </w:r>
      <w:r w:rsidRPr="00D21D53">
        <w:rPr>
          <w:rFonts w:hint="eastAsia"/>
          <w:noProof/>
          <w:szCs w:val="24"/>
        </w:rPr>
        <w:t>（</w:t>
      </w:r>
      <w:r w:rsidRPr="00D21D53">
        <w:rPr>
          <w:rFonts w:hint="eastAsia"/>
          <w:noProof/>
          <w:szCs w:val="24"/>
        </w:rPr>
        <w:t>2022</w:t>
      </w:r>
      <w:r w:rsidRPr="00D21D53">
        <w:rPr>
          <w:rFonts w:hint="eastAsia"/>
          <w:noProof/>
          <w:szCs w:val="24"/>
        </w:rPr>
        <w:t>）年の優先管理化学品追加取扱資料の補充登録についての説明を公表</w:t>
      </w:r>
      <w:r w:rsidRPr="00D21D53">
        <w:rPr>
          <w:rFonts w:hint="eastAsia"/>
          <w:noProof/>
          <w:szCs w:val="24"/>
        </w:rPr>
        <w:tab/>
        <w:t>67</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☆韓国　産業界支援センター　既存化学物質事前（変更）申告第</w:t>
      </w:r>
      <w:r w:rsidRPr="00D21D53">
        <w:rPr>
          <w:rFonts w:hint="eastAsia"/>
          <w:noProof/>
          <w:szCs w:val="24"/>
        </w:rPr>
        <w:t>11</w:t>
      </w:r>
      <w:r w:rsidRPr="00D21D53">
        <w:rPr>
          <w:rFonts w:hint="eastAsia"/>
          <w:noProof/>
          <w:szCs w:val="24"/>
        </w:rPr>
        <w:t>次の結果を公表</w:t>
      </w:r>
      <w:r w:rsidRPr="00D21D53">
        <w:rPr>
          <w:rFonts w:hint="eastAsia"/>
          <w:noProof/>
          <w:szCs w:val="24"/>
        </w:rPr>
        <w:tab/>
        <w:t>68</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☆韓国　化管法　港湾内の有害化学物質の保管施設設置及び管理に関する告示を公布</w:t>
      </w:r>
      <w:r w:rsidRPr="00D21D53">
        <w:rPr>
          <w:rFonts w:hint="eastAsia"/>
          <w:noProof/>
          <w:szCs w:val="24"/>
        </w:rPr>
        <w:tab/>
        <w:t>68</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☆韓国　産安法　産業安全保健基準に関する規則の一部改正案を公表</w:t>
      </w:r>
      <w:r w:rsidRPr="00D21D53">
        <w:rPr>
          <w:rFonts w:hint="eastAsia"/>
          <w:noProof/>
          <w:szCs w:val="24"/>
        </w:rPr>
        <w:tab/>
        <w:t>71</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☆韓国　化学製品安全法　殺生物物質と殺生物製品承認申請資料の作成範囲及び</w:t>
      </w:r>
      <w:r>
        <w:rPr>
          <w:noProof/>
          <w:szCs w:val="24"/>
        </w:rPr>
        <w:br/>
      </w:r>
      <w:r w:rsidRPr="00D21D53">
        <w:rPr>
          <w:rFonts w:hint="eastAsia"/>
          <w:noProof/>
          <w:szCs w:val="24"/>
        </w:rPr>
        <w:t>作成方法等に関する規定の改正を告示</w:t>
      </w:r>
      <w:r w:rsidRPr="00D21D53">
        <w:rPr>
          <w:rFonts w:hint="eastAsia"/>
          <w:noProof/>
          <w:szCs w:val="24"/>
        </w:rPr>
        <w:tab/>
        <w:t>73</w:t>
      </w:r>
    </w:p>
    <w:p w:rsidR="00D21D53" w:rsidRPr="00D21D53" w:rsidRDefault="00D21D53" w:rsidP="00D21D53">
      <w:pPr>
        <w:tabs>
          <w:tab w:val="right" w:leader="dot" w:pos="9600"/>
        </w:tabs>
        <w:ind w:leftChars="100" w:left="404" w:hangingChars="100" w:hanging="202"/>
        <w:jc w:val="left"/>
        <w:rPr>
          <w:noProof/>
          <w:szCs w:val="24"/>
        </w:rPr>
      </w:pPr>
      <w:r w:rsidRPr="00D21D53">
        <w:rPr>
          <w:rFonts w:hint="eastAsia"/>
          <w:noProof/>
          <w:szCs w:val="24"/>
        </w:rPr>
        <w:t>☆タイ　有害物質の保管における安全管理専任者の登録、配置の届出及び安全報告に関する</w:t>
      </w:r>
      <w:r>
        <w:rPr>
          <w:noProof/>
          <w:szCs w:val="24"/>
        </w:rPr>
        <w:br/>
      </w:r>
      <w:r w:rsidRPr="00D21D53">
        <w:rPr>
          <w:rFonts w:hint="eastAsia"/>
          <w:noProof/>
          <w:szCs w:val="24"/>
        </w:rPr>
        <w:t>基準及び方法を告示</w:t>
      </w:r>
      <w:r w:rsidRPr="00D21D53">
        <w:rPr>
          <w:rFonts w:hint="eastAsia"/>
          <w:noProof/>
          <w:szCs w:val="24"/>
        </w:rPr>
        <w:tab/>
        <w:t>74</w:t>
      </w:r>
    </w:p>
    <w:p w:rsidR="00D21D53" w:rsidRPr="00221B16" w:rsidRDefault="00D21D53" w:rsidP="00D21D53">
      <w:pPr>
        <w:tabs>
          <w:tab w:val="right" w:leader="dot" w:pos="9600"/>
        </w:tabs>
        <w:ind w:leftChars="100" w:left="404" w:hangingChars="100" w:hanging="202"/>
        <w:jc w:val="left"/>
        <w:rPr>
          <w:noProof/>
          <w:szCs w:val="24"/>
        </w:rPr>
      </w:pPr>
      <w:r w:rsidRPr="00D21D53">
        <w:rPr>
          <w:rFonts w:hint="eastAsia"/>
          <w:noProof/>
          <w:szCs w:val="24"/>
        </w:rPr>
        <w:t>☆規制関連タイトル紹介</w:t>
      </w:r>
      <w:r w:rsidRPr="00D21D53">
        <w:rPr>
          <w:rFonts w:hint="eastAsia"/>
          <w:noProof/>
          <w:szCs w:val="24"/>
        </w:rPr>
        <w:tab/>
        <w:t>78</w:t>
      </w:r>
    </w:p>
    <w:p w:rsidR="00D21D53" w:rsidRDefault="00D21D53" w:rsidP="00D21D53">
      <w:pPr>
        <w:tabs>
          <w:tab w:val="right" w:leader="dot" w:pos="9600"/>
        </w:tabs>
        <w:ind w:leftChars="100" w:left="444" w:hangingChars="100" w:hanging="242"/>
        <w:jc w:val="left"/>
        <w:rPr>
          <w:sz w:val="24"/>
          <w:szCs w:val="24"/>
        </w:rPr>
      </w:pPr>
    </w:p>
    <w:p w:rsidR="00D21D53" w:rsidRPr="00F26768" w:rsidRDefault="00D21D53"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Pr>
          <w:rFonts w:hint="eastAsia"/>
          <w:szCs w:val="20"/>
        </w:rPr>
        <w:t>80</w:t>
      </w:r>
    </w:p>
    <w:p w:rsidR="00D21D53" w:rsidRDefault="00D21D53" w:rsidP="00D21D53"/>
    <w:p w:rsidR="00D21D53" w:rsidRDefault="00D21D53" w:rsidP="00D21D53"/>
    <w:p w:rsidR="00FD1AAF" w:rsidRDefault="00FD1AAF" w:rsidP="00FD1AAF">
      <w:pPr>
        <w:rPr>
          <w:sz w:val="28"/>
          <w:szCs w:val="28"/>
        </w:rPr>
      </w:pPr>
      <w:r w:rsidRPr="00BA3DF8">
        <w:rPr>
          <w:rFonts w:hint="eastAsia"/>
          <w:sz w:val="28"/>
          <w:szCs w:val="28"/>
        </w:rPr>
        <w:t>20</w:t>
      </w:r>
      <w:r>
        <w:rPr>
          <w:rFonts w:hint="eastAsia"/>
          <w:sz w:val="28"/>
          <w:szCs w:val="28"/>
        </w:rPr>
        <w:t>22</w:t>
      </w:r>
      <w:r w:rsidRPr="00BA3DF8">
        <w:rPr>
          <w:sz w:val="28"/>
          <w:szCs w:val="28"/>
        </w:rPr>
        <w:t xml:space="preserve">年　</w:t>
      </w:r>
      <w:r>
        <w:rPr>
          <w:sz w:val="28"/>
          <w:szCs w:val="28"/>
        </w:rPr>
        <w:t>5</w:t>
      </w:r>
      <w:r w:rsidRPr="00BA3DF8">
        <w:rPr>
          <w:rFonts w:hint="eastAsia"/>
          <w:sz w:val="28"/>
          <w:szCs w:val="28"/>
        </w:rPr>
        <w:t>月</w:t>
      </w:r>
      <w:r w:rsidRPr="00BA3DF8">
        <w:rPr>
          <w:sz w:val="28"/>
          <w:szCs w:val="28"/>
        </w:rPr>
        <w:t>号</w:t>
      </w:r>
    </w:p>
    <w:p w:rsidR="00FD1AAF" w:rsidRDefault="00FD1AAF" w:rsidP="00FD1AAF"/>
    <w:p w:rsidR="00FD1AAF" w:rsidRPr="00202EF8" w:rsidRDefault="00FD1AAF" w:rsidP="00FD1AAF">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rsidR="00FD1AAF" w:rsidRDefault="00FD1AAF" w:rsidP="00FD1AAF"/>
    <w:p w:rsidR="00FD1AAF" w:rsidRDefault="00FD1AAF" w:rsidP="00FD1AAF">
      <w:pPr>
        <w:pStyle w:val="11"/>
        <w:ind w:left="220" w:hanging="220"/>
      </w:pPr>
      <w:r>
        <w:rPr>
          <w:rFonts w:hint="eastAsia"/>
        </w:rPr>
        <w:t>II</w:t>
      </w:r>
      <w:r>
        <w:rPr>
          <w:rFonts w:hint="eastAsia"/>
        </w:rPr>
        <w:t xml:space="preserve">　国　内　情　報</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☆厚労省・経産省・環境省　化審法に基づく届出不要物質を告示</w:t>
      </w:r>
      <w:r w:rsidRPr="00FD1AAF">
        <w:rPr>
          <w:rFonts w:hint="eastAsia"/>
          <w:noProof/>
          <w:szCs w:val="24"/>
        </w:rPr>
        <w:tab/>
        <w:t>3</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☆厚労省・経産省・環境省　化審法に基づく優先評価化学物質の指定を取消し</w:t>
      </w:r>
      <w:r w:rsidRPr="00FD1AAF">
        <w:rPr>
          <w:rFonts w:hint="eastAsia"/>
          <w:noProof/>
          <w:szCs w:val="24"/>
        </w:rPr>
        <w:tab/>
        <w:t>7</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☆厚労省・経産省・環境省　化審法に基づく優先評価化学物質を告示</w:t>
      </w:r>
      <w:r w:rsidRPr="00FD1AAF">
        <w:rPr>
          <w:rFonts w:hint="eastAsia"/>
          <w:noProof/>
          <w:szCs w:val="24"/>
        </w:rPr>
        <w:tab/>
        <w:t>7</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☆経産省　化審法　優先評価化学物質の指定・取消しと当該物質の製造数量等の届出について</w:t>
      </w:r>
      <w:r w:rsidRPr="00FD1AAF">
        <w:rPr>
          <w:rFonts w:hint="eastAsia"/>
          <w:noProof/>
          <w:szCs w:val="24"/>
        </w:rPr>
        <w:tab/>
        <w:t>8</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☆厚労省・経産省・環境省　令和</w:t>
      </w:r>
      <w:r w:rsidRPr="00FD1AAF">
        <w:rPr>
          <w:rFonts w:hint="eastAsia"/>
          <w:noProof/>
          <w:szCs w:val="24"/>
        </w:rPr>
        <w:t>3</w:t>
      </w:r>
      <w:r w:rsidRPr="00FD1AAF">
        <w:rPr>
          <w:rFonts w:hint="eastAsia"/>
          <w:noProof/>
          <w:szCs w:val="24"/>
        </w:rPr>
        <w:t>年度　製造・輸入数量の監視対象となる優先評価</w:t>
      </w:r>
      <w:r>
        <w:rPr>
          <w:noProof/>
          <w:szCs w:val="24"/>
        </w:rPr>
        <w:br/>
      </w:r>
      <w:r w:rsidRPr="00FD1AAF">
        <w:rPr>
          <w:rFonts w:hint="eastAsia"/>
          <w:noProof/>
          <w:szCs w:val="24"/>
        </w:rPr>
        <w:t>化学物質の取扱いについて</w:t>
      </w:r>
      <w:r w:rsidRPr="00FD1AAF">
        <w:rPr>
          <w:rFonts w:hint="eastAsia"/>
          <w:noProof/>
          <w:szCs w:val="24"/>
        </w:rPr>
        <w:tab/>
        <w:t>13</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☆厚労省・経産省・環境省　化審法　優先評価化学物質のリスク評価（一次）評価Ⅰの</w:t>
      </w:r>
      <w:r>
        <w:rPr>
          <w:noProof/>
          <w:szCs w:val="24"/>
        </w:rPr>
        <w:br/>
      </w:r>
      <w:r w:rsidRPr="00FD1AAF">
        <w:rPr>
          <w:rFonts w:hint="eastAsia"/>
          <w:noProof/>
          <w:szCs w:val="24"/>
        </w:rPr>
        <w:t>結果及び今後の対応について</w:t>
      </w:r>
      <w:r w:rsidRPr="00FD1AAF">
        <w:rPr>
          <w:rFonts w:hint="eastAsia"/>
          <w:noProof/>
          <w:szCs w:val="24"/>
        </w:rPr>
        <w:tab/>
        <w:t>14</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☆経産省　化審法　リスク評価（一次）評価Ⅱ以降の全体スケジュール（</w:t>
      </w:r>
      <w:r w:rsidRPr="00FD1AAF">
        <w:rPr>
          <w:rFonts w:hint="eastAsia"/>
          <w:noProof/>
          <w:szCs w:val="24"/>
        </w:rPr>
        <w:t>2022</w:t>
      </w:r>
      <w:r w:rsidRPr="00FD1AAF">
        <w:rPr>
          <w:rFonts w:hint="eastAsia"/>
          <w:noProof/>
          <w:szCs w:val="24"/>
        </w:rPr>
        <w:t>年度以降）</w:t>
      </w:r>
      <w:r>
        <w:rPr>
          <w:noProof/>
          <w:szCs w:val="24"/>
        </w:rPr>
        <w:br/>
      </w:r>
      <w:r w:rsidRPr="00FD1AAF">
        <w:rPr>
          <w:rFonts w:hint="eastAsia"/>
          <w:noProof/>
          <w:szCs w:val="24"/>
        </w:rPr>
        <w:t>を公表</w:t>
      </w:r>
      <w:r w:rsidRPr="00FD1AAF">
        <w:rPr>
          <w:rFonts w:hint="eastAsia"/>
          <w:noProof/>
          <w:szCs w:val="24"/>
        </w:rPr>
        <w:tab/>
        <w:t>16</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☆経産省　化審法に基づく一般化学物質、優先評価化学物質及び監視化学物質の</w:t>
      </w:r>
      <w:r>
        <w:rPr>
          <w:noProof/>
          <w:szCs w:val="24"/>
        </w:rPr>
        <w:br/>
      </w:r>
      <w:r w:rsidRPr="00FD1AAF">
        <w:rPr>
          <w:rFonts w:hint="eastAsia"/>
          <w:noProof/>
          <w:szCs w:val="24"/>
        </w:rPr>
        <w:t>製造数量等届出書の記載要領（</w:t>
      </w:r>
      <w:r w:rsidRPr="00FD1AAF">
        <w:rPr>
          <w:rFonts w:hint="eastAsia"/>
          <w:noProof/>
          <w:szCs w:val="24"/>
        </w:rPr>
        <w:t>2022</w:t>
      </w:r>
      <w:r w:rsidRPr="00FD1AAF">
        <w:rPr>
          <w:rFonts w:hint="eastAsia"/>
          <w:noProof/>
          <w:szCs w:val="24"/>
        </w:rPr>
        <w:t>年度版）を公開</w:t>
      </w:r>
      <w:r w:rsidRPr="00FD1AAF">
        <w:rPr>
          <w:rFonts w:hint="eastAsia"/>
          <w:noProof/>
          <w:szCs w:val="24"/>
        </w:rPr>
        <w:tab/>
        <w:t>18</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☆経産省　化審法　優先評価化学物質、監視化学物質、一般化学物質、第二種特定化学物質</w:t>
      </w:r>
      <w:r>
        <w:rPr>
          <w:noProof/>
          <w:szCs w:val="24"/>
        </w:rPr>
        <w:br/>
      </w:r>
      <w:r w:rsidRPr="00FD1AAF">
        <w:rPr>
          <w:rFonts w:hint="eastAsia"/>
          <w:noProof/>
          <w:szCs w:val="24"/>
        </w:rPr>
        <w:t>の製造・輸入数量（令和</w:t>
      </w:r>
      <w:r w:rsidRPr="00FD1AAF">
        <w:rPr>
          <w:rFonts w:hint="eastAsia"/>
          <w:noProof/>
          <w:szCs w:val="24"/>
        </w:rPr>
        <w:t>2</w:t>
      </w:r>
      <w:r w:rsidRPr="00FD1AAF">
        <w:rPr>
          <w:rFonts w:hint="eastAsia"/>
          <w:noProof/>
          <w:szCs w:val="24"/>
        </w:rPr>
        <w:t>年度実績）について公表</w:t>
      </w:r>
      <w:r w:rsidRPr="00FD1AAF">
        <w:rPr>
          <w:rFonts w:hint="eastAsia"/>
          <w:noProof/>
          <w:szCs w:val="24"/>
        </w:rPr>
        <w:tab/>
        <w:t>18</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☆厚労省　労働安全衛生法に基づく新規化学物質を公表（その</w:t>
      </w:r>
      <w:r w:rsidRPr="00FD1AAF">
        <w:rPr>
          <w:rFonts w:hint="eastAsia"/>
          <w:noProof/>
          <w:szCs w:val="24"/>
        </w:rPr>
        <w:t>172</w:t>
      </w:r>
      <w:r w:rsidRPr="00FD1AAF">
        <w:rPr>
          <w:rFonts w:hint="eastAsia"/>
          <w:noProof/>
          <w:szCs w:val="24"/>
        </w:rPr>
        <w:t>）</w:t>
      </w:r>
      <w:r w:rsidRPr="00FD1AAF">
        <w:rPr>
          <w:rFonts w:hint="eastAsia"/>
          <w:noProof/>
          <w:szCs w:val="24"/>
        </w:rPr>
        <w:tab/>
        <w:t>25</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lastRenderedPageBreak/>
        <w:t>☆厚労省　労働安全衛生法に基づいて公表された新規化学物質の名称を訂正</w:t>
      </w:r>
      <w:r w:rsidRPr="00FD1AAF">
        <w:rPr>
          <w:rFonts w:hint="eastAsia"/>
          <w:noProof/>
          <w:szCs w:val="24"/>
        </w:rPr>
        <w:tab/>
        <w:t>34</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☆厚労省　化学物質等の危険性又は有害性等の表示又は通知等の促進に関する指針の</w:t>
      </w:r>
      <w:r>
        <w:rPr>
          <w:noProof/>
          <w:szCs w:val="24"/>
        </w:rPr>
        <w:br/>
      </w:r>
      <w:r w:rsidRPr="00FD1AAF">
        <w:rPr>
          <w:rFonts w:hint="eastAsia"/>
          <w:noProof/>
          <w:szCs w:val="24"/>
        </w:rPr>
        <w:t>一部を改正する件に関して意見を募集</w:t>
      </w:r>
      <w:r w:rsidRPr="00FD1AAF">
        <w:rPr>
          <w:rFonts w:hint="eastAsia"/>
          <w:noProof/>
          <w:szCs w:val="24"/>
        </w:rPr>
        <w:tab/>
        <w:t>38</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☆厚労省　「労働安全衛生規則等の一部を改正する省令案要綱」の答申</w:t>
      </w:r>
      <w:r w:rsidRPr="00FD1AAF">
        <w:rPr>
          <w:rFonts w:hint="eastAsia"/>
          <w:noProof/>
          <w:szCs w:val="24"/>
        </w:rPr>
        <w:tab/>
        <w:t>40</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☆経産省　化管法　指定化学物質等の性状及び取扱いに関する情報の提供の方法等を定める</w:t>
      </w:r>
      <w:r>
        <w:rPr>
          <w:noProof/>
          <w:szCs w:val="24"/>
        </w:rPr>
        <w:br/>
      </w:r>
      <w:r w:rsidRPr="00FD1AAF">
        <w:rPr>
          <w:rFonts w:hint="eastAsia"/>
          <w:noProof/>
          <w:szCs w:val="24"/>
        </w:rPr>
        <w:t>省令の一部を改正</w:t>
      </w:r>
      <w:r w:rsidRPr="00FD1AAF">
        <w:rPr>
          <w:rFonts w:hint="eastAsia"/>
          <w:noProof/>
          <w:szCs w:val="24"/>
        </w:rPr>
        <w:tab/>
        <w:t>41</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☆経産省・環境省　令和</w:t>
      </w:r>
      <w:r w:rsidRPr="00FD1AAF">
        <w:rPr>
          <w:rFonts w:hint="eastAsia"/>
          <w:noProof/>
          <w:szCs w:val="24"/>
        </w:rPr>
        <w:t>2</w:t>
      </w:r>
      <w:r w:rsidRPr="00FD1AAF">
        <w:rPr>
          <w:rFonts w:hint="eastAsia"/>
          <w:noProof/>
          <w:szCs w:val="24"/>
        </w:rPr>
        <w:t>年度</w:t>
      </w:r>
      <w:r w:rsidRPr="00FD1AAF">
        <w:rPr>
          <w:rFonts w:hint="eastAsia"/>
          <w:noProof/>
          <w:szCs w:val="24"/>
        </w:rPr>
        <w:t>PRTR</w:t>
      </w:r>
      <w:r w:rsidRPr="00FD1AAF">
        <w:rPr>
          <w:rFonts w:hint="eastAsia"/>
          <w:noProof/>
          <w:szCs w:val="24"/>
        </w:rPr>
        <w:t>データを公表</w:t>
      </w:r>
      <w:r w:rsidRPr="00FD1AAF">
        <w:rPr>
          <w:rFonts w:hint="eastAsia"/>
          <w:noProof/>
          <w:szCs w:val="24"/>
        </w:rPr>
        <w:tab/>
        <w:t>47</w:t>
      </w:r>
    </w:p>
    <w:p w:rsidR="00FD1AAF" w:rsidRPr="00221B16" w:rsidRDefault="00FD1AAF" w:rsidP="00FD1AAF">
      <w:pPr>
        <w:tabs>
          <w:tab w:val="right" w:leader="dot" w:pos="9600"/>
        </w:tabs>
        <w:ind w:leftChars="100" w:left="404" w:hangingChars="100" w:hanging="202"/>
        <w:jc w:val="left"/>
        <w:rPr>
          <w:noProof/>
          <w:szCs w:val="24"/>
        </w:rPr>
      </w:pPr>
      <w:r w:rsidRPr="00FD1AAF">
        <w:rPr>
          <w:rFonts w:hint="eastAsia"/>
          <w:noProof/>
          <w:szCs w:val="24"/>
        </w:rPr>
        <w:t>☆規制関連タイトル紹介</w:t>
      </w:r>
      <w:r w:rsidRPr="00FD1AAF">
        <w:rPr>
          <w:rFonts w:hint="eastAsia"/>
          <w:noProof/>
          <w:szCs w:val="24"/>
        </w:rPr>
        <w:tab/>
        <w:t>51</w:t>
      </w:r>
    </w:p>
    <w:p w:rsidR="00FD1AAF" w:rsidRDefault="00FD1AAF" w:rsidP="00FD1AAF"/>
    <w:p w:rsidR="00FD1AAF" w:rsidRDefault="00FD1AAF" w:rsidP="00C5556A">
      <w:pPr>
        <w:pStyle w:val="31"/>
      </w:pPr>
      <w:r w:rsidRPr="00DA3270">
        <w:rPr>
          <w:rFonts w:hint="eastAsia"/>
        </w:rPr>
        <w:t>こらむ</w:t>
      </w:r>
      <w:r w:rsidRPr="00DA3270">
        <w:rPr>
          <w:rFonts w:hint="eastAsia"/>
        </w:rPr>
        <w:t xml:space="preserve"> </w:t>
      </w:r>
      <w:r w:rsidRPr="002A7A80">
        <w:rPr>
          <w:rFonts w:hint="eastAsia"/>
        </w:rPr>
        <w:t>☆</w:t>
      </w:r>
      <w:r w:rsidRPr="00FD1AAF">
        <w:rPr>
          <w:rFonts w:hint="eastAsia"/>
        </w:rPr>
        <w:t>中国　危険化学品関係規制情報（長江保護法を受けた危険貨物の混合物成分明示要求ほか）</w:t>
      </w:r>
      <w:r w:rsidRPr="0072655A">
        <w:rPr>
          <w:rFonts w:hint="eastAsia"/>
        </w:rPr>
        <w:tab/>
      </w:r>
      <w:r>
        <w:rPr>
          <w:rFonts w:hint="eastAsia"/>
        </w:rPr>
        <w:t>53</w:t>
      </w:r>
    </w:p>
    <w:p w:rsidR="00FD1AAF" w:rsidRDefault="00FD1AAF" w:rsidP="00FD1AAF"/>
    <w:p w:rsidR="00FD1AAF" w:rsidRPr="00FA2A03" w:rsidRDefault="00FD1AAF" w:rsidP="00FD1AAF">
      <w:pPr>
        <w:pStyle w:val="11"/>
        <w:rPr>
          <w:lang w:val="en-US"/>
        </w:rPr>
      </w:pPr>
      <w:r w:rsidRPr="00FA2A03">
        <w:rPr>
          <w:rFonts w:hint="eastAsia"/>
          <w:lang w:val="en-US"/>
        </w:rPr>
        <w:t>III</w:t>
      </w:r>
      <w:r>
        <w:rPr>
          <w:rFonts w:hint="eastAsia"/>
        </w:rPr>
        <w:t xml:space="preserve">　海　外　情　報</w:t>
      </w:r>
    </w:p>
    <w:p w:rsidR="00FD1AAF" w:rsidRPr="00B3366D" w:rsidRDefault="00FD1AAF" w:rsidP="00FD1AAF">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w:t>
      </w:r>
      <w:r w:rsidRPr="00FD1AAF">
        <w:rPr>
          <w:rFonts w:hint="eastAsia"/>
          <w:noProof/>
          <w:szCs w:val="24"/>
        </w:rPr>
        <w:t>EPA</w:t>
      </w:r>
      <w:r w:rsidRPr="00FD1AAF">
        <w:rPr>
          <w:rFonts w:hint="eastAsia"/>
          <w:noProof/>
          <w:szCs w:val="24"/>
        </w:rPr>
        <w:t xml:space="preserve">　</w:t>
      </w:r>
      <w:r w:rsidRPr="00FD1AAF">
        <w:rPr>
          <w:rFonts w:hint="eastAsia"/>
          <w:noProof/>
          <w:szCs w:val="24"/>
        </w:rPr>
        <w:t>PMN</w:t>
      </w:r>
      <w:r w:rsidRPr="00FD1AAF">
        <w:rPr>
          <w:rFonts w:hint="eastAsia"/>
          <w:noProof/>
          <w:szCs w:val="24"/>
        </w:rPr>
        <w:t>等の受領報告を公示</w:t>
      </w:r>
      <w:r w:rsidRPr="00FD1AAF">
        <w:rPr>
          <w:rFonts w:hint="eastAsia"/>
          <w:noProof/>
          <w:szCs w:val="24"/>
        </w:rPr>
        <w:tab/>
        <w:t>58</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w:t>
      </w:r>
      <w:r w:rsidRPr="00FD1AAF">
        <w:rPr>
          <w:rFonts w:hint="eastAsia"/>
          <w:noProof/>
          <w:szCs w:val="24"/>
        </w:rPr>
        <w:t>EPA</w:t>
      </w:r>
      <w:r w:rsidRPr="00FD1AAF">
        <w:rPr>
          <w:rFonts w:hint="eastAsia"/>
          <w:noProof/>
          <w:szCs w:val="24"/>
        </w:rPr>
        <w:t xml:space="preserve">　</w:t>
      </w:r>
      <w:r w:rsidRPr="00FD1AAF">
        <w:rPr>
          <w:rFonts w:hint="eastAsia"/>
          <w:noProof/>
          <w:szCs w:val="24"/>
        </w:rPr>
        <w:t>TSCA</w:t>
      </w:r>
      <w:r w:rsidRPr="00FD1AAF">
        <w:rPr>
          <w:rFonts w:hint="eastAsia"/>
          <w:noProof/>
          <w:szCs w:val="24"/>
        </w:rPr>
        <w:t>第</w:t>
      </w:r>
      <w:r w:rsidRPr="00FD1AAF">
        <w:rPr>
          <w:rFonts w:hint="eastAsia"/>
          <w:noProof/>
          <w:szCs w:val="24"/>
        </w:rPr>
        <w:t>6</w:t>
      </w:r>
      <w:r w:rsidRPr="00FD1AAF">
        <w:rPr>
          <w:rFonts w:hint="eastAsia"/>
          <w:noProof/>
          <w:szCs w:val="24"/>
        </w:rPr>
        <w:t>条</w:t>
      </w:r>
      <w:r w:rsidRPr="00FD1AAF">
        <w:rPr>
          <w:rFonts w:hint="eastAsia"/>
          <w:noProof/>
          <w:szCs w:val="24"/>
        </w:rPr>
        <w:t>(h)</w:t>
      </w:r>
      <w:r w:rsidRPr="00FD1AAF">
        <w:rPr>
          <w:rFonts w:hint="eastAsia"/>
          <w:noProof/>
          <w:szCs w:val="24"/>
        </w:rPr>
        <w:t>に基づく難分解性、生物蓄積性及び毒性化学品規則；</w:t>
      </w:r>
      <w:r w:rsidRPr="00FD1AAF">
        <w:rPr>
          <w:rFonts w:hint="eastAsia"/>
          <w:noProof/>
          <w:szCs w:val="24"/>
        </w:rPr>
        <w:t>Phenol,</w:t>
      </w:r>
      <w:r>
        <w:rPr>
          <w:noProof/>
          <w:szCs w:val="24"/>
        </w:rPr>
        <w:br/>
      </w:r>
      <w:r w:rsidRPr="00FD1AAF">
        <w:rPr>
          <w:rFonts w:hint="eastAsia"/>
          <w:noProof/>
          <w:szCs w:val="24"/>
        </w:rPr>
        <w:t>isopropylated phosphate (3:1)</w:t>
      </w:r>
      <w:r w:rsidRPr="00FD1AAF">
        <w:rPr>
          <w:rFonts w:hint="eastAsia"/>
          <w:noProof/>
          <w:szCs w:val="24"/>
        </w:rPr>
        <w:t>；遵守日の更なる延長に関する最終規則を公布</w:t>
      </w:r>
      <w:r w:rsidRPr="00FD1AAF">
        <w:rPr>
          <w:rFonts w:hint="eastAsia"/>
          <w:noProof/>
          <w:szCs w:val="24"/>
        </w:rPr>
        <w:tab/>
        <w:t>58</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w:t>
      </w:r>
      <w:r w:rsidRPr="00FD1AAF">
        <w:rPr>
          <w:rFonts w:hint="eastAsia"/>
          <w:noProof/>
          <w:szCs w:val="24"/>
        </w:rPr>
        <w:t>EPA</w:t>
      </w:r>
      <w:r w:rsidRPr="00FD1AAF">
        <w:rPr>
          <w:rFonts w:hint="eastAsia"/>
          <w:noProof/>
          <w:szCs w:val="24"/>
        </w:rPr>
        <w:t xml:space="preserve">　</w:t>
      </w:r>
      <w:r w:rsidRPr="00FD1AAF">
        <w:rPr>
          <w:rFonts w:hint="eastAsia"/>
          <w:noProof/>
          <w:szCs w:val="24"/>
        </w:rPr>
        <w:t>1980</w:t>
      </w:r>
      <w:r w:rsidRPr="00FD1AAF">
        <w:rPr>
          <w:rFonts w:hint="eastAsia"/>
          <w:noProof/>
          <w:szCs w:val="24"/>
        </w:rPr>
        <w:t>年の手引及び書式を用いた、</w:t>
      </w:r>
      <w:r w:rsidRPr="00FD1AAF">
        <w:rPr>
          <w:rFonts w:hint="eastAsia"/>
          <w:noProof/>
          <w:szCs w:val="24"/>
        </w:rPr>
        <w:t>TSCA</w:t>
      </w:r>
      <w:r w:rsidRPr="00FD1AAF">
        <w:rPr>
          <w:rFonts w:hint="eastAsia"/>
          <w:noProof/>
          <w:szCs w:val="24"/>
        </w:rPr>
        <w:t>インベントリーの訂正ができる最後の機会</w:t>
      </w:r>
      <w:r w:rsidRPr="00FD1AAF">
        <w:rPr>
          <w:rFonts w:hint="eastAsia"/>
          <w:noProof/>
          <w:szCs w:val="24"/>
        </w:rPr>
        <w:tab/>
        <w:t>59</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 xml:space="preserve">☆カリフォルニア州　</w:t>
      </w:r>
      <w:r w:rsidRPr="00FD1AAF">
        <w:rPr>
          <w:rFonts w:hint="eastAsia"/>
          <w:noProof/>
          <w:szCs w:val="24"/>
        </w:rPr>
        <w:t>Prop65</w:t>
      </w:r>
      <w:r w:rsidRPr="00FD1AAF">
        <w:rPr>
          <w:rFonts w:hint="eastAsia"/>
          <w:noProof/>
          <w:szCs w:val="24"/>
        </w:rPr>
        <w:t>化学品リストへの追加を告示</w:t>
      </w:r>
      <w:r w:rsidRPr="00FD1AAF">
        <w:rPr>
          <w:rFonts w:hint="eastAsia"/>
          <w:noProof/>
          <w:szCs w:val="24"/>
        </w:rPr>
        <w:tab/>
        <w:t>59</w:t>
      </w:r>
    </w:p>
    <w:p w:rsidR="00FD1AAF" w:rsidRPr="00221B16" w:rsidRDefault="00FD1AAF" w:rsidP="00FD1AAF">
      <w:pPr>
        <w:tabs>
          <w:tab w:val="right" w:leader="dot" w:pos="9600"/>
        </w:tabs>
        <w:ind w:leftChars="100" w:left="404" w:hangingChars="100" w:hanging="202"/>
        <w:jc w:val="left"/>
        <w:rPr>
          <w:noProof/>
          <w:szCs w:val="24"/>
        </w:rPr>
      </w:pPr>
      <w:r w:rsidRPr="00FD1AAF">
        <w:rPr>
          <w:rFonts w:hint="eastAsia"/>
          <w:noProof/>
          <w:szCs w:val="24"/>
        </w:rPr>
        <w:t>☆規制関連タイトル紹介</w:t>
      </w:r>
      <w:r w:rsidRPr="00FD1AAF">
        <w:rPr>
          <w:rFonts w:hint="eastAsia"/>
          <w:noProof/>
          <w:szCs w:val="24"/>
        </w:rPr>
        <w:tab/>
        <w:t>60</w:t>
      </w:r>
    </w:p>
    <w:p w:rsidR="00FD1AAF" w:rsidRDefault="00FD1AAF" w:rsidP="00FD1AAF">
      <w:pPr>
        <w:pStyle w:val="a7"/>
        <w:spacing w:before="60" w:line="300" w:lineRule="exact"/>
        <w:rPr>
          <w:rFonts w:ascii="Arial" w:hAnsi="Arial" w:cs="Arial"/>
          <w:szCs w:val="19"/>
        </w:rPr>
      </w:pPr>
    </w:p>
    <w:p w:rsidR="00FD1AAF" w:rsidRPr="00B3366D" w:rsidRDefault="00FD1AAF" w:rsidP="00FD1AAF">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rsidR="00FD1AAF" w:rsidRDefault="00FD1AAF" w:rsidP="00FD1AAF">
      <w:pPr>
        <w:tabs>
          <w:tab w:val="right" w:leader="dot" w:pos="9600"/>
        </w:tabs>
        <w:ind w:leftChars="100" w:left="404" w:hangingChars="100" w:hanging="202"/>
        <w:jc w:val="left"/>
        <w:rPr>
          <w:rFonts w:ascii="Arial" w:hAnsi="Arial" w:cs="Arial"/>
          <w:szCs w:val="19"/>
        </w:rPr>
      </w:pPr>
      <w:r w:rsidRPr="0072655A">
        <w:rPr>
          <w:rFonts w:hint="eastAsia"/>
          <w:noProof/>
          <w:szCs w:val="24"/>
        </w:rPr>
        <w:t>☆規制関連タイトル紹介</w:t>
      </w:r>
      <w:r w:rsidRPr="0072655A">
        <w:rPr>
          <w:rFonts w:hint="eastAsia"/>
          <w:noProof/>
          <w:szCs w:val="24"/>
        </w:rPr>
        <w:tab/>
      </w:r>
      <w:r>
        <w:rPr>
          <w:rFonts w:hint="eastAsia"/>
          <w:noProof/>
          <w:szCs w:val="24"/>
        </w:rPr>
        <w:t>61</w:t>
      </w:r>
    </w:p>
    <w:p w:rsidR="00FD1AAF" w:rsidRDefault="00FD1AAF" w:rsidP="00FD1AAF">
      <w:pPr>
        <w:pStyle w:val="a7"/>
        <w:spacing w:before="60" w:line="300" w:lineRule="exact"/>
        <w:rPr>
          <w:rFonts w:ascii="Arial" w:hAnsi="Arial" w:cs="Arial"/>
          <w:szCs w:val="19"/>
        </w:rPr>
      </w:pPr>
    </w:p>
    <w:p w:rsidR="00FD1AAF" w:rsidRPr="00B3366D" w:rsidRDefault="00FD1AAF" w:rsidP="00FD1AAF">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w:t>
      </w:r>
      <w:r w:rsidRPr="00FD1AAF">
        <w:rPr>
          <w:rFonts w:hint="eastAsia"/>
          <w:noProof/>
          <w:szCs w:val="24"/>
        </w:rPr>
        <w:t>ECHA</w:t>
      </w:r>
      <w:r w:rsidRPr="00FD1AAF">
        <w:rPr>
          <w:rFonts w:hint="eastAsia"/>
          <w:noProof/>
          <w:szCs w:val="24"/>
        </w:rPr>
        <w:t xml:space="preserve">　高懸念物質（</w:t>
      </w:r>
      <w:r w:rsidRPr="00FD1AAF">
        <w:rPr>
          <w:rFonts w:hint="eastAsia"/>
          <w:noProof/>
          <w:szCs w:val="24"/>
        </w:rPr>
        <w:t>SVHC</w:t>
      </w:r>
      <w:r w:rsidRPr="00FD1AAF">
        <w:rPr>
          <w:rFonts w:hint="eastAsia"/>
          <w:noProof/>
          <w:szCs w:val="24"/>
        </w:rPr>
        <w:t>）特定のためのパブリックコンサルテーション</w:t>
      </w:r>
      <w:r w:rsidRPr="00FD1AAF">
        <w:rPr>
          <w:rFonts w:hint="eastAsia"/>
          <w:noProof/>
          <w:szCs w:val="24"/>
        </w:rPr>
        <w:tab/>
        <w:t>62</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w:t>
      </w:r>
      <w:r w:rsidRPr="00FD1AAF">
        <w:rPr>
          <w:rFonts w:hint="eastAsia"/>
          <w:noProof/>
          <w:szCs w:val="24"/>
        </w:rPr>
        <w:t>ECHA</w:t>
      </w:r>
      <w:r w:rsidRPr="00FD1AAF">
        <w:rPr>
          <w:rFonts w:hint="eastAsia"/>
          <w:noProof/>
          <w:szCs w:val="24"/>
        </w:rPr>
        <w:t xml:space="preserve">　泡消火剤中の</w:t>
      </w:r>
      <w:r w:rsidRPr="00FD1AAF">
        <w:rPr>
          <w:rFonts w:hint="eastAsia"/>
          <w:noProof/>
          <w:szCs w:val="24"/>
        </w:rPr>
        <w:t>PFAS</w:t>
      </w:r>
      <w:r w:rsidRPr="00FD1AAF">
        <w:rPr>
          <w:rFonts w:hint="eastAsia"/>
          <w:noProof/>
          <w:szCs w:val="24"/>
        </w:rPr>
        <w:t>の禁止提案</w:t>
      </w:r>
      <w:r w:rsidRPr="00FD1AAF">
        <w:rPr>
          <w:rFonts w:hint="eastAsia"/>
          <w:noProof/>
          <w:szCs w:val="24"/>
        </w:rPr>
        <w:tab/>
        <w:t>62</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w:t>
      </w:r>
      <w:r w:rsidRPr="00FD1AAF">
        <w:rPr>
          <w:rFonts w:hint="eastAsia"/>
          <w:noProof/>
          <w:szCs w:val="24"/>
        </w:rPr>
        <w:t>ECHA</w:t>
      </w:r>
      <w:r w:rsidRPr="00FD1AAF">
        <w:rPr>
          <w:rFonts w:hint="eastAsia"/>
          <w:noProof/>
          <w:szCs w:val="24"/>
        </w:rPr>
        <w:t xml:space="preserve">　</w:t>
      </w:r>
      <w:r w:rsidRPr="00FD1AAF">
        <w:rPr>
          <w:rFonts w:hint="eastAsia"/>
          <w:noProof/>
          <w:szCs w:val="24"/>
        </w:rPr>
        <w:t>REACH</w:t>
      </w:r>
      <w:r w:rsidRPr="00FD1AAF">
        <w:rPr>
          <w:rFonts w:hint="eastAsia"/>
          <w:noProof/>
          <w:szCs w:val="24"/>
        </w:rPr>
        <w:t>の情報要件を満たすようにする方法</w:t>
      </w:r>
      <w:r w:rsidRPr="00FD1AAF">
        <w:rPr>
          <w:rFonts w:hint="eastAsia"/>
          <w:noProof/>
          <w:szCs w:val="24"/>
        </w:rPr>
        <w:tab/>
        <w:t>63</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w:t>
      </w:r>
      <w:r w:rsidRPr="00FD1AAF">
        <w:rPr>
          <w:rFonts w:hint="eastAsia"/>
          <w:noProof/>
          <w:szCs w:val="24"/>
        </w:rPr>
        <w:t>ECHA</w:t>
      </w:r>
      <w:r w:rsidRPr="00FD1AAF">
        <w:rPr>
          <w:rFonts w:hint="eastAsia"/>
          <w:noProof/>
          <w:szCs w:val="24"/>
        </w:rPr>
        <w:t xml:space="preserve">　有害化学品のマッピング進捗を公表</w:t>
      </w:r>
      <w:r w:rsidRPr="00FD1AAF">
        <w:rPr>
          <w:rFonts w:hint="eastAsia"/>
          <w:noProof/>
          <w:szCs w:val="24"/>
        </w:rPr>
        <w:tab/>
        <w:t>64</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w:t>
      </w:r>
      <w:r w:rsidRPr="00FD1AAF">
        <w:rPr>
          <w:rFonts w:hint="eastAsia"/>
          <w:noProof/>
          <w:szCs w:val="24"/>
        </w:rPr>
        <w:t>ECHA</w:t>
      </w:r>
      <w:r w:rsidRPr="00FD1AAF">
        <w:rPr>
          <w:rFonts w:hint="eastAsia"/>
          <w:noProof/>
          <w:szCs w:val="24"/>
        </w:rPr>
        <w:t xml:space="preserve">　</w:t>
      </w:r>
      <w:r w:rsidRPr="00FD1AAF">
        <w:rPr>
          <w:rFonts w:hint="eastAsia"/>
          <w:noProof/>
          <w:szCs w:val="24"/>
        </w:rPr>
        <w:t>REACH</w:t>
      </w:r>
      <w:r w:rsidRPr="00FD1AAF">
        <w:rPr>
          <w:rFonts w:hint="eastAsia"/>
          <w:noProof/>
          <w:szCs w:val="24"/>
        </w:rPr>
        <w:t xml:space="preserve">　不必要な動物試験を回避するための情報を要請</w:t>
      </w:r>
      <w:r w:rsidRPr="00FD1AAF">
        <w:rPr>
          <w:rFonts w:hint="eastAsia"/>
          <w:noProof/>
          <w:szCs w:val="24"/>
        </w:rPr>
        <w:tab/>
        <w:t>66</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w:t>
      </w:r>
      <w:r w:rsidRPr="00FD1AAF">
        <w:rPr>
          <w:rFonts w:hint="eastAsia"/>
          <w:noProof/>
          <w:szCs w:val="24"/>
        </w:rPr>
        <w:t>ECHA</w:t>
      </w:r>
      <w:r w:rsidRPr="00FD1AAF">
        <w:rPr>
          <w:rFonts w:hint="eastAsia"/>
          <w:noProof/>
          <w:szCs w:val="24"/>
        </w:rPr>
        <w:t xml:space="preserve">　物質の分類及び表示の調和化提案に関するパブリックコンサルテーション</w:t>
      </w:r>
      <w:r w:rsidRPr="00FD1AAF">
        <w:rPr>
          <w:rFonts w:hint="eastAsia"/>
          <w:noProof/>
          <w:szCs w:val="24"/>
        </w:rPr>
        <w:tab/>
        <w:t>66</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w:t>
      </w:r>
      <w:r w:rsidRPr="00FD1AAF">
        <w:rPr>
          <w:rFonts w:hint="eastAsia"/>
          <w:noProof/>
          <w:szCs w:val="24"/>
        </w:rPr>
        <w:t>ECHA</w:t>
      </w:r>
      <w:r w:rsidRPr="00FD1AAF">
        <w:rPr>
          <w:rFonts w:hint="eastAsia"/>
          <w:noProof/>
          <w:szCs w:val="24"/>
        </w:rPr>
        <w:t xml:space="preserve">　物質の分類及び表示の調和化提案に関する照準を絞ったコンサルテーション</w:t>
      </w:r>
      <w:r w:rsidRPr="00FD1AAF">
        <w:rPr>
          <w:rFonts w:hint="eastAsia"/>
          <w:noProof/>
          <w:szCs w:val="24"/>
        </w:rPr>
        <w:tab/>
        <w:t>67</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w:t>
      </w:r>
      <w:r w:rsidRPr="00FD1AAF">
        <w:rPr>
          <w:rFonts w:hint="eastAsia"/>
          <w:noProof/>
          <w:szCs w:val="24"/>
        </w:rPr>
        <w:t>ECHA</w:t>
      </w:r>
      <w:r w:rsidRPr="00FD1AAF">
        <w:rPr>
          <w:rFonts w:hint="eastAsia"/>
          <w:noProof/>
          <w:szCs w:val="24"/>
        </w:rPr>
        <w:t xml:space="preserve">　</w:t>
      </w:r>
      <w:r w:rsidRPr="00FD1AAF">
        <w:rPr>
          <w:rFonts w:hint="eastAsia"/>
          <w:noProof/>
          <w:szCs w:val="24"/>
        </w:rPr>
        <w:t>3</w:t>
      </w:r>
      <w:r w:rsidRPr="00FD1AAF">
        <w:rPr>
          <w:rFonts w:hint="eastAsia"/>
          <w:noProof/>
          <w:szCs w:val="24"/>
        </w:rPr>
        <w:t>月の</w:t>
      </w:r>
      <w:r w:rsidRPr="00FD1AAF">
        <w:rPr>
          <w:rFonts w:hint="eastAsia"/>
          <w:noProof/>
          <w:szCs w:val="24"/>
        </w:rPr>
        <w:t>BPC</w:t>
      </w:r>
      <w:r w:rsidRPr="00FD1AAF">
        <w:rPr>
          <w:rFonts w:hint="eastAsia"/>
          <w:noProof/>
          <w:szCs w:val="24"/>
        </w:rPr>
        <w:t>の会議内容ハイライトを公表</w:t>
      </w:r>
      <w:r w:rsidRPr="00FD1AAF">
        <w:rPr>
          <w:rFonts w:hint="eastAsia"/>
          <w:noProof/>
          <w:szCs w:val="24"/>
        </w:rPr>
        <w:tab/>
        <w:t>68</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 xml:space="preserve">☆欧州委員会　</w:t>
      </w:r>
      <w:r w:rsidRPr="00FD1AAF">
        <w:rPr>
          <w:rFonts w:hint="eastAsia"/>
          <w:noProof/>
          <w:szCs w:val="24"/>
        </w:rPr>
        <w:t>RoHS</w:t>
      </w:r>
      <w:r w:rsidRPr="00FD1AAF">
        <w:rPr>
          <w:rFonts w:hint="eastAsia"/>
          <w:noProof/>
          <w:szCs w:val="24"/>
        </w:rPr>
        <w:t>指令からの免除に関する修正を公布</w:t>
      </w:r>
      <w:r w:rsidRPr="00FD1AAF">
        <w:rPr>
          <w:rFonts w:hint="eastAsia"/>
          <w:noProof/>
          <w:szCs w:val="24"/>
        </w:rPr>
        <w:tab/>
        <w:t>69</w:t>
      </w:r>
    </w:p>
    <w:p w:rsidR="00FD1AAF" w:rsidRPr="00221B16" w:rsidRDefault="00FD1AAF" w:rsidP="00FD1AAF">
      <w:pPr>
        <w:tabs>
          <w:tab w:val="right" w:leader="dot" w:pos="9600"/>
        </w:tabs>
        <w:ind w:leftChars="100" w:left="404" w:hangingChars="100" w:hanging="202"/>
        <w:jc w:val="left"/>
        <w:rPr>
          <w:noProof/>
          <w:szCs w:val="24"/>
        </w:rPr>
      </w:pPr>
      <w:r w:rsidRPr="00FD1AAF">
        <w:rPr>
          <w:rFonts w:hint="eastAsia"/>
          <w:noProof/>
          <w:szCs w:val="24"/>
        </w:rPr>
        <w:t>☆規制関連タイトル紹介</w:t>
      </w:r>
      <w:r w:rsidRPr="00FD1AAF">
        <w:rPr>
          <w:rFonts w:hint="eastAsia"/>
          <w:noProof/>
          <w:szCs w:val="24"/>
        </w:rPr>
        <w:tab/>
        <w:t>76</w:t>
      </w:r>
    </w:p>
    <w:p w:rsidR="00FD1AAF" w:rsidRDefault="00FD1AAF" w:rsidP="00FD1AAF">
      <w:pPr>
        <w:pStyle w:val="a7"/>
        <w:spacing w:before="60" w:line="300" w:lineRule="exact"/>
        <w:rPr>
          <w:rFonts w:ascii="Arial" w:hAnsi="Arial" w:cs="Arial"/>
          <w:szCs w:val="19"/>
        </w:rPr>
      </w:pPr>
    </w:p>
    <w:p w:rsidR="00FD1AAF" w:rsidRPr="00B3366D" w:rsidRDefault="00FD1AAF" w:rsidP="00FD1AAF">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☆中国　応急管理部《“第</w:t>
      </w:r>
      <w:r w:rsidRPr="00FD1AAF">
        <w:rPr>
          <w:rFonts w:hint="eastAsia"/>
          <w:noProof/>
          <w:szCs w:val="24"/>
        </w:rPr>
        <w:t>14</w:t>
      </w:r>
      <w:r w:rsidRPr="00FD1AAF">
        <w:rPr>
          <w:rFonts w:hint="eastAsia"/>
          <w:noProof/>
          <w:szCs w:val="24"/>
        </w:rPr>
        <w:t>次五ヵ年計画”危険化学品安全生産計画方案》の</w:t>
      </w:r>
      <w:r>
        <w:rPr>
          <w:noProof/>
          <w:szCs w:val="24"/>
        </w:rPr>
        <w:br/>
      </w:r>
      <w:r w:rsidRPr="00FD1AAF">
        <w:rPr>
          <w:rFonts w:hint="eastAsia"/>
          <w:noProof/>
          <w:szCs w:val="24"/>
        </w:rPr>
        <w:t>印刷発布に関する通知</w:t>
      </w:r>
      <w:r w:rsidRPr="00FD1AAF">
        <w:rPr>
          <w:rFonts w:hint="eastAsia"/>
          <w:noProof/>
          <w:szCs w:val="24"/>
        </w:rPr>
        <w:tab/>
        <w:t>78</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☆中国　生態環境部　既に登記された新化学物質の《中国現有化学物質名録》への</w:t>
      </w:r>
      <w:r>
        <w:rPr>
          <w:noProof/>
          <w:szCs w:val="24"/>
        </w:rPr>
        <w:br/>
      </w:r>
      <w:r w:rsidRPr="00FD1AAF">
        <w:rPr>
          <w:rFonts w:hint="eastAsia"/>
          <w:noProof/>
          <w:szCs w:val="24"/>
        </w:rPr>
        <w:t>収載（</w:t>
      </w:r>
      <w:r w:rsidRPr="00FD1AAF">
        <w:rPr>
          <w:rFonts w:hint="eastAsia"/>
          <w:noProof/>
          <w:szCs w:val="24"/>
        </w:rPr>
        <w:t>2022</w:t>
      </w:r>
      <w:r w:rsidRPr="00FD1AAF">
        <w:rPr>
          <w:rFonts w:hint="eastAsia"/>
          <w:noProof/>
          <w:szCs w:val="24"/>
        </w:rPr>
        <w:t>年第</w:t>
      </w:r>
      <w:r w:rsidRPr="00FD1AAF">
        <w:rPr>
          <w:rFonts w:hint="eastAsia"/>
          <w:noProof/>
          <w:szCs w:val="24"/>
        </w:rPr>
        <w:t>1</w:t>
      </w:r>
      <w:r w:rsidRPr="00FD1AAF">
        <w:rPr>
          <w:rFonts w:hint="eastAsia"/>
          <w:noProof/>
          <w:szCs w:val="24"/>
        </w:rPr>
        <w:t>組　全第</w:t>
      </w:r>
      <w:r w:rsidRPr="00FD1AAF">
        <w:rPr>
          <w:rFonts w:hint="eastAsia"/>
          <w:noProof/>
          <w:szCs w:val="24"/>
        </w:rPr>
        <w:t>9</w:t>
      </w:r>
      <w:r w:rsidRPr="00FD1AAF">
        <w:rPr>
          <w:rFonts w:hint="eastAsia"/>
          <w:noProof/>
          <w:szCs w:val="24"/>
        </w:rPr>
        <w:t>組）に関する公告</w:t>
      </w:r>
      <w:r w:rsidRPr="00FD1AAF">
        <w:rPr>
          <w:rFonts w:hint="eastAsia"/>
          <w:noProof/>
          <w:szCs w:val="24"/>
        </w:rPr>
        <w:tab/>
        <w:t>82</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☆台湾　優先管理化学品「報告申請」作業手引（</w:t>
      </w:r>
      <w:r w:rsidRPr="00FD1AAF">
        <w:rPr>
          <w:rFonts w:hint="eastAsia"/>
          <w:noProof/>
          <w:szCs w:val="24"/>
        </w:rPr>
        <w:t>111</w:t>
      </w:r>
      <w:r w:rsidRPr="00FD1AAF">
        <w:rPr>
          <w:rFonts w:hint="eastAsia"/>
          <w:noProof/>
          <w:szCs w:val="24"/>
        </w:rPr>
        <w:t>（</w:t>
      </w:r>
      <w:r w:rsidRPr="00FD1AAF">
        <w:rPr>
          <w:rFonts w:hint="eastAsia"/>
          <w:noProof/>
          <w:szCs w:val="24"/>
        </w:rPr>
        <w:t>2022</w:t>
      </w:r>
      <w:r w:rsidRPr="00FD1AAF">
        <w:rPr>
          <w:rFonts w:hint="eastAsia"/>
          <w:noProof/>
          <w:szCs w:val="24"/>
        </w:rPr>
        <w:t>）年</w:t>
      </w:r>
      <w:r w:rsidRPr="00FD1AAF">
        <w:rPr>
          <w:rFonts w:hint="eastAsia"/>
          <w:noProof/>
          <w:szCs w:val="24"/>
        </w:rPr>
        <w:t>3</w:t>
      </w:r>
      <w:r w:rsidRPr="00FD1AAF">
        <w:rPr>
          <w:rFonts w:hint="eastAsia"/>
          <w:noProof/>
          <w:szCs w:val="24"/>
        </w:rPr>
        <w:t>月版）を公表</w:t>
      </w:r>
      <w:r w:rsidRPr="00FD1AAF">
        <w:rPr>
          <w:rFonts w:hint="eastAsia"/>
          <w:noProof/>
          <w:szCs w:val="24"/>
        </w:rPr>
        <w:tab/>
        <w:t>84</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☆韓国　国民の利便性を高める書式整備のための法令の改正に伴い、化評法施行規則の</w:t>
      </w:r>
      <w:r>
        <w:rPr>
          <w:noProof/>
          <w:szCs w:val="24"/>
        </w:rPr>
        <w:br/>
      </w:r>
      <w:r w:rsidRPr="00FD1AAF">
        <w:rPr>
          <w:rFonts w:hint="eastAsia"/>
          <w:noProof/>
          <w:szCs w:val="24"/>
        </w:rPr>
        <w:lastRenderedPageBreak/>
        <w:t>書式を改正</w:t>
      </w:r>
      <w:r w:rsidRPr="00FD1AAF">
        <w:rPr>
          <w:rFonts w:hint="eastAsia"/>
          <w:noProof/>
          <w:szCs w:val="24"/>
        </w:rPr>
        <w:tab/>
        <w:t>84</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☆韓国　化評法　化学物質の有害性審査結果を公表</w:t>
      </w:r>
      <w:r w:rsidRPr="00FD1AAF">
        <w:rPr>
          <w:rFonts w:hint="eastAsia"/>
          <w:noProof/>
          <w:szCs w:val="24"/>
        </w:rPr>
        <w:tab/>
        <w:t>85</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☆韓国　産業界支援センター　高分子化合物として登録免除の確認を受けた</w:t>
      </w:r>
      <w:r w:rsidRPr="00FD1AAF">
        <w:rPr>
          <w:rFonts w:hint="eastAsia"/>
          <w:noProof/>
          <w:szCs w:val="24"/>
        </w:rPr>
        <w:t>868</w:t>
      </w:r>
      <w:r w:rsidRPr="00FD1AAF">
        <w:rPr>
          <w:rFonts w:hint="eastAsia"/>
          <w:noProof/>
          <w:szCs w:val="24"/>
        </w:rPr>
        <w:t>物質の</w:t>
      </w:r>
      <w:r>
        <w:rPr>
          <w:noProof/>
          <w:szCs w:val="24"/>
        </w:rPr>
        <w:br/>
      </w:r>
      <w:r w:rsidRPr="00FD1AAF">
        <w:rPr>
          <w:rFonts w:hint="eastAsia"/>
          <w:noProof/>
          <w:szCs w:val="24"/>
        </w:rPr>
        <w:t>既存化学物質目録のお知らせ</w:t>
      </w:r>
      <w:r w:rsidRPr="00FD1AAF">
        <w:rPr>
          <w:rFonts w:hint="eastAsia"/>
          <w:noProof/>
          <w:szCs w:val="24"/>
        </w:rPr>
        <w:tab/>
        <w:t>91</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☆韓国　産安法　新規化学物質を公表</w:t>
      </w:r>
      <w:r w:rsidRPr="00FD1AAF">
        <w:rPr>
          <w:rFonts w:hint="eastAsia"/>
          <w:noProof/>
          <w:szCs w:val="24"/>
        </w:rPr>
        <w:tab/>
        <w:t>113</w:t>
      </w:r>
    </w:p>
    <w:p w:rsidR="00FD1AAF" w:rsidRPr="00FD1AAF" w:rsidRDefault="00FD1AAF" w:rsidP="00FD1AAF">
      <w:pPr>
        <w:tabs>
          <w:tab w:val="right" w:leader="dot" w:pos="9600"/>
        </w:tabs>
        <w:ind w:leftChars="100" w:left="404" w:hangingChars="100" w:hanging="202"/>
        <w:jc w:val="left"/>
        <w:rPr>
          <w:noProof/>
          <w:szCs w:val="24"/>
        </w:rPr>
      </w:pPr>
      <w:r w:rsidRPr="00FD1AAF">
        <w:rPr>
          <w:rFonts w:hint="eastAsia"/>
          <w:noProof/>
          <w:szCs w:val="24"/>
        </w:rPr>
        <w:t xml:space="preserve">☆シンガポール　</w:t>
      </w:r>
      <w:r w:rsidRPr="00FD1AAF">
        <w:rPr>
          <w:rFonts w:hint="eastAsia"/>
          <w:noProof/>
          <w:szCs w:val="24"/>
        </w:rPr>
        <w:t>2021</w:t>
      </w:r>
      <w:r w:rsidRPr="00FD1AAF">
        <w:rPr>
          <w:rFonts w:hint="eastAsia"/>
          <w:noProof/>
          <w:szCs w:val="24"/>
        </w:rPr>
        <w:t>年環境保護管理（修正）法の施行開始通知</w:t>
      </w:r>
      <w:r w:rsidRPr="00FD1AAF">
        <w:rPr>
          <w:rFonts w:hint="eastAsia"/>
          <w:noProof/>
          <w:szCs w:val="24"/>
        </w:rPr>
        <w:tab/>
        <w:t>119</w:t>
      </w:r>
    </w:p>
    <w:p w:rsidR="00FD1AAF" w:rsidRPr="00221B16" w:rsidRDefault="00FD1AAF" w:rsidP="00FD1AAF">
      <w:pPr>
        <w:tabs>
          <w:tab w:val="right" w:leader="dot" w:pos="9600"/>
        </w:tabs>
        <w:ind w:leftChars="100" w:left="404" w:hangingChars="100" w:hanging="202"/>
        <w:jc w:val="left"/>
        <w:rPr>
          <w:noProof/>
          <w:szCs w:val="24"/>
        </w:rPr>
      </w:pPr>
      <w:r w:rsidRPr="00FD1AAF">
        <w:rPr>
          <w:rFonts w:hint="eastAsia"/>
          <w:noProof/>
          <w:szCs w:val="24"/>
        </w:rPr>
        <w:t>☆規制関連タイトル紹介</w:t>
      </w:r>
      <w:r w:rsidRPr="00FD1AAF">
        <w:rPr>
          <w:rFonts w:hint="eastAsia"/>
          <w:noProof/>
          <w:szCs w:val="24"/>
        </w:rPr>
        <w:tab/>
        <w:t>119</w:t>
      </w:r>
    </w:p>
    <w:p w:rsidR="00FD1AAF" w:rsidRDefault="00FD1AAF" w:rsidP="00FD1AAF">
      <w:pPr>
        <w:tabs>
          <w:tab w:val="right" w:leader="dot" w:pos="9600"/>
        </w:tabs>
        <w:ind w:leftChars="100" w:left="444" w:hangingChars="100" w:hanging="242"/>
        <w:jc w:val="left"/>
        <w:rPr>
          <w:sz w:val="24"/>
          <w:szCs w:val="24"/>
        </w:rPr>
      </w:pPr>
    </w:p>
    <w:p w:rsidR="00FD1AAF" w:rsidRPr="00F26768" w:rsidRDefault="00FD1AAF"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Pr>
          <w:rFonts w:hint="eastAsia"/>
          <w:szCs w:val="20"/>
        </w:rPr>
        <w:t>121</w:t>
      </w:r>
    </w:p>
    <w:p w:rsidR="00FD1AAF" w:rsidRDefault="00FD1AAF" w:rsidP="00FD1AAF"/>
    <w:p w:rsidR="00FD1AAF" w:rsidRDefault="00FD1AAF" w:rsidP="00FD1AAF"/>
    <w:p w:rsidR="0072655A" w:rsidRDefault="0072655A" w:rsidP="0072655A">
      <w:pPr>
        <w:rPr>
          <w:sz w:val="28"/>
          <w:szCs w:val="28"/>
        </w:rPr>
      </w:pPr>
      <w:r w:rsidRPr="00BA3DF8">
        <w:rPr>
          <w:rFonts w:hint="eastAsia"/>
          <w:sz w:val="28"/>
          <w:szCs w:val="28"/>
        </w:rPr>
        <w:t>20</w:t>
      </w:r>
      <w:r>
        <w:rPr>
          <w:rFonts w:hint="eastAsia"/>
          <w:sz w:val="28"/>
          <w:szCs w:val="28"/>
        </w:rPr>
        <w:t>22</w:t>
      </w:r>
      <w:r w:rsidRPr="00BA3DF8">
        <w:rPr>
          <w:sz w:val="28"/>
          <w:szCs w:val="28"/>
        </w:rPr>
        <w:t xml:space="preserve">年　</w:t>
      </w:r>
      <w:r>
        <w:rPr>
          <w:sz w:val="28"/>
          <w:szCs w:val="28"/>
        </w:rPr>
        <w:t>4</w:t>
      </w:r>
      <w:r w:rsidRPr="00BA3DF8">
        <w:rPr>
          <w:rFonts w:hint="eastAsia"/>
          <w:sz w:val="28"/>
          <w:szCs w:val="28"/>
        </w:rPr>
        <w:t>月</w:t>
      </w:r>
      <w:r w:rsidRPr="00BA3DF8">
        <w:rPr>
          <w:sz w:val="28"/>
          <w:szCs w:val="28"/>
        </w:rPr>
        <w:t>号</w:t>
      </w:r>
    </w:p>
    <w:p w:rsidR="0072655A" w:rsidRDefault="0072655A" w:rsidP="0072655A"/>
    <w:p w:rsidR="0072655A" w:rsidRPr="00202EF8" w:rsidRDefault="0072655A" w:rsidP="0072655A">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rsidR="0072655A" w:rsidRDefault="0072655A" w:rsidP="0072655A"/>
    <w:p w:rsidR="0072655A" w:rsidRDefault="0072655A" w:rsidP="0072655A">
      <w:pPr>
        <w:pStyle w:val="11"/>
        <w:ind w:left="220" w:hanging="220"/>
      </w:pPr>
      <w:r>
        <w:rPr>
          <w:rFonts w:hint="eastAsia"/>
        </w:rPr>
        <w:t>II</w:t>
      </w:r>
      <w:r>
        <w:rPr>
          <w:rFonts w:hint="eastAsia"/>
        </w:rPr>
        <w:t xml:space="preserve">　国　内　情　報</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☆厚労省・経産省・環境省　化審法におけるペルフルオロオクタン酸（</w:t>
      </w:r>
      <w:r w:rsidRPr="0072655A">
        <w:rPr>
          <w:rFonts w:hint="eastAsia"/>
          <w:noProof/>
          <w:szCs w:val="24"/>
        </w:rPr>
        <w:t>PFOA</w:t>
      </w:r>
      <w:r w:rsidRPr="0072655A">
        <w:rPr>
          <w:rFonts w:hint="eastAsia"/>
          <w:noProof/>
          <w:szCs w:val="24"/>
        </w:rPr>
        <w:t>）関連物質に係る</w:t>
      </w:r>
      <w:r>
        <w:rPr>
          <w:noProof/>
          <w:szCs w:val="24"/>
        </w:rPr>
        <w:br/>
      </w:r>
      <w:r w:rsidRPr="0072655A">
        <w:rPr>
          <w:rFonts w:hint="eastAsia"/>
          <w:noProof/>
          <w:szCs w:val="24"/>
        </w:rPr>
        <w:t>措置案に関して意見を募集</w:t>
      </w:r>
      <w:r w:rsidRPr="0072655A">
        <w:rPr>
          <w:rFonts w:hint="eastAsia"/>
          <w:noProof/>
          <w:szCs w:val="24"/>
        </w:rPr>
        <w:tab/>
        <w:t>3</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☆厚労省　労働安全衛生法施行令及び労働安全衛生規則等の一部を改正</w:t>
      </w:r>
      <w:r w:rsidRPr="0072655A">
        <w:rPr>
          <w:rFonts w:hint="eastAsia"/>
          <w:noProof/>
          <w:szCs w:val="24"/>
        </w:rPr>
        <w:tab/>
        <w:t>8</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☆厚労省　労働安全衛生規則等の一部を改正する省令案に関して意見を募集</w:t>
      </w:r>
      <w:r w:rsidRPr="0072655A">
        <w:rPr>
          <w:rFonts w:hint="eastAsia"/>
          <w:noProof/>
          <w:szCs w:val="24"/>
        </w:rPr>
        <w:tab/>
        <w:t>39</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☆経産省・環境省　残留性有機汚染物質検討委員会第</w:t>
      </w:r>
      <w:r w:rsidRPr="0072655A">
        <w:rPr>
          <w:rFonts w:hint="eastAsia"/>
          <w:noProof/>
          <w:szCs w:val="24"/>
        </w:rPr>
        <w:t>17</w:t>
      </w:r>
      <w:r w:rsidRPr="0072655A">
        <w:rPr>
          <w:rFonts w:hint="eastAsia"/>
          <w:noProof/>
          <w:szCs w:val="24"/>
        </w:rPr>
        <w:t>回会合（</w:t>
      </w:r>
      <w:r w:rsidRPr="0072655A">
        <w:rPr>
          <w:rFonts w:hint="eastAsia"/>
          <w:noProof/>
          <w:szCs w:val="24"/>
        </w:rPr>
        <w:t>POPRC17</w:t>
      </w:r>
      <w:r w:rsidRPr="0072655A">
        <w:rPr>
          <w:rFonts w:hint="eastAsia"/>
          <w:noProof/>
          <w:szCs w:val="24"/>
        </w:rPr>
        <w:t>）の結果を公表</w:t>
      </w:r>
      <w:r w:rsidRPr="0072655A">
        <w:rPr>
          <w:rFonts w:hint="eastAsia"/>
          <w:noProof/>
          <w:szCs w:val="24"/>
        </w:rPr>
        <w:tab/>
        <w:t>44</w:t>
      </w:r>
    </w:p>
    <w:p w:rsidR="0072655A" w:rsidRPr="00221B16" w:rsidRDefault="0072655A" w:rsidP="0072655A">
      <w:pPr>
        <w:tabs>
          <w:tab w:val="right" w:leader="dot" w:pos="9600"/>
        </w:tabs>
        <w:ind w:leftChars="100" w:left="404" w:hangingChars="100" w:hanging="202"/>
        <w:jc w:val="left"/>
        <w:rPr>
          <w:noProof/>
          <w:szCs w:val="24"/>
        </w:rPr>
      </w:pPr>
      <w:r w:rsidRPr="0072655A">
        <w:rPr>
          <w:rFonts w:hint="eastAsia"/>
          <w:noProof/>
          <w:szCs w:val="24"/>
        </w:rPr>
        <w:t>☆規制関連タイトル紹介</w:t>
      </w:r>
      <w:r w:rsidRPr="0072655A">
        <w:rPr>
          <w:rFonts w:hint="eastAsia"/>
          <w:noProof/>
          <w:szCs w:val="24"/>
        </w:rPr>
        <w:tab/>
        <w:t>46</w:t>
      </w:r>
    </w:p>
    <w:p w:rsidR="0072655A" w:rsidRDefault="0072655A" w:rsidP="0072655A"/>
    <w:p w:rsidR="0072655A" w:rsidRDefault="0072655A" w:rsidP="00C5556A">
      <w:pPr>
        <w:pStyle w:val="31"/>
      </w:pPr>
      <w:r w:rsidRPr="00DA3270">
        <w:rPr>
          <w:rFonts w:hint="eastAsia"/>
        </w:rPr>
        <w:t>こらむ</w:t>
      </w:r>
      <w:r w:rsidRPr="00DA3270">
        <w:rPr>
          <w:rFonts w:hint="eastAsia"/>
        </w:rPr>
        <w:t xml:space="preserve"> </w:t>
      </w:r>
      <w:r w:rsidRPr="002A7A80">
        <w:rPr>
          <w:rFonts w:hint="eastAsia"/>
        </w:rPr>
        <w:t>☆</w:t>
      </w:r>
      <w:r w:rsidRPr="0072655A">
        <w:rPr>
          <w:rFonts w:hint="eastAsia"/>
        </w:rPr>
        <w:t>各国・地域のナノ物質・ナノ材料の定義の比較（第</w:t>
      </w:r>
      <w:r w:rsidRPr="0072655A">
        <w:rPr>
          <w:rFonts w:hint="eastAsia"/>
        </w:rPr>
        <w:t>76</w:t>
      </w:r>
      <w:r w:rsidRPr="0072655A">
        <w:rPr>
          <w:rFonts w:hint="eastAsia"/>
        </w:rPr>
        <w:t>回基礎講座より）</w:t>
      </w:r>
      <w:r w:rsidRPr="0072655A">
        <w:rPr>
          <w:rFonts w:hint="eastAsia"/>
        </w:rPr>
        <w:tab/>
        <w:t>47</w:t>
      </w:r>
    </w:p>
    <w:p w:rsidR="0072655A" w:rsidRDefault="0072655A" w:rsidP="0072655A"/>
    <w:p w:rsidR="0072655A" w:rsidRPr="00FA2A03" w:rsidRDefault="0072655A" w:rsidP="0072655A">
      <w:pPr>
        <w:pStyle w:val="11"/>
        <w:rPr>
          <w:lang w:val="en-US"/>
        </w:rPr>
      </w:pPr>
      <w:r w:rsidRPr="00FA2A03">
        <w:rPr>
          <w:rFonts w:hint="eastAsia"/>
          <w:lang w:val="en-US"/>
        </w:rPr>
        <w:t>III</w:t>
      </w:r>
      <w:r>
        <w:rPr>
          <w:rFonts w:hint="eastAsia"/>
        </w:rPr>
        <w:t xml:space="preserve">　海　外　情　報</w:t>
      </w:r>
    </w:p>
    <w:p w:rsidR="0072655A" w:rsidRPr="00B3366D" w:rsidRDefault="0072655A" w:rsidP="0072655A">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w:t>
      </w:r>
      <w:r w:rsidRPr="0072655A">
        <w:rPr>
          <w:rFonts w:hint="eastAsia"/>
          <w:noProof/>
          <w:szCs w:val="24"/>
        </w:rPr>
        <w:t>EPA</w:t>
      </w:r>
      <w:r w:rsidRPr="0072655A">
        <w:rPr>
          <w:rFonts w:hint="eastAsia"/>
          <w:noProof/>
          <w:szCs w:val="24"/>
        </w:rPr>
        <w:t xml:space="preserve">　規制予定表</w:t>
      </w:r>
      <w:r w:rsidRPr="0072655A">
        <w:rPr>
          <w:rFonts w:hint="eastAsia"/>
          <w:noProof/>
          <w:szCs w:val="24"/>
        </w:rPr>
        <w:tab/>
        <w:t>52</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w:t>
      </w:r>
      <w:r w:rsidRPr="0072655A">
        <w:rPr>
          <w:rFonts w:hint="eastAsia"/>
          <w:noProof/>
          <w:szCs w:val="24"/>
        </w:rPr>
        <w:t>EPA</w:t>
      </w:r>
      <w:r w:rsidRPr="0072655A">
        <w:rPr>
          <w:rFonts w:hint="eastAsia"/>
          <w:noProof/>
          <w:szCs w:val="24"/>
        </w:rPr>
        <w:t xml:space="preserve">　</w:t>
      </w:r>
      <w:r w:rsidRPr="0072655A">
        <w:rPr>
          <w:rFonts w:hint="eastAsia"/>
          <w:noProof/>
          <w:szCs w:val="24"/>
        </w:rPr>
        <w:t>PMN</w:t>
      </w:r>
      <w:r w:rsidRPr="0072655A">
        <w:rPr>
          <w:rFonts w:hint="eastAsia"/>
          <w:noProof/>
          <w:szCs w:val="24"/>
        </w:rPr>
        <w:t>等の受領報告を公示</w:t>
      </w:r>
      <w:r w:rsidRPr="0072655A">
        <w:rPr>
          <w:rFonts w:hint="eastAsia"/>
          <w:noProof/>
          <w:szCs w:val="24"/>
        </w:rPr>
        <w:tab/>
        <w:t>54</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w:t>
      </w:r>
      <w:r w:rsidRPr="0072655A">
        <w:rPr>
          <w:rFonts w:hint="eastAsia"/>
          <w:noProof/>
          <w:szCs w:val="24"/>
        </w:rPr>
        <w:t>EPA</w:t>
      </w:r>
      <w:r w:rsidRPr="0072655A">
        <w:rPr>
          <w:rFonts w:hint="eastAsia"/>
          <w:noProof/>
          <w:szCs w:val="24"/>
        </w:rPr>
        <w:t xml:space="preserve">　ある種の新規化学品又は重要新規利用に関する認定の声明を公表</w:t>
      </w:r>
      <w:r w:rsidRPr="0072655A">
        <w:rPr>
          <w:rFonts w:hint="eastAsia"/>
          <w:noProof/>
          <w:szCs w:val="24"/>
        </w:rPr>
        <w:tab/>
        <w:t>54</w:t>
      </w:r>
    </w:p>
    <w:p w:rsidR="0072655A" w:rsidRPr="00221B16" w:rsidRDefault="0072655A" w:rsidP="0072655A">
      <w:pPr>
        <w:tabs>
          <w:tab w:val="right" w:leader="dot" w:pos="9600"/>
        </w:tabs>
        <w:ind w:leftChars="100" w:left="404" w:hangingChars="100" w:hanging="202"/>
        <w:jc w:val="left"/>
        <w:rPr>
          <w:noProof/>
          <w:szCs w:val="24"/>
        </w:rPr>
      </w:pPr>
      <w:r w:rsidRPr="0072655A">
        <w:rPr>
          <w:rFonts w:hint="eastAsia"/>
          <w:noProof/>
          <w:szCs w:val="24"/>
        </w:rPr>
        <w:t>☆規制関連タイトル紹介</w:t>
      </w:r>
      <w:r w:rsidRPr="0072655A">
        <w:rPr>
          <w:rFonts w:hint="eastAsia"/>
          <w:noProof/>
          <w:szCs w:val="24"/>
        </w:rPr>
        <w:tab/>
        <w:t>55</w:t>
      </w:r>
    </w:p>
    <w:p w:rsidR="0072655A" w:rsidRDefault="0072655A" w:rsidP="0072655A">
      <w:pPr>
        <w:pStyle w:val="a7"/>
        <w:spacing w:before="60" w:line="300" w:lineRule="exact"/>
        <w:rPr>
          <w:rFonts w:ascii="Arial" w:hAnsi="Arial" w:cs="Arial"/>
          <w:szCs w:val="19"/>
        </w:rPr>
      </w:pPr>
    </w:p>
    <w:p w:rsidR="0072655A" w:rsidRPr="00B3366D" w:rsidRDefault="0072655A" w:rsidP="0072655A">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☆カナダ　スクリーニングアセスメント最終決定を公表</w:t>
      </w:r>
      <w:r w:rsidRPr="0072655A">
        <w:rPr>
          <w:rFonts w:hint="eastAsia"/>
          <w:noProof/>
          <w:szCs w:val="24"/>
        </w:rPr>
        <w:tab/>
        <w:t>56</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☆カナダ　スクリーニングアセスメント結果及び勧告を公表</w:t>
      </w:r>
      <w:r w:rsidRPr="0072655A">
        <w:rPr>
          <w:rFonts w:hint="eastAsia"/>
          <w:noProof/>
          <w:szCs w:val="24"/>
        </w:rPr>
        <w:tab/>
        <w:t>56</w:t>
      </w:r>
    </w:p>
    <w:p w:rsidR="0072655A" w:rsidRDefault="0072655A" w:rsidP="0072655A">
      <w:pPr>
        <w:tabs>
          <w:tab w:val="right" w:leader="dot" w:pos="9600"/>
        </w:tabs>
        <w:ind w:leftChars="100" w:left="404" w:hangingChars="100" w:hanging="202"/>
        <w:jc w:val="left"/>
        <w:rPr>
          <w:rFonts w:ascii="Arial" w:hAnsi="Arial" w:cs="Arial"/>
          <w:szCs w:val="19"/>
        </w:rPr>
      </w:pPr>
      <w:r w:rsidRPr="0072655A">
        <w:rPr>
          <w:rFonts w:hint="eastAsia"/>
          <w:noProof/>
          <w:szCs w:val="24"/>
        </w:rPr>
        <w:t>☆規制関連タイトル紹介</w:t>
      </w:r>
      <w:r w:rsidRPr="0072655A">
        <w:rPr>
          <w:rFonts w:hint="eastAsia"/>
          <w:noProof/>
          <w:szCs w:val="24"/>
        </w:rPr>
        <w:tab/>
        <w:t>56</w:t>
      </w:r>
    </w:p>
    <w:p w:rsidR="0072655A" w:rsidRDefault="0072655A" w:rsidP="0072655A">
      <w:pPr>
        <w:pStyle w:val="a7"/>
        <w:spacing w:before="60" w:line="300" w:lineRule="exact"/>
        <w:rPr>
          <w:rFonts w:ascii="Arial" w:hAnsi="Arial" w:cs="Arial"/>
          <w:szCs w:val="19"/>
        </w:rPr>
      </w:pPr>
    </w:p>
    <w:p w:rsidR="0072655A" w:rsidRPr="00B3366D" w:rsidRDefault="0072655A" w:rsidP="0072655A">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w:t>
      </w:r>
      <w:r w:rsidRPr="0072655A">
        <w:rPr>
          <w:rFonts w:hint="eastAsia"/>
          <w:noProof/>
          <w:szCs w:val="24"/>
        </w:rPr>
        <w:t>ECHA</w:t>
      </w:r>
      <w:r w:rsidRPr="0072655A">
        <w:rPr>
          <w:rFonts w:hint="eastAsia"/>
          <w:noProof/>
          <w:szCs w:val="24"/>
        </w:rPr>
        <w:t xml:space="preserve">　</w:t>
      </w:r>
      <w:r w:rsidRPr="0072655A">
        <w:rPr>
          <w:rFonts w:hint="eastAsia"/>
          <w:noProof/>
          <w:szCs w:val="24"/>
        </w:rPr>
        <w:t>REACH</w:t>
      </w:r>
      <w:r w:rsidRPr="0072655A">
        <w:rPr>
          <w:rFonts w:hint="eastAsia"/>
          <w:noProof/>
          <w:szCs w:val="24"/>
        </w:rPr>
        <w:t>付属書</w:t>
      </w:r>
      <w:r w:rsidRPr="0072655A">
        <w:rPr>
          <w:rFonts w:hint="eastAsia"/>
          <w:noProof/>
          <w:szCs w:val="24"/>
        </w:rPr>
        <w:t>XIV</w:t>
      </w:r>
      <w:r w:rsidRPr="0072655A">
        <w:rPr>
          <w:rFonts w:hint="eastAsia"/>
          <w:noProof/>
          <w:szCs w:val="24"/>
        </w:rPr>
        <w:t>への収載が提案されている</w:t>
      </w:r>
      <w:r w:rsidRPr="0072655A">
        <w:rPr>
          <w:rFonts w:hint="eastAsia"/>
          <w:noProof/>
          <w:szCs w:val="24"/>
        </w:rPr>
        <w:t>8</w:t>
      </w:r>
      <w:r w:rsidRPr="0072655A">
        <w:rPr>
          <w:rFonts w:hint="eastAsia"/>
          <w:noProof/>
          <w:szCs w:val="24"/>
        </w:rPr>
        <w:t>物質について、使用に関する</w:t>
      </w:r>
      <w:r w:rsidR="00FD1AAF">
        <w:rPr>
          <w:noProof/>
          <w:szCs w:val="24"/>
        </w:rPr>
        <w:br/>
      </w:r>
      <w:r w:rsidRPr="0072655A">
        <w:rPr>
          <w:rFonts w:hint="eastAsia"/>
          <w:noProof/>
          <w:szCs w:val="24"/>
        </w:rPr>
        <w:t>コンサルテーション</w:t>
      </w:r>
      <w:r w:rsidRPr="0072655A">
        <w:rPr>
          <w:rFonts w:hint="eastAsia"/>
          <w:noProof/>
          <w:szCs w:val="24"/>
        </w:rPr>
        <w:tab/>
        <w:t>58</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lastRenderedPageBreak/>
        <w:t>☆</w:t>
      </w:r>
      <w:r w:rsidRPr="0072655A">
        <w:rPr>
          <w:rFonts w:hint="eastAsia"/>
          <w:noProof/>
          <w:szCs w:val="24"/>
        </w:rPr>
        <w:t>ECHA</w:t>
      </w:r>
      <w:r w:rsidRPr="0072655A">
        <w:rPr>
          <w:rFonts w:hint="eastAsia"/>
          <w:noProof/>
          <w:szCs w:val="24"/>
        </w:rPr>
        <w:t xml:space="preserve">　</w:t>
      </w:r>
      <w:r w:rsidRPr="0072655A">
        <w:rPr>
          <w:rFonts w:hint="eastAsia"/>
          <w:noProof/>
          <w:szCs w:val="24"/>
        </w:rPr>
        <w:t>REACH</w:t>
      </w:r>
      <w:r w:rsidRPr="0072655A">
        <w:rPr>
          <w:rFonts w:hint="eastAsia"/>
          <w:noProof/>
          <w:szCs w:val="24"/>
        </w:rPr>
        <w:t xml:space="preserve">　不必要な動物試験を回避するための情報を要請</w:t>
      </w:r>
      <w:r w:rsidRPr="0072655A">
        <w:rPr>
          <w:rFonts w:hint="eastAsia"/>
          <w:noProof/>
          <w:szCs w:val="24"/>
        </w:rPr>
        <w:tab/>
        <w:t>59</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w:t>
      </w:r>
      <w:r w:rsidRPr="0072655A">
        <w:rPr>
          <w:rFonts w:hint="eastAsia"/>
          <w:noProof/>
          <w:szCs w:val="24"/>
        </w:rPr>
        <w:t>ECHA</w:t>
      </w:r>
      <w:r w:rsidRPr="0072655A">
        <w:rPr>
          <w:rFonts w:hint="eastAsia"/>
          <w:noProof/>
          <w:szCs w:val="24"/>
        </w:rPr>
        <w:t xml:space="preserve">　物質の分類及び表示の調和化提案に関するパブリックコンサルテーション</w:t>
      </w:r>
      <w:r w:rsidRPr="0072655A">
        <w:rPr>
          <w:rFonts w:hint="eastAsia"/>
          <w:noProof/>
          <w:szCs w:val="24"/>
        </w:rPr>
        <w:tab/>
        <w:t>60</w:t>
      </w:r>
    </w:p>
    <w:p w:rsidR="0072655A" w:rsidRPr="00221B16" w:rsidRDefault="0072655A" w:rsidP="0072655A">
      <w:pPr>
        <w:tabs>
          <w:tab w:val="right" w:leader="dot" w:pos="9600"/>
        </w:tabs>
        <w:ind w:leftChars="100" w:left="404" w:hangingChars="100" w:hanging="202"/>
        <w:jc w:val="left"/>
        <w:rPr>
          <w:noProof/>
          <w:szCs w:val="24"/>
        </w:rPr>
      </w:pPr>
      <w:r w:rsidRPr="0072655A">
        <w:rPr>
          <w:rFonts w:hint="eastAsia"/>
          <w:noProof/>
          <w:szCs w:val="24"/>
        </w:rPr>
        <w:t>☆規制関連タイトル紹介</w:t>
      </w:r>
      <w:r w:rsidRPr="0072655A">
        <w:rPr>
          <w:rFonts w:hint="eastAsia"/>
          <w:noProof/>
          <w:szCs w:val="24"/>
        </w:rPr>
        <w:tab/>
        <w:t>60</w:t>
      </w:r>
    </w:p>
    <w:p w:rsidR="0072655A" w:rsidRDefault="0072655A" w:rsidP="0072655A">
      <w:pPr>
        <w:pStyle w:val="a7"/>
        <w:spacing w:before="60" w:line="300" w:lineRule="exact"/>
        <w:rPr>
          <w:rFonts w:ascii="Arial" w:hAnsi="Arial" w:cs="Arial"/>
          <w:szCs w:val="19"/>
        </w:rPr>
      </w:pPr>
    </w:p>
    <w:p w:rsidR="0072655A" w:rsidRPr="00B3366D" w:rsidRDefault="0072655A" w:rsidP="0072655A">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☆台湾　「優先管理化学品の指定及び取扱管理弁法第</w:t>
      </w:r>
      <w:r w:rsidRPr="0072655A">
        <w:rPr>
          <w:rFonts w:hint="eastAsia"/>
          <w:noProof/>
          <w:szCs w:val="24"/>
        </w:rPr>
        <w:t>2</w:t>
      </w:r>
      <w:r w:rsidRPr="0072655A">
        <w:rPr>
          <w:rFonts w:hint="eastAsia"/>
          <w:noProof/>
          <w:szCs w:val="24"/>
        </w:rPr>
        <w:t>条で指定する化学品名簿」の修正</w:t>
      </w:r>
      <w:r w:rsidRPr="0072655A">
        <w:rPr>
          <w:rFonts w:hint="eastAsia"/>
          <w:noProof/>
          <w:szCs w:val="24"/>
        </w:rPr>
        <w:tab/>
        <w:t>62</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☆韓国　化評法施行規則案を公表</w:t>
      </w:r>
      <w:r w:rsidRPr="0072655A">
        <w:rPr>
          <w:rFonts w:hint="eastAsia"/>
          <w:noProof/>
          <w:szCs w:val="24"/>
        </w:rPr>
        <w:tab/>
        <w:t>62</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☆速報／韓国　化評法施行規則案の規制緩和要件を前倒しで施行（</w:t>
      </w:r>
      <w:r w:rsidRPr="0072655A">
        <w:rPr>
          <w:rFonts w:hint="eastAsia"/>
          <w:noProof/>
          <w:szCs w:val="24"/>
        </w:rPr>
        <w:t>2022</w:t>
      </w:r>
      <w:r w:rsidRPr="0072655A">
        <w:rPr>
          <w:rFonts w:hint="eastAsia"/>
          <w:noProof/>
          <w:szCs w:val="24"/>
        </w:rPr>
        <w:t>年</w:t>
      </w:r>
      <w:r w:rsidRPr="0072655A">
        <w:rPr>
          <w:rFonts w:hint="eastAsia"/>
          <w:noProof/>
          <w:szCs w:val="24"/>
        </w:rPr>
        <w:t>3</w:t>
      </w:r>
      <w:r w:rsidRPr="0072655A">
        <w:rPr>
          <w:rFonts w:hint="eastAsia"/>
          <w:noProof/>
          <w:szCs w:val="24"/>
        </w:rPr>
        <w:t>月</w:t>
      </w:r>
      <w:r w:rsidRPr="0072655A">
        <w:rPr>
          <w:rFonts w:hint="eastAsia"/>
          <w:noProof/>
          <w:szCs w:val="24"/>
        </w:rPr>
        <w:t>16</w:t>
      </w:r>
      <w:r w:rsidRPr="0072655A">
        <w:rPr>
          <w:rFonts w:hint="eastAsia"/>
          <w:noProof/>
          <w:szCs w:val="24"/>
        </w:rPr>
        <w:t>日より）</w:t>
      </w:r>
      <w:r w:rsidRPr="0072655A">
        <w:rPr>
          <w:rFonts w:hint="eastAsia"/>
          <w:noProof/>
          <w:szCs w:val="24"/>
        </w:rPr>
        <w:tab/>
        <w:t>64</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☆韓国　化評法　許可物質指定等に関する規定制定案を公表</w:t>
      </w:r>
      <w:r w:rsidRPr="0072655A">
        <w:rPr>
          <w:rFonts w:hint="eastAsia"/>
          <w:noProof/>
          <w:szCs w:val="24"/>
        </w:rPr>
        <w:tab/>
        <w:t>66</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☆韓国　化評法　化学物質の有害性審査結果を公表</w:t>
      </w:r>
      <w:r w:rsidRPr="0072655A">
        <w:rPr>
          <w:rFonts w:hint="eastAsia"/>
          <w:noProof/>
          <w:szCs w:val="24"/>
        </w:rPr>
        <w:tab/>
        <w:t>72</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☆韓国　化学製品安全法施行規則を改正</w:t>
      </w:r>
      <w:r w:rsidRPr="0072655A">
        <w:rPr>
          <w:rFonts w:hint="eastAsia"/>
          <w:noProof/>
          <w:szCs w:val="24"/>
        </w:rPr>
        <w:tab/>
        <w:t>82</w:t>
      </w:r>
    </w:p>
    <w:p w:rsidR="0072655A" w:rsidRPr="0072655A" w:rsidRDefault="0072655A" w:rsidP="0072655A">
      <w:pPr>
        <w:tabs>
          <w:tab w:val="right" w:leader="dot" w:pos="9600"/>
        </w:tabs>
        <w:ind w:leftChars="100" w:left="404" w:hangingChars="100" w:hanging="202"/>
        <w:jc w:val="left"/>
        <w:rPr>
          <w:noProof/>
          <w:szCs w:val="24"/>
        </w:rPr>
      </w:pPr>
      <w:r w:rsidRPr="0072655A">
        <w:rPr>
          <w:rFonts w:hint="eastAsia"/>
          <w:noProof/>
          <w:szCs w:val="24"/>
        </w:rPr>
        <w:t>☆タイ　有害物質法の遵守義務の免除における基準、方法及び条件に関する告示を公布</w:t>
      </w:r>
      <w:r w:rsidRPr="0072655A">
        <w:rPr>
          <w:rFonts w:hint="eastAsia"/>
          <w:noProof/>
          <w:szCs w:val="24"/>
        </w:rPr>
        <w:tab/>
        <w:t>83</w:t>
      </w:r>
    </w:p>
    <w:p w:rsidR="0072655A" w:rsidRPr="00221B16" w:rsidRDefault="0072655A" w:rsidP="0072655A">
      <w:pPr>
        <w:tabs>
          <w:tab w:val="right" w:leader="dot" w:pos="9600"/>
        </w:tabs>
        <w:ind w:leftChars="100" w:left="404" w:hangingChars="100" w:hanging="202"/>
        <w:jc w:val="left"/>
        <w:rPr>
          <w:noProof/>
          <w:szCs w:val="24"/>
        </w:rPr>
      </w:pPr>
      <w:r w:rsidRPr="0072655A">
        <w:rPr>
          <w:rFonts w:hint="eastAsia"/>
          <w:noProof/>
          <w:szCs w:val="24"/>
        </w:rPr>
        <w:t>☆規制関連タイトル紹介</w:t>
      </w:r>
      <w:r w:rsidRPr="0072655A">
        <w:rPr>
          <w:rFonts w:hint="eastAsia"/>
          <w:noProof/>
          <w:szCs w:val="24"/>
        </w:rPr>
        <w:tab/>
        <w:t>87</w:t>
      </w:r>
    </w:p>
    <w:p w:rsidR="0072655A" w:rsidRDefault="0072655A" w:rsidP="0072655A">
      <w:pPr>
        <w:tabs>
          <w:tab w:val="right" w:leader="dot" w:pos="9600"/>
        </w:tabs>
        <w:ind w:leftChars="100" w:left="444" w:hangingChars="100" w:hanging="242"/>
        <w:jc w:val="left"/>
        <w:rPr>
          <w:sz w:val="24"/>
          <w:szCs w:val="24"/>
        </w:rPr>
      </w:pPr>
    </w:p>
    <w:p w:rsidR="0072655A" w:rsidRPr="00F26768" w:rsidRDefault="0072655A"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Pr>
          <w:rFonts w:hint="eastAsia"/>
          <w:szCs w:val="20"/>
        </w:rPr>
        <w:t>89</w:t>
      </w:r>
    </w:p>
    <w:p w:rsidR="0072655A" w:rsidRDefault="0072655A" w:rsidP="0072655A"/>
    <w:p w:rsidR="0072655A" w:rsidRDefault="0072655A" w:rsidP="0072655A"/>
    <w:p w:rsidR="002A7A80" w:rsidRDefault="002A7A80" w:rsidP="002A7A80">
      <w:pPr>
        <w:rPr>
          <w:sz w:val="28"/>
          <w:szCs w:val="28"/>
        </w:rPr>
      </w:pPr>
      <w:r w:rsidRPr="00BA3DF8">
        <w:rPr>
          <w:rFonts w:hint="eastAsia"/>
          <w:sz w:val="28"/>
          <w:szCs w:val="28"/>
        </w:rPr>
        <w:t>20</w:t>
      </w:r>
      <w:r>
        <w:rPr>
          <w:rFonts w:hint="eastAsia"/>
          <w:sz w:val="28"/>
          <w:szCs w:val="28"/>
        </w:rPr>
        <w:t>22</w:t>
      </w:r>
      <w:r w:rsidRPr="00BA3DF8">
        <w:rPr>
          <w:sz w:val="28"/>
          <w:szCs w:val="28"/>
        </w:rPr>
        <w:t xml:space="preserve">年　</w:t>
      </w:r>
      <w:r>
        <w:rPr>
          <w:sz w:val="28"/>
          <w:szCs w:val="28"/>
        </w:rPr>
        <w:t>3</w:t>
      </w:r>
      <w:r w:rsidRPr="00BA3DF8">
        <w:rPr>
          <w:rFonts w:hint="eastAsia"/>
          <w:sz w:val="28"/>
          <w:szCs w:val="28"/>
        </w:rPr>
        <w:t>月</w:t>
      </w:r>
      <w:r w:rsidRPr="00BA3DF8">
        <w:rPr>
          <w:sz w:val="28"/>
          <w:szCs w:val="28"/>
        </w:rPr>
        <w:t>号</w:t>
      </w:r>
    </w:p>
    <w:p w:rsidR="002A7A80" w:rsidRDefault="002A7A80" w:rsidP="002A7A80"/>
    <w:p w:rsidR="002A7A80" w:rsidRPr="00202EF8" w:rsidRDefault="002A7A80" w:rsidP="002A7A80">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rsidR="002A7A80" w:rsidRDefault="002A7A80" w:rsidP="002A7A80"/>
    <w:p w:rsidR="002A7A80" w:rsidRDefault="002A7A80" w:rsidP="002A7A80">
      <w:pPr>
        <w:pStyle w:val="11"/>
        <w:ind w:left="220" w:hanging="220"/>
      </w:pPr>
      <w:r>
        <w:rPr>
          <w:rFonts w:hint="eastAsia"/>
        </w:rPr>
        <w:t>II</w:t>
      </w:r>
      <w:r>
        <w:rPr>
          <w:rFonts w:hint="eastAsia"/>
        </w:rPr>
        <w:t xml:space="preserve">　国　内　情　報</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 xml:space="preserve">☆厚労省・経産省・環境省　化審法　</w:t>
      </w:r>
      <w:r w:rsidRPr="002A7A80">
        <w:rPr>
          <w:rFonts w:hint="eastAsia"/>
          <w:noProof/>
          <w:szCs w:val="24"/>
        </w:rPr>
        <w:t>PFOA</w:t>
      </w:r>
      <w:r w:rsidRPr="002A7A80">
        <w:rPr>
          <w:rFonts w:hint="eastAsia"/>
          <w:noProof/>
          <w:szCs w:val="24"/>
        </w:rPr>
        <w:t>関連物質に関する</w:t>
      </w:r>
      <w:r w:rsidRPr="002A7A80">
        <w:rPr>
          <w:rFonts w:hint="eastAsia"/>
          <w:noProof/>
          <w:szCs w:val="24"/>
        </w:rPr>
        <w:t>BAT</w:t>
      </w:r>
      <w:r w:rsidRPr="002A7A80">
        <w:rPr>
          <w:rFonts w:hint="eastAsia"/>
          <w:noProof/>
          <w:szCs w:val="24"/>
        </w:rPr>
        <w:t>報告書の事前相談について</w:t>
      </w:r>
      <w:r w:rsidRPr="002A7A80">
        <w:rPr>
          <w:rFonts w:hint="eastAsia"/>
          <w:noProof/>
          <w:szCs w:val="24"/>
        </w:rPr>
        <w:tab/>
        <w:t>3</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☆厚労省　毒物及び劇物指定令等の一部を改正</w:t>
      </w:r>
      <w:r w:rsidRPr="002A7A80">
        <w:rPr>
          <w:rFonts w:hint="eastAsia"/>
          <w:noProof/>
          <w:szCs w:val="24"/>
        </w:rPr>
        <w:tab/>
        <w:t>8</w:t>
      </w:r>
    </w:p>
    <w:p w:rsidR="002A7A80" w:rsidRPr="00221B16" w:rsidRDefault="002A7A80" w:rsidP="002A7A80">
      <w:pPr>
        <w:tabs>
          <w:tab w:val="right" w:leader="dot" w:pos="9600"/>
        </w:tabs>
        <w:ind w:leftChars="100" w:left="404" w:hangingChars="100" w:hanging="202"/>
        <w:jc w:val="left"/>
        <w:rPr>
          <w:noProof/>
          <w:szCs w:val="24"/>
        </w:rPr>
      </w:pPr>
      <w:r w:rsidRPr="002A7A80">
        <w:rPr>
          <w:rFonts w:hint="eastAsia"/>
          <w:noProof/>
          <w:szCs w:val="24"/>
        </w:rPr>
        <w:t>☆厚労省　労働安全衛生法に基づく安全データシート（</w:t>
      </w:r>
      <w:r w:rsidRPr="002A7A80">
        <w:rPr>
          <w:rFonts w:hint="eastAsia"/>
          <w:noProof/>
          <w:szCs w:val="24"/>
        </w:rPr>
        <w:t>SDS</w:t>
      </w:r>
      <w:r w:rsidRPr="002A7A80">
        <w:rPr>
          <w:rFonts w:hint="eastAsia"/>
          <w:noProof/>
          <w:szCs w:val="24"/>
        </w:rPr>
        <w:t>）の記載に係る留意事項について</w:t>
      </w:r>
      <w:r w:rsidRPr="002A7A80">
        <w:rPr>
          <w:rFonts w:hint="eastAsia"/>
          <w:noProof/>
          <w:szCs w:val="24"/>
        </w:rPr>
        <w:tab/>
        <w:t>15</w:t>
      </w:r>
    </w:p>
    <w:p w:rsidR="002A7A80" w:rsidRDefault="002A7A80" w:rsidP="002A7A80"/>
    <w:p w:rsidR="002A7A80" w:rsidRDefault="002A7A80" w:rsidP="00C5556A">
      <w:pPr>
        <w:pStyle w:val="31"/>
      </w:pPr>
      <w:r w:rsidRPr="00DA3270">
        <w:rPr>
          <w:rFonts w:hint="eastAsia"/>
        </w:rPr>
        <w:t>こらむ</w:t>
      </w:r>
      <w:r w:rsidRPr="00DA3270">
        <w:rPr>
          <w:rFonts w:hint="eastAsia"/>
        </w:rPr>
        <w:t xml:space="preserve"> </w:t>
      </w:r>
      <w:r w:rsidRPr="002A7A80">
        <w:rPr>
          <w:rFonts w:hint="eastAsia"/>
        </w:rPr>
        <w:t>☆中国　危険化学品安全管理に向けての</w:t>
      </w:r>
      <w:r w:rsidRPr="002A7A80">
        <w:rPr>
          <w:rFonts w:hint="eastAsia"/>
        </w:rPr>
        <w:t>2022</w:t>
      </w:r>
      <w:r w:rsidRPr="002A7A80">
        <w:rPr>
          <w:rFonts w:hint="eastAsia"/>
        </w:rPr>
        <w:t>年</w:t>
      </w:r>
      <w:r w:rsidRPr="002A7A80">
        <w:rPr>
          <w:rFonts w:hint="eastAsia"/>
        </w:rPr>
        <w:tab/>
        <w:t>18</w:t>
      </w:r>
    </w:p>
    <w:p w:rsidR="002A7A80" w:rsidRDefault="002A7A80" w:rsidP="002A7A80"/>
    <w:p w:rsidR="002A7A80" w:rsidRPr="00FA2A03" w:rsidRDefault="002A7A80" w:rsidP="002A7A80">
      <w:pPr>
        <w:pStyle w:val="11"/>
        <w:rPr>
          <w:lang w:val="en-US"/>
        </w:rPr>
      </w:pPr>
      <w:r w:rsidRPr="00FA2A03">
        <w:rPr>
          <w:rFonts w:hint="eastAsia"/>
          <w:lang w:val="en-US"/>
        </w:rPr>
        <w:t>III</w:t>
      </w:r>
      <w:r>
        <w:rPr>
          <w:rFonts w:hint="eastAsia"/>
        </w:rPr>
        <w:t xml:space="preserve">　海　外　情　報</w:t>
      </w:r>
    </w:p>
    <w:p w:rsidR="002A7A80" w:rsidRPr="00B3366D" w:rsidRDefault="002A7A80" w:rsidP="002A7A80">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w:t>
      </w:r>
      <w:r w:rsidRPr="002A7A80">
        <w:rPr>
          <w:rFonts w:hint="eastAsia"/>
          <w:noProof/>
          <w:szCs w:val="24"/>
        </w:rPr>
        <w:t>EPA</w:t>
      </w:r>
      <w:r w:rsidRPr="002A7A80">
        <w:rPr>
          <w:rFonts w:hint="eastAsia"/>
          <w:noProof/>
          <w:szCs w:val="24"/>
        </w:rPr>
        <w:t xml:space="preserve">　</w:t>
      </w:r>
      <w:r w:rsidRPr="002A7A80">
        <w:rPr>
          <w:rFonts w:hint="eastAsia"/>
          <w:noProof/>
          <w:szCs w:val="24"/>
        </w:rPr>
        <w:t>PMN</w:t>
      </w:r>
      <w:r w:rsidRPr="002A7A80">
        <w:rPr>
          <w:rFonts w:hint="eastAsia"/>
          <w:noProof/>
          <w:szCs w:val="24"/>
        </w:rPr>
        <w:t>等の受領報告を公示</w:t>
      </w:r>
      <w:r w:rsidRPr="002A7A80">
        <w:rPr>
          <w:rFonts w:hint="eastAsia"/>
          <w:noProof/>
          <w:szCs w:val="24"/>
        </w:rPr>
        <w:tab/>
        <w:t>22</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w:t>
      </w:r>
      <w:r w:rsidRPr="002A7A80">
        <w:rPr>
          <w:rFonts w:hint="eastAsia"/>
          <w:noProof/>
          <w:szCs w:val="24"/>
        </w:rPr>
        <w:t>EPA</w:t>
      </w:r>
      <w:r w:rsidRPr="002A7A80">
        <w:rPr>
          <w:rFonts w:hint="eastAsia"/>
          <w:noProof/>
          <w:szCs w:val="24"/>
        </w:rPr>
        <w:t xml:space="preserve">　ある種の新規化学品又は重要新規利用に関する認定の声明を公表</w:t>
      </w:r>
      <w:r w:rsidRPr="002A7A80">
        <w:rPr>
          <w:rFonts w:hint="eastAsia"/>
          <w:noProof/>
          <w:szCs w:val="24"/>
        </w:rPr>
        <w:tab/>
        <w:t>22</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 xml:space="preserve">☆カリフォルニア州　</w:t>
      </w:r>
      <w:r w:rsidRPr="002A7A80">
        <w:rPr>
          <w:rFonts w:hint="eastAsia"/>
          <w:noProof/>
          <w:szCs w:val="24"/>
        </w:rPr>
        <w:t>Prop65</w:t>
      </w:r>
      <w:r w:rsidRPr="002A7A80">
        <w:rPr>
          <w:rFonts w:hint="eastAsia"/>
          <w:noProof/>
          <w:szCs w:val="24"/>
        </w:rPr>
        <w:t>化学品リストへの追加を告示</w:t>
      </w:r>
      <w:r w:rsidRPr="002A7A80">
        <w:rPr>
          <w:rFonts w:hint="eastAsia"/>
          <w:noProof/>
          <w:szCs w:val="24"/>
        </w:rPr>
        <w:tab/>
        <w:t>22</w:t>
      </w:r>
    </w:p>
    <w:p w:rsidR="002A7A80" w:rsidRPr="00221B16" w:rsidRDefault="002A7A80" w:rsidP="002A7A80">
      <w:pPr>
        <w:tabs>
          <w:tab w:val="right" w:leader="dot" w:pos="9600"/>
        </w:tabs>
        <w:ind w:leftChars="100" w:left="404" w:hangingChars="100" w:hanging="202"/>
        <w:jc w:val="left"/>
        <w:rPr>
          <w:noProof/>
          <w:szCs w:val="24"/>
        </w:rPr>
      </w:pPr>
      <w:r w:rsidRPr="002A7A80">
        <w:rPr>
          <w:rFonts w:hint="eastAsia"/>
          <w:noProof/>
          <w:szCs w:val="24"/>
        </w:rPr>
        <w:t>☆規制関連タイトル紹介</w:t>
      </w:r>
      <w:r w:rsidRPr="002A7A80">
        <w:rPr>
          <w:rFonts w:hint="eastAsia"/>
          <w:noProof/>
          <w:szCs w:val="24"/>
        </w:rPr>
        <w:tab/>
        <w:t>23</w:t>
      </w:r>
    </w:p>
    <w:p w:rsidR="002A7A80" w:rsidRDefault="002A7A80" w:rsidP="002A7A80">
      <w:pPr>
        <w:pStyle w:val="a7"/>
        <w:spacing w:before="60" w:line="300" w:lineRule="exact"/>
        <w:rPr>
          <w:rFonts w:ascii="Arial" w:hAnsi="Arial" w:cs="Arial"/>
          <w:szCs w:val="19"/>
        </w:rPr>
      </w:pPr>
    </w:p>
    <w:p w:rsidR="002A7A80" w:rsidRPr="00B3366D" w:rsidRDefault="002A7A80" w:rsidP="002A7A80">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☆カナダ　国内物質リストの収載内容を修正し、対象物質について重要新規活動とする政令を</w:t>
      </w:r>
      <w:r>
        <w:rPr>
          <w:noProof/>
          <w:szCs w:val="24"/>
        </w:rPr>
        <w:br/>
      </w:r>
      <w:r w:rsidRPr="002A7A80">
        <w:rPr>
          <w:rFonts w:hint="eastAsia"/>
          <w:noProof/>
          <w:szCs w:val="24"/>
        </w:rPr>
        <w:t>告示</w:t>
      </w:r>
      <w:r w:rsidRPr="002A7A80">
        <w:rPr>
          <w:rFonts w:hint="eastAsia"/>
          <w:noProof/>
          <w:szCs w:val="24"/>
        </w:rPr>
        <w:tab/>
        <w:t>24</w:t>
      </w:r>
    </w:p>
    <w:p w:rsidR="002A7A80" w:rsidRDefault="002A7A80" w:rsidP="002A7A80">
      <w:pPr>
        <w:tabs>
          <w:tab w:val="right" w:leader="dot" w:pos="9600"/>
        </w:tabs>
        <w:ind w:leftChars="100" w:left="404" w:hangingChars="100" w:hanging="202"/>
        <w:jc w:val="left"/>
        <w:rPr>
          <w:rFonts w:ascii="Arial" w:hAnsi="Arial" w:cs="Arial"/>
          <w:szCs w:val="19"/>
        </w:rPr>
      </w:pPr>
      <w:r w:rsidRPr="002A7A80">
        <w:rPr>
          <w:rFonts w:hint="eastAsia"/>
          <w:noProof/>
          <w:szCs w:val="24"/>
        </w:rPr>
        <w:t>☆規制関連タイトル紹介</w:t>
      </w:r>
      <w:r w:rsidRPr="002A7A80">
        <w:rPr>
          <w:rFonts w:hint="eastAsia"/>
          <w:noProof/>
          <w:szCs w:val="24"/>
        </w:rPr>
        <w:tab/>
        <w:t>27</w:t>
      </w:r>
    </w:p>
    <w:p w:rsidR="002A7A80" w:rsidRDefault="002A7A80" w:rsidP="002A7A80">
      <w:pPr>
        <w:pStyle w:val="a7"/>
        <w:spacing w:before="60" w:line="300" w:lineRule="exact"/>
        <w:rPr>
          <w:rFonts w:ascii="Arial" w:hAnsi="Arial" w:cs="Arial"/>
          <w:szCs w:val="19"/>
        </w:rPr>
      </w:pPr>
    </w:p>
    <w:p w:rsidR="002A7A80" w:rsidRPr="00B3366D" w:rsidRDefault="002A7A80" w:rsidP="002A7A80">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w:t>
      </w:r>
      <w:r w:rsidRPr="002A7A80">
        <w:rPr>
          <w:rFonts w:hint="eastAsia"/>
          <w:noProof/>
          <w:szCs w:val="24"/>
        </w:rPr>
        <w:t>ECHA</w:t>
      </w:r>
      <w:r w:rsidRPr="002A7A80">
        <w:rPr>
          <w:rFonts w:hint="eastAsia"/>
          <w:noProof/>
          <w:szCs w:val="24"/>
        </w:rPr>
        <w:t xml:space="preserve">　</w:t>
      </w:r>
      <w:r w:rsidRPr="002A7A80">
        <w:rPr>
          <w:rFonts w:hint="eastAsia"/>
          <w:noProof/>
          <w:szCs w:val="24"/>
        </w:rPr>
        <w:t>1</w:t>
      </w:r>
      <w:r w:rsidRPr="002A7A80">
        <w:rPr>
          <w:rFonts w:hint="eastAsia"/>
          <w:noProof/>
          <w:szCs w:val="24"/>
        </w:rPr>
        <w:t>物質の制限提案に関するパブリックコンサルテーション</w:t>
      </w:r>
      <w:r w:rsidRPr="002A7A80">
        <w:rPr>
          <w:rFonts w:hint="eastAsia"/>
          <w:noProof/>
          <w:szCs w:val="24"/>
        </w:rPr>
        <w:tab/>
        <w:t>28</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w:t>
      </w:r>
      <w:r w:rsidRPr="002A7A80">
        <w:rPr>
          <w:rFonts w:hint="eastAsia"/>
          <w:noProof/>
          <w:szCs w:val="24"/>
        </w:rPr>
        <w:t>ECHA</w:t>
      </w:r>
      <w:r w:rsidRPr="002A7A80">
        <w:rPr>
          <w:rFonts w:hint="eastAsia"/>
          <w:noProof/>
          <w:szCs w:val="24"/>
        </w:rPr>
        <w:t xml:space="preserve">　高懸念物質の候補リストに</w:t>
      </w:r>
      <w:r w:rsidRPr="002A7A80">
        <w:rPr>
          <w:rFonts w:hint="eastAsia"/>
          <w:noProof/>
          <w:szCs w:val="24"/>
        </w:rPr>
        <w:t>4</w:t>
      </w:r>
      <w:r w:rsidRPr="002A7A80">
        <w:rPr>
          <w:rFonts w:hint="eastAsia"/>
          <w:noProof/>
          <w:szCs w:val="24"/>
        </w:rPr>
        <w:t>物質を新たに追加</w:t>
      </w:r>
      <w:r w:rsidRPr="002A7A80">
        <w:rPr>
          <w:rFonts w:hint="eastAsia"/>
          <w:noProof/>
          <w:szCs w:val="24"/>
        </w:rPr>
        <w:tab/>
        <w:t>28</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 xml:space="preserve">☆欧州委員会　</w:t>
      </w:r>
      <w:r w:rsidRPr="002A7A80">
        <w:rPr>
          <w:rFonts w:hint="eastAsia"/>
          <w:noProof/>
          <w:szCs w:val="24"/>
        </w:rPr>
        <w:t>REACH</w:t>
      </w:r>
      <w:r w:rsidRPr="002A7A80">
        <w:rPr>
          <w:rFonts w:hint="eastAsia"/>
          <w:noProof/>
          <w:szCs w:val="24"/>
        </w:rPr>
        <w:t>改正に向けた意見募集</w:t>
      </w:r>
      <w:r w:rsidRPr="002A7A80">
        <w:rPr>
          <w:rFonts w:hint="eastAsia"/>
          <w:noProof/>
          <w:szCs w:val="24"/>
        </w:rPr>
        <w:tab/>
        <w:t>30</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w:t>
      </w:r>
      <w:r w:rsidRPr="002A7A80">
        <w:rPr>
          <w:rFonts w:hint="eastAsia"/>
          <w:noProof/>
          <w:szCs w:val="24"/>
        </w:rPr>
        <w:t>ECHA</w:t>
      </w:r>
      <w:r w:rsidRPr="002A7A80">
        <w:rPr>
          <w:rFonts w:hint="eastAsia"/>
          <w:noProof/>
          <w:szCs w:val="24"/>
        </w:rPr>
        <w:t xml:space="preserve">　</w:t>
      </w:r>
      <w:r w:rsidRPr="002A7A80">
        <w:rPr>
          <w:rFonts w:hint="eastAsia"/>
          <w:noProof/>
          <w:szCs w:val="24"/>
        </w:rPr>
        <w:t>NONS</w:t>
      </w:r>
      <w:r w:rsidRPr="002A7A80">
        <w:rPr>
          <w:rFonts w:hint="eastAsia"/>
          <w:noProof/>
          <w:szCs w:val="24"/>
        </w:rPr>
        <w:t>（届出物質）の登録番号請求を</w:t>
      </w:r>
      <w:r w:rsidRPr="002A7A80">
        <w:rPr>
          <w:rFonts w:hint="eastAsia"/>
          <w:noProof/>
          <w:szCs w:val="24"/>
        </w:rPr>
        <w:t>2022</w:t>
      </w:r>
      <w:r w:rsidRPr="002A7A80">
        <w:rPr>
          <w:rFonts w:hint="eastAsia"/>
          <w:noProof/>
          <w:szCs w:val="24"/>
        </w:rPr>
        <w:t>年</w:t>
      </w:r>
      <w:r w:rsidRPr="002A7A80">
        <w:rPr>
          <w:rFonts w:hint="eastAsia"/>
          <w:noProof/>
          <w:szCs w:val="24"/>
        </w:rPr>
        <w:t>7</w:t>
      </w:r>
      <w:r w:rsidRPr="002A7A80">
        <w:rPr>
          <w:rFonts w:hint="eastAsia"/>
          <w:noProof/>
          <w:szCs w:val="24"/>
        </w:rPr>
        <w:t>月</w:t>
      </w:r>
      <w:r w:rsidRPr="002A7A80">
        <w:rPr>
          <w:rFonts w:hint="eastAsia"/>
          <w:noProof/>
          <w:szCs w:val="24"/>
        </w:rPr>
        <w:t>17</w:t>
      </w:r>
      <w:r w:rsidRPr="002A7A80">
        <w:rPr>
          <w:rFonts w:hint="eastAsia"/>
          <w:noProof/>
          <w:szCs w:val="24"/>
        </w:rPr>
        <w:t>日で終了</w:t>
      </w:r>
      <w:r w:rsidRPr="002A7A80">
        <w:rPr>
          <w:rFonts w:hint="eastAsia"/>
          <w:noProof/>
          <w:szCs w:val="24"/>
        </w:rPr>
        <w:tab/>
        <w:t>31</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w:t>
      </w:r>
      <w:r w:rsidRPr="002A7A80">
        <w:rPr>
          <w:rFonts w:hint="eastAsia"/>
          <w:noProof/>
          <w:szCs w:val="24"/>
        </w:rPr>
        <w:t>ECHA</w:t>
      </w:r>
      <w:r w:rsidRPr="002A7A80">
        <w:rPr>
          <w:rFonts w:hint="eastAsia"/>
          <w:noProof/>
          <w:szCs w:val="24"/>
        </w:rPr>
        <w:t xml:space="preserve">　毒性試験の用量レベルを判定するための新しい助言</w:t>
      </w:r>
      <w:r w:rsidRPr="002A7A80">
        <w:rPr>
          <w:rFonts w:hint="eastAsia"/>
          <w:noProof/>
          <w:szCs w:val="24"/>
        </w:rPr>
        <w:tab/>
        <w:t>32</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w:t>
      </w:r>
      <w:r w:rsidRPr="002A7A80">
        <w:rPr>
          <w:rFonts w:hint="eastAsia"/>
          <w:noProof/>
          <w:szCs w:val="24"/>
        </w:rPr>
        <w:t>ECHA</w:t>
      </w:r>
      <w:r w:rsidRPr="002A7A80">
        <w:rPr>
          <w:rFonts w:hint="eastAsia"/>
          <w:noProof/>
          <w:szCs w:val="24"/>
        </w:rPr>
        <w:t xml:space="preserve">　</w:t>
      </w:r>
      <w:r w:rsidRPr="002A7A80">
        <w:rPr>
          <w:rFonts w:hint="eastAsia"/>
          <w:noProof/>
          <w:szCs w:val="24"/>
        </w:rPr>
        <w:t>REACH</w:t>
      </w:r>
      <w:r w:rsidRPr="002A7A80">
        <w:rPr>
          <w:rFonts w:hint="eastAsia"/>
          <w:noProof/>
          <w:szCs w:val="24"/>
        </w:rPr>
        <w:t xml:space="preserve">　不必要な動物試験を回避するための情報を要請</w:t>
      </w:r>
      <w:r w:rsidRPr="002A7A80">
        <w:rPr>
          <w:rFonts w:hint="eastAsia"/>
          <w:noProof/>
          <w:szCs w:val="24"/>
        </w:rPr>
        <w:tab/>
        <w:t>33</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w:t>
      </w:r>
      <w:r w:rsidRPr="002A7A80">
        <w:rPr>
          <w:rFonts w:hint="eastAsia"/>
          <w:noProof/>
          <w:szCs w:val="24"/>
        </w:rPr>
        <w:t>ECHA</w:t>
      </w:r>
      <w:r w:rsidRPr="002A7A80">
        <w:rPr>
          <w:rFonts w:hint="eastAsia"/>
          <w:noProof/>
          <w:szCs w:val="24"/>
        </w:rPr>
        <w:t xml:space="preserve">　物質の分類及び表示の調和化提案に関するパブリックコンサルテーション</w:t>
      </w:r>
      <w:r w:rsidRPr="002A7A80">
        <w:rPr>
          <w:rFonts w:hint="eastAsia"/>
          <w:noProof/>
          <w:szCs w:val="24"/>
        </w:rPr>
        <w:tab/>
        <w:t>34</w:t>
      </w:r>
    </w:p>
    <w:p w:rsidR="002A7A80" w:rsidRPr="00221B16" w:rsidRDefault="002A7A80" w:rsidP="002A7A80">
      <w:pPr>
        <w:tabs>
          <w:tab w:val="right" w:leader="dot" w:pos="9600"/>
        </w:tabs>
        <w:ind w:leftChars="100" w:left="404" w:hangingChars="100" w:hanging="202"/>
        <w:jc w:val="left"/>
        <w:rPr>
          <w:noProof/>
          <w:szCs w:val="24"/>
        </w:rPr>
      </w:pPr>
      <w:r w:rsidRPr="002A7A80">
        <w:rPr>
          <w:rFonts w:hint="eastAsia"/>
          <w:noProof/>
          <w:szCs w:val="24"/>
        </w:rPr>
        <w:t>☆規制関連タイトル紹介</w:t>
      </w:r>
      <w:r w:rsidRPr="002A7A80">
        <w:rPr>
          <w:rFonts w:hint="eastAsia"/>
          <w:noProof/>
          <w:szCs w:val="24"/>
        </w:rPr>
        <w:tab/>
        <w:t>34</w:t>
      </w:r>
    </w:p>
    <w:p w:rsidR="002A7A80" w:rsidRDefault="002A7A80" w:rsidP="002A7A80">
      <w:pPr>
        <w:pStyle w:val="a7"/>
        <w:spacing w:before="60" w:line="300" w:lineRule="exact"/>
        <w:rPr>
          <w:rFonts w:ascii="Arial" w:hAnsi="Arial" w:cs="Arial"/>
          <w:szCs w:val="19"/>
        </w:rPr>
      </w:pPr>
    </w:p>
    <w:p w:rsidR="002A7A80" w:rsidRPr="00B3366D" w:rsidRDefault="002A7A80" w:rsidP="002A7A80">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 xml:space="preserve">☆オーストラリア　</w:t>
      </w:r>
      <w:r w:rsidRPr="002A7A80">
        <w:rPr>
          <w:rFonts w:hint="eastAsia"/>
          <w:noProof/>
          <w:szCs w:val="24"/>
        </w:rPr>
        <w:t>AICIS</w:t>
      </w:r>
      <w:r w:rsidRPr="002A7A80">
        <w:rPr>
          <w:rFonts w:hint="eastAsia"/>
          <w:noProof/>
          <w:szCs w:val="24"/>
        </w:rPr>
        <w:t xml:space="preserve">　導入前報告書の撤回が可能に</w:t>
      </w:r>
      <w:r w:rsidRPr="002A7A80">
        <w:rPr>
          <w:rFonts w:hint="eastAsia"/>
          <w:noProof/>
          <w:szCs w:val="24"/>
        </w:rPr>
        <w:tab/>
        <w:t>36</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☆中国　国務院安全生産委員会　《全国危険化学品安全リスク集中管理方案》の</w:t>
      </w:r>
      <w:r>
        <w:rPr>
          <w:noProof/>
          <w:szCs w:val="24"/>
        </w:rPr>
        <w:br/>
      </w:r>
      <w:r w:rsidRPr="002A7A80">
        <w:rPr>
          <w:rFonts w:hint="eastAsia"/>
          <w:noProof/>
          <w:szCs w:val="24"/>
        </w:rPr>
        <w:t>印刷発布に関する通知</w:t>
      </w:r>
      <w:r w:rsidRPr="002A7A80">
        <w:rPr>
          <w:rFonts w:hint="eastAsia"/>
          <w:noProof/>
          <w:szCs w:val="24"/>
        </w:rPr>
        <w:tab/>
        <w:t>37</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☆中国　国務院弁公庁　行政許可事項リスト管理の全面的実行に関する通知</w:t>
      </w:r>
      <w:r w:rsidRPr="002A7A80">
        <w:rPr>
          <w:rFonts w:hint="eastAsia"/>
          <w:noProof/>
          <w:szCs w:val="24"/>
        </w:rPr>
        <w:tab/>
        <w:t>39</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☆韓国　化評法施行規則を訂正</w:t>
      </w:r>
      <w:r w:rsidRPr="002A7A80">
        <w:rPr>
          <w:rFonts w:hint="eastAsia"/>
          <w:noProof/>
          <w:szCs w:val="24"/>
        </w:rPr>
        <w:tab/>
        <w:t>42</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☆韓国　産業界支援センター　既存化学物質事前（変更）申告第</w:t>
      </w:r>
      <w:r w:rsidRPr="002A7A80">
        <w:rPr>
          <w:rFonts w:hint="eastAsia"/>
          <w:noProof/>
          <w:szCs w:val="24"/>
        </w:rPr>
        <w:t>10</w:t>
      </w:r>
      <w:r w:rsidRPr="002A7A80">
        <w:rPr>
          <w:rFonts w:hint="eastAsia"/>
          <w:noProof/>
          <w:szCs w:val="24"/>
        </w:rPr>
        <w:t>次の結果を公表</w:t>
      </w:r>
      <w:r w:rsidRPr="002A7A80">
        <w:rPr>
          <w:rFonts w:hint="eastAsia"/>
          <w:noProof/>
          <w:szCs w:val="24"/>
        </w:rPr>
        <w:tab/>
        <w:t>43</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☆韓国　化管法施行規則を改正</w:t>
      </w:r>
      <w:r w:rsidRPr="002A7A80">
        <w:rPr>
          <w:rFonts w:hint="eastAsia"/>
          <w:noProof/>
          <w:szCs w:val="24"/>
        </w:rPr>
        <w:tab/>
        <w:t>44</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☆韓国　化学製品安全法　安全確認対象生活化学製品指定及び安全・表示基準告示を改正</w:t>
      </w:r>
      <w:r w:rsidRPr="002A7A80">
        <w:rPr>
          <w:rFonts w:hint="eastAsia"/>
          <w:noProof/>
          <w:szCs w:val="24"/>
        </w:rPr>
        <w:tab/>
        <w:t>47</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☆韓国　化学製品安全法　承認猶予対象既存殺生物物質の指定を改正</w:t>
      </w:r>
      <w:r w:rsidRPr="002A7A80">
        <w:rPr>
          <w:rFonts w:hint="eastAsia"/>
          <w:noProof/>
          <w:szCs w:val="24"/>
        </w:rPr>
        <w:tab/>
        <w:t>51</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 xml:space="preserve">☆韓国　</w:t>
      </w:r>
      <w:r w:rsidRPr="002A7A80">
        <w:rPr>
          <w:rFonts w:hint="eastAsia"/>
          <w:noProof/>
          <w:szCs w:val="24"/>
        </w:rPr>
        <w:t>2022</w:t>
      </w:r>
      <w:r w:rsidRPr="002A7A80">
        <w:rPr>
          <w:rFonts w:hint="eastAsia"/>
          <w:noProof/>
          <w:szCs w:val="24"/>
        </w:rPr>
        <w:t>年度環境保健・化学安全分野の重点業務計画を公表</w:t>
      </w:r>
      <w:r w:rsidRPr="002A7A80">
        <w:rPr>
          <w:rFonts w:hint="eastAsia"/>
          <w:noProof/>
          <w:szCs w:val="24"/>
        </w:rPr>
        <w:tab/>
        <w:t>54</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☆タイ　仏暦</w:t>
      </w:r>
      <w:r w:rsidRPr="002A7A80">
        <w:rPr>
          <w:rFonts w:hint="eastAsia"/>
          <w:noProof/>
          <w:szCs w:val="24"/>
        </w:rPr>
        <w:t>2564</w:t>
      </w:r>
      <w:r w:rsidRPr="002A7A80">
        <w:rPr>
          <w:rFonts w:hint="eastAsia"/>
          <w:noProof/>
          <w:szCs w:val="24"/>
        </w:rPr>
        <w:t>年（</w:t>
      </w:r>
      <w:r w:rsidRPr="002A7A80">
        <w:rPr>
          <w:rFonts w:hint="eastAsia"/>
          <w:noProof/>
          <w:szCs w:val="24"/>
        </w:rPr>
        <w:t>2021</w:t>
      </w:r>
      <w:r w:rsidRPr="002A7A80">
        <w:rPr>
          <w:rFonts w:hint="eastAsia"/>
          <w:noProof/>
          <w:szCs w:val="24"/>
        </w:rPr>
        <w:t>年）工業事業局が所管する有害物質の再輸入又は再輸出に対する</w:t>
      </w:r>
      <w:r>
        <w:rPr>
          <w:noProof/>
          <w:szCs w:val="24"/>
        </w:rPr>
        <w:br/>
      </w:r>
      <w:r w:rsidRPr="002A7A80">
        <w:rPr>
          <w:rFonts w:hint="eastAsia"/>
          <w:noProof/>
          <w:szCs w:val="24"/>
        </w:rPr>
        <w:t>義務免除の基準、方法及び条件を公布</w:t>
      </w:r>
      <w:r w:rsidRPr="002A7A80">
        <w:rPr>
          <w:rFonts w:hint="eastAsia"/>
          <w:noProof/>
          <w:szCs w:val="24"/>
        </w:rPr>
        <w:tab/>
        <w:t>61</w:t>
      </w:r>
    </w:p>
    <w:p w:rsidR="002A7A80" w:rsidRPr="002A7A80" w:rsidRDefault="002A7A80" w:rsidP="002A7A80">
      <w:pPr>
        <w:tabs>
          <w:tab w:val="right" w:leader="dot" w:pos="9600"/>
        </w:tabs>
        <w:ind w:leftChars="100" w:left="404" w:hangingChars="100" w:hanging="202"/>
        <w:jc w:val="left"/>
        <w:rPr>
          <w:noProof/>
          <w:szCs w:val="24"/>
        </w:rPr>
      </w:pPr>
      <w:r w:rsidRPr="002A7A80">
        <w:rPr>
          <w:rFonts w:hint="eastAsia"/>
          <w:noProof/>
          <w:szCs w:val="24"/>
        </w:rPr>
        <w:t>☆ベトナム　商品表示に関する政府政令の諸条項の改正、補足に関する政令を公布</w:t>
      </w:r>
      <w:r w:rsidRPr="002A7A80">
        <w:rPr>
          <w:rFonts w:hint="eastAsia"/>
          <w:noProof/>
          <w:szCs w:val="24"/>
        </w:rPr>
        <w:tab/>
        <w:t>62</w:t>
      </w:r>
    </w:p>
    <w:p w:rsidR="002A7A80" w:rsidRPr="00221B16" w:rsidRDefault="002A7A80" w:rsidP="002A7A80">
      <w:pPr>
        <w:tabs>
          <w:tab w:val="right" w:leader="dot" w:pos="9600"/>
        </w:tabs>
        <w:ind w:leftChars="100" w:left="404" w:hangingChars="100" w:hanging="202"/>
        <w:jc w:val="left"/>
        <w:rPr>
          <w:noProof/>
          <w:szCs w:val="24"/>
        </w:rPr>
      </w:pPr>
      <w:r w:rsidRPr="002A7A80">
        <w:rPr>
          <w:rFonts w:hint="eastAsia"/>
          <w:noProof/>
          <w:szCs w:val="24"/>
        </w:rPr>
        <w:t>☆規制関連タイトル紹介</w:t>
      </w:r>
      <w:r w:rsidRPr="002A7A80">
        <w:rPr>
          <w:rFonts w:hint="eastAsia"/>
          <w:noProof/>
          <w:szCs w:val="24"/>
        </w:rPr>
        <w:tab/>
        <w:t>69</w:t>
      </w:r>
    </w:p>
    <w:p w:rsidR="002A7A80" w:rsidRDefault="002A7A80" w:rsidP="002A7A80">
      <w:pPr>
        <w:tabs>
          <w:tab w:val="right" w:leader="dot" w:pos="9600"/>
        </w:tabs>
        <w:ind w:leftChars="100" w:left="444" w:hangingChars="100" w:hanging="242"/>
        <w:jc w:val="left"/>
        <w:rPr>
          <w:sz w:val="24"/>
          <w:szCs w:val="24"/>
        </w:rPr>
      </w:pPr>
    </w:p>
    <w:p w:rsidR="002A7A80" w:rsidRPr="00F26768" w:rsidRDefault="002A7A80"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Pr>
          <w:rFonts w:hint="eastAsia"/>
          <w:szCs w:val="20"/>
        </w:rPr>
        <w:t>70</w:t>
      </w:r>
    </w:p>
    <w:p w:rsidR="002A7A80" w:rsidRDefault="002A7A80" w:rsidP="002A7A80"/>
    <w:p w:rsidR="002A7A80" w:rsidRDefault="002A7A80" w:rsidP="002A7A80"/>
    <w:p w:rsidR="00FA2A03" w:rsidRDefault="00FA2A03" w:rsidP="00FA2A03">
      <w:pPr>
        <w:rPr>
          <w:sz w:val="28"/>
          <w:szCs w:val="28"/>
        </w:rPr>
      </w:pPr>
      <w:r w:rsidRPr="00BA3DF8">
        <w:rPr>
          <w:rFonts w:hint="eastAsia"/>
          <w:sz w:val="28"/>
          <w:szCs w:val="28"/>
        </w:rPr>
        <w:t>20</w:t>
      </w:r>
      <w:r>
        <w:rPr>
          <w:rFonts w:hint="eastAsia"/>
          <w:sz w:val="28"/>
          <w:szCs w:val="28"/>
        </w:rPr>
        <w:t>22</w:t>
      </w:r>
      <w:r w:rsidRPr="00BA3DF8">
        <w:rPr>
          <w:sz w:val="28"/>
          <w:szCs w:val="28"/>
        </w:rPr>
        <w:t xml:space="preserve">年　</w:t>
      </w:r>
      <w:r>
        <w:rPr>
          <w:sz w:val="28"/>
          <w:szCs w:val="28"/>
        </w:rPr>
        <w:t>2</w:t>
      </w:r>
      <w:r w:rsidRPr="00BA3DF8">
        <w:rPr>
          <w:rFonts w:hint="eastAsia"/>
          <w:sz w:val="28"/>
          <w:szCs w:val="28"/>
        </w:rPr>
        <w:t>月</w:t>
      </w:r>
      <w:r w:rsidRPr="00BA3DF8">
        <w:rPr>
          <w:sz w:val="28"/>
          <w:szCs w:val="28"/>
        </w:rPr>
        <w:t>号</w:t>
      </w:r>
    </w:p>
    <w:p w:rsidR="00FA2A03" w:rsidRDefault="00FA2A03" w:rsidP="00FA2A03"/>
    <w:p w:rsidR="00FA2A03" w:rsidRPr="00202EF8" w:rsidRDefault="00FA2A03" w:rsidP="00FA2A03">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rsidR="00FA2A03" w:rsidRDefault="00FA2A03" w:rsidP="00FA2A03"/>
    <w:p w:rsidR="00FA2A03" w:rsidRDefault="00FA2A03" w:rsidP="00FA2A03">
      <w:pPr>
        <w:pStyle w:val="11"/>
        <w:ind w:left="220" w:hanging="220"/>
      </w:pPr>
      <w:r>
        <w:rPr>
          <w:rFonts w:hint="eastAsia"/>
        </w:rPr>
        <w:t>II</w:t>
      </w:r>
      <w:r>
        <w:rPr>
          <w:rFonts w:hint="eastAsia"/>
        </w:rPr>
        <w:t xml:space="preserve">　国　内　情　報</w:t>
      </w:r>
    </w:p>
    <w:p w:rsidR="00FA2A03" w:rsidRPr="00FA2A03" w:rsidRDefault="00FA2A03" w:rsidP="00FA2A03">
      <w:pPr>
        <w:tabs>
          <w:tab w:val="right" w:leader="dot" w:pos="9600"/>
        </w:tabs>
        <w:ind w:leftChars="100" w:left="404" w:hangingChars="100" w:hanging="202"/>
        <w:jc w:val="left"/>
        <w:rPr>
          <w:noProof/>
          <w:szCs w:val="24"/>
        </w:rPr>
      </w:pPr>
      <w:r w:rsidRPr="007928DD">
        <w:rPr>
          <w:rFonts w:hint="eastAsia"/>
          <w:noProof/>
          <w:szCs w:val="24"/>
        </w:rPr>
        <w:t>☆</w:t>
      </w:r>
      <w:r w:rsidRPr="00FA2A03">
        <w:rPr>
          <w:rFonts w:hint="eastAsia"/>
          <w:noProof/>
          <w:szCs w:val="24"/>
        </w:rPr>
        <w:t>厚労省・経産省・環境省　化審法「届出不要物質」に対する意見を募集</w:t>
      </w:r>
      <w:r w:rsidRPr="00FA2A03">
        <w:rPr>
          <w:rFonts w:hint="eastAsia"/>
          <w:noProof/>
          <w:szCs w:val="24"/>
        </w:rPr>
        <w:tab/>
        <w:t>3</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☆厚労省・経産省・環境省　令和</w:t>
      </w:r>
      <w:r w:rsidRPr="00FA2A03">
        <w:rPr>
          <w:rFonts w:hint="eastAsia"/>
          <w:noProof/>
          <w:szCs w:val="24"/>
        </w:rPr>
        <w:t>4</w:t>
      </w:r>
      <w:r w:rsidRPr="00FA2A03">
        <w:rPr>
          <w:rFonts w:hint="eastAsia"/>
          <w:noProof/>
          <w:szCs w:val="24"/>
        </w:rPr>
        <w:t>年度低生産量新規化学物質の製造・輸入申出に係る</w:t>
      </w:r>
      <w:r>
        <w:rPr>
          <w:noProof/>
          <w:szCs w:val="24"/>
        </w:rPr>
        <w:br/>
      </w:r>
      <w:r w:rsidRPr="00FA2A03">
        <w:rPr>
          <w:rFonts w:hint="eastAsia"/>
          <w:noProof/>
          <w:szCs w:val="24"/>
        </w:rPr>
        <w:t>日程について</w:t>
      </w:r>
      <w:r w:rsidRPr="00FA2A03">
        <w:rPr>
          <w:rFonts w:hint="eastAsia"/>
          <w:noProof/>
          <w:szCs w:val="24"/>
        </w:rPr>
        <w:tab/>
        <w:t>12</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☆厚労省　労働安全衛生法に基づく新規化学物質を公表（その</w:t>
      </w:r>
      <w:r w:rsidRPr="00FA2A03">
        <w:rPr>
          <w:rFonts w:hint="eastAsia"/>
          <w:noProof/>
          <w:szCs w:val="24"/>
        </w:rPr>
        <w:t>171</w:t>
      </w:r>
      <w:r w:rsidRPr="00FA2A03">
        <w:rPr>
          <w:rFonts w:hint="eastAsia"/>
          <w:noProof/>
          <w:szCs w:val="24"/>
        </w:rPr>
        <w:t>）</w:t>
      </w:r>
      <w:r w:rsidRPr="00FA2A03">
        <w:rPr>
          <w:rFonts w:hint="eastAsia"/>
          <w:noProof/>
          <w:szCs w:val="24"/>
        </w:rPr>
        <w:tab/>
        <w:t>14</w:t>
      </w:r>
    </w:p>
    <w:p w:rsidR="00FA2A03" w:rsidRPr="00221B16" w:rsidRDefault="00FA2A03" w:rsidP="00FA2A03">
      <w:pPr>
        <w:tabs>
          <w:tab w:val="right" w:leader="dot" w:pos="9600"/>
        </w:tabs>
        <w:ind w:leftChars="100" w:left="404" w:hangingChars="100" w:hanging="202"/>
        <w:jc w:val="left"/>
        <w:rPr>
          <w:noProof/>
          <w:szCs w:val="24"/>
        </w:rPr>
      </w:pPr>
      <w:r w:rsidRPr="00FA2A03">
        <w:rPr>
          <w:rFonts w:hint="eastAsia"/>
          <w:noProof/>
          <w:szCs w:val="24"/>
        </w:rPr>
        <w:t>☆規制関連タイトル紹介</w:t>
      </w:r>
      <w:r w:rsidRPr="00FA2A03">
        <w:rPr>
          <w:rFonts w:hint="eastAsia"/>
          <w:noProof/>
          <w:szCs w:val="24"/>
        </w:rPr>
        <w:tab/>
        <w:t>23</w:t>
      </w:r>
    </w:p>
    <w:p w:rsidR="00FA2A03" w:rsidRDefault="00FA2A03" w:rsidP="00FA2A03"/>
    <w:p w:rsidR="00FA2A03" w:rsidRDefault="00FA2A03" w:rsidP="00C5556A">
      <w:pPr>
        <w:pStyle w:val="31"/>
      </w:pPr>
      <w:r w:rsidRPr="00DA3270">
        <w:rPr>
          <w:rFonts w:hint="eastAsia"/>
        </w:rPr>
        <w:lastRenderedPageBreak/>
        <w:t>こらむ</w:t>
      </w:r>
      <w:r w:rsidRPr="00DA3270">
        <w:rPr>
          <w:rFonts w:hint="eastAsia"/>
        </w:rPr>
        <w:t xml:space="preserve"> </w:t>
      </w:r>
      <w:r w:rsidRPr="00DA3270">
        <w:rPr>
          <w:rFonts w:hint="eastAsia"/>
        </w:rPr>
        <w:t>☆</w:t>
      </w:r>
      <w:r w:rsidRPr="00FA2A03">
        <w:rPr>
          <w:rFonts w:hint="eastAsia"/>
        </w:rPr>
        <w:t>韓国で</w:t>
      </w:r>
      <w:r w:rsidRPr="00FA2A03">
        <w:rPr>
          <w:rFonts w:hint="eastAsia"/>
        </w:rPr>
        <w:t>2023</w:t>
      </w:r>
      <w:r w:rsidRPr="00FA2A03">
        <w:rPr>
          <w:rFonts w:hint="eastAsia"/>
        </w:rPr>
        <w:t>年以降、ほとんどの殺菌剤が使えなくなるかも？</w:t>
      </w:r>
      <w:r w:rsidRPr="00FA2A03">
        <w:rPr>
          <w:rFonts w:hint="eastAsia"/>
        </w:rPr>
        <w:tab/>
        <w:t>24</w:t>
      </w:r>
    </w:p>
    <w:p w:rsidR="00FA2A03" w:rsidRDefault="00FA2A03" w:rsidP="00FA2A03"/>
    <w:p w:rsidR="00FA2A03" w:rsidRPr="00FA2A03" w:rsidRDefault="00FA2A03" w:rsidP="00FA2A03">
      <w:pPr>
        <w:pStyle w:val="11"/>
        <w:rPr>
          <w:lang w:val="en-US"/>
        </w:rPr>
      </w:pPr>
      <w:r w:rsidRPr="00FA2A03">
        <w:rPr>
          <w:rFonts w:hint="eastAsia"/>
          <w:lang w:val="en-US"/>
        </w:rPr>
        <w:t>III</w:t>
      </w:r>
      <w:r>
        <w:rPr>
          <w:rFonts w:hint="eastAsia"/>
        </w:rPr>
        <w:t xml:space="preserve">　海　外　情　報</w:t>
      </w:r>
    </w:p>
    <w:p w:rsidR="00FA2A03" w:rsidRPr="00B3366D" w:rsidRDefault="00FA2A03" w:rsidP="00FA2A03">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EPA</w:t>
      </w:r>
      <w:r w:rsidRPr="00FA2A03">
        <w:rPr>
          <w:rFonts w:hint="eastAsia"/>
          <w:noProof/>
          <w:szCs w:val="24"/>
        </w:rPr>
        <w:t xml:space="preserve">　</w:t>
      </w:r>
      <w:r w:rsidRPr="00FA2A03">
        <w:rPr>
          <w:rFonts w:hint="eastAsia"/>
          <w:noProof/>
          <w:szCs w:val="24"/>
        </w:rPr>
        <w:t>TSCA</w:t>
      </w:r>
      <w:r w:rsidRPr="00FA2A03">
        <w:rPr>
          <w:rFonts w:hint="eastAsia"/>
          <w:noProof/>
          <w:szCs w:val="24"/>
        </w:rPr>
        <w:t>手数料に対する最初の法定調整を発表</w:t>
      </w:r>
      <w:r w:rsidRPr="00FA2A03">
        <w:rPr>
          <w:rFonts w:hint="eastAsia"/>
          <w:noProof/>
          <w:szCs w:val="24"/>
        </w:rPr>
        <w:tab/>
        <w:t>31</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EPA</w:t>
      </w:r>
      <w:r w:rsidRPr="00FA2A03">
        <w:rPr>
          <w:rFonts w:hint="eastAsia"/>
          <w:noProof/>
          <w:szCs w:val="24"/>
        </w:rPr>
        <w:t xml:space="preserve">　</w:t>
      </w:r>
      <w:r w:rsidRPr="00FA2A03">
        <w:rPr>
          <w:rFonts w:hint="eastAsia"/>
          <w:noProof/>
          <w:szCs w:val="24"/>
        </w:rPr>
        <w:t>PMN</w:t>
      </w:r>
      <w:r w:rsidRPr="00FA2A03">
        <w:rPr>
          <w:rFonts w:hint="eastAsia"/>
          <w:noProof/>
          <w:szCs w:val="24"/>
        </w:rPr>
        <w:t>等の受領報告を公示</w:t>
      </w:r>
      <w:r w:rsidRPr="00FA2A03">
        <w:rPr>
          <w:rFonts w:hint="eastAsia"/>
          <w:noProof/>
          <w:szCs w:val="24"/>
        </w:rPr>
        <w:tab/>
        <w:t>32</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EPA</w:t>
      </w:r>
      <w:r w:rsidRPr="00FA2A03">
        <w:rPr>
          <w:rFonts w:hint="eastAsia"/>
          <w:noProof/>
          <w:szCs w:val="24"/>
        </w:rPr>
        <w:t xml:space="preserve">　</w:t>
      </w:r>
      <w:r w:rsidRPr="00FA2A03">
        <w:rPr>
          <w:rFonts w:hint="eastAsia"/>
          <w:noProof/>
          <w:szCs w:val="24"/>
        </w:rPr>
        <w:t>45</w:t>
      </w:r>
      <w:r w:rsidRPr="00FA2A03">
        <w:rPr>
          <w:rFonts w:hint="eastAsia"/>
          <w:noProof/>
          <w:szCs w:val="24"/>
        </w:rPr>
        <w:t>種の化学物質に関する重要新規利用規則の最終規則を公布</w:t>
      </w:r>
      <w:r w:rsidRPr="00FA2A03">
        <w:rPr>
          <w:rFonts w:hint="eastAsia"/>
          <w:noProof/>
          <w:szCs w:val="24"/>
        </w:rPr>
        <w:tab/>
        <w:t>32</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EPA</w:t>
      </w:r>
      <w:r w:rsidRPr="00FA2A03">
        <w:rPr>
          <w:rFonts w:hint="eastAsia"/>
          <w:noProof/>
          <w:szCs w:val="24"/>
        </w:rPr>
        <w:t xml:space="preserve">　</w:t>
      </w:r>
      <w:r w:rsidRPr="00FA2A03">
        <w:rPr>
          <w:rFonts w:hint="eastAsia"/>
          <w:noProof/>
          <w:szCs w:val="24"/>
        </w:rPr>
        <w:t>24</w:t>
      </w:r>
      <w:r w:rsidRPr="00FA2A03">
        <w:rPr>
          <w:rFonts w:hint="eastAsia"/>
          <w:noProof/>
          <w:szCs w:val="24"/>
        </w:rPr>
        <w:t>種の化学物質に関する重要新規利用規則の提案規則を公布</w:t>
      </w:r>
      <w:r w:rsidRPr="00FA2A03">
        <w:rPr>
          <w:rFonts w:hint="eastAsia"/>
          <w:noProof/>
          <w:szCs w:val="24"/>
        </w:rPr>
        <w:tab/>
        <w:t>36</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EPA</w:t>
      </w:r>
      <w:r w:rsidRPr="00FA2A03">
        <w:rPr>
          <w:rFonts w:hint="eastAsia"/>
          <w:noProof/>
          <w:szCs w:val="24"/>
        </w:rPr>
        <w:t xml:space="preserve">　</w:t>
      </w:r>
      <w:r w:rsidRPr="00FA2A03">
        <w:rPr>
          <w:rFonts w:hint="eastAsia"/>
          <w:noProof/>
          <w:szCs w:val="24"/>
        </w:rPr>
        <w:t>TRI</w:t>
      </w:r>
      <w:r w:rsidRPr="00FA2A03">
        <w:rPr>
          <w:rFonts w:hint="eastAsia"/>
          <w:noProof/>
          <w:szCs w:val="24"/>
        </w:rPr>
        <w:t>に天然ガス処理施設を追加する最終規則を公布</w:t>
      </w:r>
      <w:r w:rsidRPr="00FA2A03">
        <w:rPr>
          <w:rFonts w:hint="eastAsia"/>
          <w:noProof/>
          <w:szCs w:val="24"/>
        </w:rPr>
        <w:tab/>
        <w:t>38</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 xml:space="preserve">☆カリフォルニア州　</w:t>
      </w:r>
      <w:r w:rsidRPr="00FA2A03">
        <w:rPr>
          <w:rFonts w:hint="eastAsia"/>
          <w:noProof/>
          <w:szCs w:val="24"/>
        </w:rPr>
        <w:t>Prop65</w:t>
      </w:r>
      <w:r w:rsidRPr="00FA2A03">
        <w:rPr>
          <w:rFonts w:hint="eastAsia"/>
          <w:noProof/>
          <w:szCs w:val="24"/>
        </w:rPr>
        <w:t>化学品リストへの追加を告示</w:t>
      </w:r>
      <w:r w:rsidRPr="00FA2A03">
        <w:rPr>
          <w:rFonts w:hint="eastAsia"/>
          <w:noProof/>
          <w:szCs w:val="24"/>
        </w:rPr>
        <w:tab/>
        <w:t>38</w:t>
      </w:r>
    </w:p>
    <w:p w:rsidR="00FA2A03" w:rsidRPr="00221B16" w:rsidRDefault="00FA2A03" w:rsidP="00FA2A03">
      <w:pPr>
        <w:tabs>
          <w:tab w:val="right" w:leader="dot" w:pos="9600"/>
        </w:tabs>
        <w:ind w:leftChars="100" w:left="404" w:hangingChars="100" w:hanging="202"/>
        <w:jc w:val="left"/>
        <w:rPr>
          <w:noProof/>
          <w:szCs w:val="24"/>
        </w:rPr>
      </w:pPr>
      <w:r w:rsidRPr="00FA2A03">
        <w:rPr>
          <w:rFonts w:hint="eastAsia"/>
          <w:noProof/>
          <w:szCs w:val="24"/>
        </w:rPr>
        <w:t>☆規制関連タイトル紹介</w:t>
      </w:r>
      <w:r w:rsidRPr="00FA2A03">
        <w:rPr>
          <w:rFonts w:hint="eastAsia"/>
          <w:noProof/>
          <w:szCs w:val="24"/>
        </w:rPr>
        <w:tab/>
        <w:t>39</w:t>
      </w:r>
    </w:p>
    <w:p w:rsidR="00FA2A03" w:rsidRDefault="00FA2A03" w:rsidP="00FA2A03">
      <w:pPr>
        <w:pStyle w:val="a7"/>
        <w:spacing w:before="60" w:line="300" w:lineRule="exact"/>
        <w:rPr>
          <w:rFonts w:ascii="Arial" w:hAnsi="Arial" w:cs="Arial"/>
          <w:szCs w:val="19"/>
        </w:rPr>
      </w:pPr>
    </w:p>
    <w:p w:rsidR="00FA2A03" w:rsidRPr="00B3366D" w:rsidRDefault="00FA2A03" w:rsidP="00FA2A03">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rsidR="00FA2A03" w:rsidRDefault="00FA2A03" w:rsidP="00FA2A03">
      <w:pPr>
        <w:tabs>
          <w:tab w:val="right" w:leader="dot" w:pos="9600"/>
        </w:tabs>
        <w:ind w:leftChars="100" w:left="404" w:hangingChars="100" w:hanging="202"/>
        <w:jc w:val="left"/>
        <w:rPr>
          <w:rFonts w:ascii="Arial" w:hAnsi="Arial" w:cs="Arial"/>
          <w:szCs w:val="19"/>
        </w:rPr>
      </w:pPr>
      <w:r w:rsidRPr="00DA3270">
        <w:rPr>
          <w:rFonts w:hint="eastAsia"/>
          <w:noProof/>
          <w:szCs w:val="24"/>
        </w:rPr>
        <w:t>☆規制関連タイトル紹介</w:t>
      </w:r>
      <w:r w:rsidRPr="00DA3270">
        <w:rPr>
          <w:rFonts w:hint="eastAsia"/>
          <w:noProof/>
          <w:szCs w:val="24"/>
        </w:rPr>
        <w:tab/>
      </w:r>
      <w:r>
        <w:rPr>
          <w:rFonts w:hint="eastAsia"/>
          <w:noProof/>
          <w:szCs w:val="24"/>
        </w:rPr>
        <w:t>18</w:t>
      </w:r>
    </w:p>
    <w:p w:rsidR="00FA2A03" w:rsidRDefault="00FA2A03" w:rsidP="00FA2A03">
      <w:pPr>
        <w:pStyle w:val="a7"/>
        <w:spacing w:before="60" w:line="300" w:lineRule="exact"/>
        <w:rPr>
          <w:rFonts w:ascii="Arial" w:hAnsi="Arial" w:cs="Arial"/>
          <w:szCs w:val="19"/>
        </w:rPr>
      </w:pPr>
    </w:p>
    <w:p w:rsidR="00FA2A03" w:rsidRPr="00B3366D" w:rsidRDefault="00FA2A03" w:rsidP="00FA2A03">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rsidR="00FA2A03" w:rsidRPr="00FA2A03" w:rsidRDefault="00FA2A03" w:rsidP="00FA2A03">
      <w:pPr>
        <w:tabs>
          <w:tab w:val="right" w:leader="dot" w:pos="9600"/>
        </w:tabs>
        <w:ind w:leftChars="100" w:left="404" w:hangingChars="100" w:hanging="202"/>
        <w:jc w:val="left"/>
        <w:rPr>
          <w:noProof/>
          <w:szCs w:val="24"/>
        </w:rPr>
      </w:pPr>
      <w:r w:rsidRPr="007928DD">
        <w:rPr>
          <w:rFonts w:hint="eastAsia"/>
          <w:noProof/>
          <w:szCs w:val="24"/>
        </w:rPr>
        <w:t>☆</w:t>
      </w:r>
      <w:r w:rsidRPr="00FA2A03">
        <w:rPr>
          <w:rFonts w:hint="eastAsia"/>
          <w:noProof/>
          <w:szCs w:val="24"/>
        </w:rPr>
        <w:t xml:space="preserve">欧州委員会　</w:t>
      </w:r>
      <w:r w:rsidRPr="00FA2A03">
        <w:rPr>
          <w:rFonts w:hint="eastAsia"/>
          <w:noProof/>
          <w:szCs w:val="24"/>
        </w:rPr>
        <w:t>REACH</w:t>
      </w:r>
      <w:r w:rsidRPr="00FA2A03">
        <w:rPr>
          <w:rFonts w:hint="eastAsia"/>
          <w:noProof/>
          <w:szCs w:val="24"/>
        </w:rPr>
        <w:t>規則の付属書</w:t>
      </w:r>
      <w:r w:rsidRPr="00FA2A03">
        <w:rPr>
          <w:rFonts w:hint="eastAsia"/>
          <w:noProof/>
          <w:szCs w:val="24"/>
        </w:rPr>
        <w:t>XIV</w:t>
      </w:r>
      <w:r w:rsidRPr="00FA2A03">
        <w:rPr>
          <w:rFonts w:hint="eastAsia"/>
          <w:noProof/>
          <w:szCs w:val="24"/>
        </w:rPr>
        <w:t>を修正する規則を公布</w:t>
      </w:r>
      <w:r w:rsidRPr="00FA2A03">
        <w:rPr>
          <w:rFonts w:hint="eastAsia"/>
          <w:noProof/>
          <w:szCs w:val="24"/>
        </w:rPr>
        <w:tab/>
        <w:t>41</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 xml:space="preserve">☆欧州委員会　</w:t>
      </w:r>
      <w:r w:rsidRPr="00FA2A03">
        <w:rPr>
          <w:rFonts w:hint="eastAsia"/>
          <w:noProof/>
          <w:szCs w:val="24"/>
        </w:rPr>
        <w:t>REACH</w:t>
      </w:r>
      <w:r w:rsidRPr="00FA2A03">
        <w:rPr>
          <w:rFonts w:hint="eastAsia"/>
          <w:noProof/>
          <w:szCs w:val="24"/>
        </w:rPr>
        <w:t>規則の付属書</w:t>
      </w:r>
      <w:r w:rsidRPr="00FA2A03">
        <w:rPr>
          <w:rFonts w:hint="eastAsia"/>
          <w:noProof/>
          <w:szCs w:val="24"/>
        </w:rPr>
        <w:t>XVII</w:t>
      </w:r>
      <w:r w:rsidRPr="00FA2A03">
        <w:rPr>
          <w:rFonts w:hint="eastAsia"/>
          <w:noProof/>
          <w:szCs w:val="24"/>
        </w:rPr>
        <w:t>を修正する規則を公布</w:t>
      </w:r>
      <w:r w:rsidRPr="00FA2A03">
        <w:rPr>
          <w:rFonts w:hint="eastAsia"/>
          <w:noProof/>
          <w:szCs w:val="24"/>
        </w:rPr>
        <w:tab/>
        <w:t>43</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ECHA</w:t>
      </w:r>
      <w:r w:rsidRPr="00FA2A03">
        <w:rPr>
          <w:rFonts w:hint="eastAsia"/>
          <w:noProof/>
          <w:szCs w:val="24"/>
        </w:rPr>
        <w:t xml:space="preserve">　</w:t>
      </w:r>
      <w:r w:rsidRPr="00FA2A03">
        <w:rPr>
          <w:rFonts w:hint="eastAsia"/>
          <w:noProof/>
          <w:szCs w:val="24"/>
        </w:rPr>
        <w:t>11</w:t>
      </w:r>
      <w:r w:rsidRPr="00FA2A03">
        <w:rPr>
          <w:rFonts w:hint="eastAsia"/>
          <w:noProof/>
          <w:szCs w:val="24"/>
        </w:rPr>
        <w:t>月執行フォーラム会議のハイライトを公表</w:t>
      </w:r>
      <w:r w:rsidRPr="00FA2A03">
        <w:rPr>
          <w:rFonts w:hint="eastAsia"/>
          <w:noProof/>
          <w:szCs w:val="24"/>
        </w:rPr>
        <w:tab/>
        <w:t>47</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ECHA</w:t>
      </w:r>
      <w:r w:rsidRPr="00FA2A03">
        <w:rPr>
          <w:rFonts w:hint="eastAsia"/>
          <w:noProof/>
          <w:szCs w:val="24"/>
        </w:rPr>
        <w:t xml:space="preserve">　公表された化学品グループに関する規制ニーズの最初のアセスメント</w:t>
      </w:r>
      <w:r w:rsidRPr="00FA2A03">
        <w:rPr>
          <w:rFonts w:hint="eastAsia"/>
          <w:noProof/>
          <w:szCs w:val="24"/>
        </w:rPr>
        <w:tab/>
        <w:t>48</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ECHA</w:t>
      </w:r>
      <w:r w:rsidRPr="00FA2A03">
        <w:rPr>
          <w:rFonts w:hint="eastAsia"/>
          <w:noProof/>
          <w:szCs w:val="24"/>
        </w:rPr>
        <w:t xml:space="preserve">　オンラインで販売された査察された製品の大多数が</w:t>
      </w:r>
      <w:r w:rsidRPr="00FA2A03">
        <w:rPr>
          <w:rFonts w:hint="eastAsia"/>
          <w:noProof/>
          <w:szCs w:val="24"/>
        </w:rPr>
        <w:t>EU</w:t>
      </w:r>
      <w:r w:rsidRPr="00FA2A03">
        <w:rPr>
          <w:rFonts w:hint="eastAsia"/>
          <w:noProof/>
          <w:szCs w:val="24"/>
        </w:rPr>
        <w:t>化学品法規に違反</w:t>
      </w:r>
      <w:r w:rsidRPr="00FA2A03">
        <w:rPr>
          <w:rFonts w:hint="eastAsia"/>
          <w:noProof/>
          <w:szCs w:val="24"/>
        </w:rPr>
        <w:tab/>
        <w:t>49</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ECHA</w:t>
      </w:r>
      <w:r w:rsidRPr="00FA2A03">
        <w:rPr>
          <w:rFonts w:hint="eastAsia"/>
          <w:noProof/>
          <w:szCs w:val="24"/>
        </w:rPr>
        <w:t xml:space="preserve">　科学専門委員会は</w:t>
      </w:r>
      <w:r w:rsidRPr="00FA2A03">
        <w:rPr>
          <w:rFonts w:hint="eastAsia"/>
          <w:noProof/>
          <w:szCs w:val="24"/>
        </w:rPr>
        <w:t>PFAS</w:t>
      </w:r>
      <w:r w:rsidRPr="00FA2A03">
        <w:rPr>
          <w:rFonts w:hint="eastAsia"/>
          <w:noProof/>
          <w:szCs w:val="24"/>
        </w:rPr>
        <w:t>の更なる制限を支持する</w:t>
      </w:r>
      <w:r w:rsidRPr="00FA2A03">
        <w:rPr>
          <w:rFonts w:hint="eastAsia"/>
          <w:noProof/>
          <w:szCs w:val="24"/>
        </w:rPr>
        <w:tab/>
        <w:t>50</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ECHA</w:t>
      </w:r>
      <w:r w:rsidRPr="00FA2A03">
        <w:rPr>
          <w:rFonts w:hint="eastAsia"/>
          <w:noProof/>
          <w:szCs w:val="24"/>
        </w:rPr>
        <w:t xml:space="preserve">　</w:t>
      </w:r>
      <w:r w:rsidRPr="00FA2A03">
        <w:rPr>
          <w:rFonts w:hint="eastAsia"/>
          <w:noProof/>
          <w:szCs w:val="24"/>
        </w:rPr>
        <w:t>REACH</w:t>
      </w:r>
      <w:r w:rsidRPr="00FA2A03">
        <w:rPr>
          <w:rFonts w:hint="eastAsia"/>
          <w:noProof/>
          <w:szCs w:val="24"/>
        </w:rPr>
        <w:t xml:space="preserve">　不必要な動物試験を回避するための情報を要請</w:t>
      </w:r>
      <w:r w:rsidRPr="00FA2A03">
        <w:rPr>
          <w:rFonts w:hint="eastAsia"/>
          <w:noProof/>
          <w:szCs w:val="24"/>
        </w:rPr>
        <w:tab/>
        <w:t>51</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ECHA</w:t>
      </w:r>
      <w:r w:rsidRPr="00FA2A03">
        <w:rPr>
          <w:rFonts w:hint="eastAsia"/>
          <w:noProof/>
          <w:szCs w:val="24"/>
        </w:rPr>
        <w:t xml:space="preserve">　物質の分類及び表示の調和化提案に関するパブリックコンサルテーション</w:t>
      </w:r>
      <w:r w:rsidRPr="00FA2A03">
        <w:rPr>
          <w:rFonts w:hint="eastAsia"/>
          <w:noProof/>
          <w:szCs w:val="24"/>
        </w:rPr>
        <w:tab/>
        <w:t>52</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ECHA</w:t>
      </w:r>
      <w:r w:rsidRPr="00FA2A03">
        <w:rPr>
          <w:rFonts w:hint="eastAsia"/>
          <w:noProof/>
          <w:szCs w:val="24"/>
        </w:rPr>
        <w:t xml:space="preserve">　物質の分類及び表示の調和化提案に関する照準を絞ったコンサルテーション</w:t>
      </w:r>
      <w:r w:rsidRPr="00FA2A03">
        <w:rPr>
          <w:rFonts w:hint="eastAsia"/>
          <w:noProof/>
          <w:szCs w:val="24"/>
        </w:rPr>
        <w:tab/>
        <w:t>53</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☆欧州委員会　殺生物性製品規則　殺生物性製品中で使用するための活性物質に関する</w:t>
      </w:r>
      <w:r>
        <w:rPr>
          <w:noProof/>
          <w:szCs w:val="24"/>
        </w:rPr>
        <w:br/>
      </w:r>
      <w:r w:rsidRPr="00FA2A03">
        <w:rPr>
          <w:rFonts w:hint="eastAsia"/>
          <w:noProof/>
          <w:szCs w:val="24"/>
        </w:rPr>
        <w:t>承認満了日を延期する委員会施行決定を公布</w:t>
      </w:r>
      <w:r w:rsidRPr="00FA2A03">
        <w:rPr>
          <w:rFonts w:hint="eastAsia"/>
          <w:noProof/>
          <w:szCs w:val="24"/>
        </w:rPr>
        <w:tab/>
        <w:t>53</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ECHA</w:t>
      </w:r>
      <w:r w:rsidRPr="00FA2A03">
        <w:rPr>
          <w:rFonts w:hint="eastAsia"/>
          <w:noProof/>
          <w:szCs w:val="24"/>
        </w:rPr>
        <w:t xml:space="preserve">　</w:t>
      </w:r>
      <w:r w:rsidRPr="00FA2A03">
        <w:rPr>
          <w:rFonts w:hint="eastAsia"/>
          <w:noProof/>
          <w:szCs w:val="24"/>
        </w:rPr>
        <w:t>12</w:t>
      </w:r>
      <w:r w:rsidRPr="00FA2A03">
        <w:rPr>
          <w:rFonts w:hint="eastAsia"/>
          <w:noProof/>
          <w:szCs w:val="24"/>
        </w:rPr>
        <w:t>月の</w:t>
      </w:r>
      <w:r w:rsidRPr="00FA2A03">
        <w:rPr>
          <w:rFonts w:hint="eastAsia"/>
          <w:noProof/>
          <w:szCs w:val="24"/>
        </w:rPr>
        <w:t>BPC</w:t>
      </w:r>
      <w:r w:rsidRPr="00FA2A03">
        <w:rPr>
          <w:rFonts w:hint="eastAsia"/>
          <w:noProof/>
          <w:szCs w:val="24"/>
        </w:rPr>
        <w:t>の会議内容ハイライトを公表</w:t>
      </w:r>
      <w:r w:rsidRPr="00FA2A03">
        <w:rPr>
          <w:rFonts w:hint="eastAsia"/>
          <w:noProof/>
          <w:szCs w:val="24"/>
        </w:rPr>
        <w:tab/>
        <w:t>54</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w:t>
      </w:r>
      <w:r w:rsidRPr="00FA2A03">
        <w:rPr>
          <w:rFonts w:hint="eastAsia"/>
          <w:noProof/>
          <w:szCs w:val="24"/>
        </w:rPr>
        <w:t>ECHA</w:t>
      </w:r>
      <w:r w:rsidRPr="00FA2A03">
        <w:rPr>
          <w:rFonts w:hint="eastAsia"/>
          <w:noProof/>
          <w:szCs w:val="24"/>
        </w:rPr>
        <w:t xml:space="preserve">　有害性化学品の輸出が増加する一方、輸入は減少し続けている</w:t>
      </w:r>
      <w:r w:rsidRPr="00FA2A03">
        <w:rPr>
          <w:rFonts w:hint="eastAsia"/>
          <w:noProof/>
          <w:szCs w:val="24"/>
        </w:rPr>
        <w:tab/>
        <w:t>55</w:t>
      </w:r>
    </w:p>
    <w:p w:rsidR="00FA2A03" w:rsidRPr="00221B16" w:rsidRDefault="00FA2A03" w:rsidP="00FA2A03">
      <w:pPr>
        <w:tabs>
          <w:tab w:val="right" w:leader="dot" w:pos="9600"/>
        </w:tabs>
        <w:ind w:leftChars="100" w:left="404" w:hangingChars="100" w:hanging="202"/>
        <w:jc w:val="left"/>
        <w:rPr>
          <w:noProof/>
          <w:szCs w:val="24"/>
        </w:rPr>
      </w:pPr>
      <w:r w:rsidRPr="00FA2A03">
        <w:rPr>
          <w:rFonts w:hint="eastAsia"/>
          <w:noProof/>
          <w:szCs w:val="24"/>
        </w:rPr>
        <w:t>☆規制関連タイトル紹介</w:t>
      </w:r>
      <w:r w:rsidRPr="00FA2A03">
        <w:rPr>
          <w:rFonts w:hint="eastAsia"/>
          <w:noProof/>
          <w:szCs w:val="24"/>
        </w:rPr>
        <w:tab/>
        <w:t>57</w:t>
      </w:r>
    </w:p>
    <w:p w:rsidR="00FA2A03" w:rsidRDefault="00FA2A03" w:rsidP="00FA2A03">
      <w:pPr>
        <w:pStyle w:val="a7"/>
        <w:spacing w:before="60" w:line="300" w:lineRule="exact"/>
        <w:rPr>
          <w:rFonts w:ascii="Arial" w:hAnsi="Arial" w:cs="Arial"/>
          <w:szCs w:val="19"/>
        </w:rPr>
      </w:pPr>
    </w:p>
    <w:p w:rsidR="00FA2A03" w:rsidRPr="00B3366D" w:rsidRDefault="00FA2A03" w:rsidP="00FA2A03">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rsidR="00FA2A03" w:rsidRPr="00FA2A03" w:rsidRDefault="00FA2A03" w:rsidP="00FA2A03">
      <w:pPr>
        <w:tabs>
          <w:tab w:val="right" w:leader="dot" w:pos="9600"/>
        </w:tabs>
        <w:ind w:leftChars="100" w:left="404" w:hangingChars="100" w:hanging="202"/>
        <w:jc w:val="left"/>
        <w:rPr>
          <w:noProof/>
          <w:szCs w:val="24"/>
        </w:rPr>
      </w:pPr>
      <w:r w:rsidRPr="007928DD">
        <w:rPr>
          <w:rFonts w:hint="eastAsia"/>
          <w:noProof/>
          <w:szCs w:val="24"/>
        </w:rPr>
        <w:t>☆</w:t>
      </w:r>
      <w:r w:rsidRPr="00FA2A03">
        <w:rPr>
          <w:rFonts w:hint="eastAsia"/>
          <w:noProof/>
          <w:szCs w:val="24"/>
        </w:rPr>
        <w:t xml:space="preserve">オーストラリア　</w:t>
      </w:r>
      <w:r w:rsidRPr="00FA2A03">
        <w:rPr>
          <w:rFonts w:hint="eastAsia"/>
          <w:noProof/>
          <w:szCs w:val="24"/>
        </w:rPr>
        <w:t>AICIS</w:t>
      </w:r>
      <w:r w:rsidRPr="00FA2A03">
        <w:rPr>
          <w:rFonts w:hint="eastAsia"/>
          <w:noProof/>
          <w:szCs w:val="24"/>
        </w:rPr>
        <w:t xml:space="preserve">　規則修正及び規制変更</w:t>
      </w:r>
      <w:r w:rsidRPr="00FA2A03">
        <w:rPr>
          <w:rFonts w:hint="eastAsia"/>
          <w:noProof/>
          <w:szCs w:val="24"/>
        </w:rPr>
        <w:tab/>
        <w:t>58</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☆中国　生態環境部　《中国現有化学物質名録》（</w:t>
      </w:r>
      <w:r w:rsidRPr="00FA2A03">
        <w:rPr>
          <w:rFonts w:hint="eastAsia"/>
          <w:noProof/>
          <w:szCs w:val="24"/>
        </w:rPr>
        <w:t>2021</w:t>
      </w:r>
      <w:r w:rsidRPr="00FA2A03">
        <w:rPr>
          <w:rFonts w:hint="eastAsia"/>
          <w:noProof/>
          <w:szCs w:val="24"/>
        </w:rPr>
        <w:t>年第</w:t>
      </w:r>
      <w:r w:rsidRPr="00FA2A03">
        <w:rPr>
          <w:rFonts w:hint="eastAsia"/>
          <w:noProof/>
          <w:szCs w:val="24"/>
        </w:rPr>
        <w:t>3</w:t>
      </w:r>
      <w:r w:rsidRPr="00FA2A03">
        <w:rPr>
          <w:rFonts w:hint="eastAsia"/>
          <w:noProof/>
          <w:szCs w:val="24"/>
        </w:rPr>
        <w:t>組　全第</w:t>
      </w:r>
      <w:r w:rsidRPr="00FA2A03">
        <w:rPr>
          <w:rFonts w:hint="eastAsia"/>
          <w:noProof/>
          <w:szCs w:val="24"/>
        </w:rPr>
        <w:t>6</w:t>
      </w:r>
      <w:r w:rsidRPr="00FA2A03">
        <w:rPr>
          <w:rFonts w:hint="eastAsia"/>
          <w:noProof/>
          <w:szCs w:val="24"/>
        </w:rPr>
        <w:t>組）の増補に関する</w:t>
      </w:r>
      <w:r>
        <w:rPr>
          <w:noProof/>
          <w:szCs w:val="24"/>
        </w:rPr>
        <w:br/>
      </w:r>
      <w:r w:rsidRPr="00FA2A03">
        <w:rPr>
          <w:rFonts w:hint="eastAsia"/>
          <w:noProof/>
          <w:szCs w:val="24"/>
        </w:rPr>
        <w:t>公告</w:t>
      </w:r>
      <w:r w:rsidRPr="00FA2A03">
        <w:rPr>
          <w:rFonts w:hint="eastAsia"/>
          <w:noProof/>
          <w:szCs w:val="24"/>
        </w:rPr>
        <w:tab/>
        <w:t>60</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☆中国　《輸入許可証管理貨物目録（</w:t>
      </w:r>
      <w:r w:rsidRPr="00FA2A03">
        <w:rPr>
          <w:rFonts w:hint="eastAsia"/>
          <w:noProof/>
          <w:szCs w:val="24"/>
        </w:rPr>
        <w:t>2022</w:t>
      </w:r>
      <w:r w:rsidRPr="00FA2A03">
        <w:rPr>
          <w:rFonts w:hint="eastAsia"/>
          <w:noProof/>
          <w:szCs w:val="24"/>
        </w:rPr>
        <w:t>年）》を公布</w:t>
      </w:r>
      <w:r w:rsidRPr="00FA2A03">
        <w:rPr>
          <w:rFonts w:hint="eastAsia"/>
          <w:noProof/>
          <w:szCs w:val="24"/>
        </w:rPr>
        <w:tab/>
        <w:t>62</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☆韓国　化評法　化学物質の試験方法に関する規定の一部を改正</w:t>
      </w:r>
      <w:r w:rsidRPr="00FA2A03">
        <w:rPr>
          <w:rFonts w:hint="eastAsia"/>
          <w:noProof/>
          <w:szCs w:val="24"/>
        </w:rPr>
        <w:tab/>
        <w:t>65</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☆韓国　制限物質・禁止物質を改正</w:t>
      </w:r>
      <w:r w:rsidRPr="00FA2A03">
        <w:rPr>
          <w:rFonts w:hint="eastAsia"/>
          <w:noProof/>
          <w:szCs w:val="24"/>
        </w:rPr>
        <w:tab/>
        <w:t>66</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☆韓国　化評法　有毒物質の指定告示を改正</w:t>
      </w:r>
      <w:r w:rsidRPr="00FA2A03">
        <w:rPr>
          <w:rFonts w:hint="eastAsia"/>
          <w:noProof/>
          <w:szCs w:val="24"/>
        </w:rPr>
        <w:tab/>
        <w:t>70</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☆韓国　化評法　化学物質の分類及び表示等に関する規定の一部を改正</w:t>
      </w:r>
      <w:r w:rsidRPr="00FA2A03">
        <w:rPr>
          <w:rFonts w:hint="eastAsia"/>
          <w:noProof/>
          <w:szCs w:val="24"/>
        </w:rPr>
        <w:tab/>
        <w:t>72</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 xml:space="preserve">☆韓国　産業界支援センター　</w:t>
      </w:r>
      <w:r w:rsidRPr="00FA2A03">
        <w:rPr>
          <w:rFonts w:hint="eastAsia"/>
          <w:noProof/>
          <w:szCs w:val="24"/>
        </w:rPr>
        <w:t>10</w:t>
      </w:r>
      <w:r w:rsidRPr="00FA2A03">
        <w:rPr>
          <w:rFonts w:hint="eastAsia"/>
          <w:noProof/>
          <w:szCs w:val="24"/>
        </w:rPr>
        <w:t>物質の許可候補物質を公開、意見収集のパイロット事業</w:t>
      </w:r>
      <w:r w:rsidRPr="00FA2A03">
        <w:rPr>
          <w:rFonts w:hint="eastAsia"/>
          <w:noProof/>
          <w:szCs w:val="24"/>
        </w:rPr>
        <w:tab/>
        <w:t>77</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☆韓国　産安法　新規化学物質を公表</w:t>
      </w:r>
      <w:r w:rsidRPr="00FA2A03">
        <w:rPr>
          <w:rFonts w:hint="eastAsia"/>
          <w:noProof/>
          <w:szCs w:val="24"/>
        </w:rPr>
        <w:tab/>
        <w:t>78</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t>☆韓国　化学製品管理法　施行令・施行規則を改正</w:t>
      </w:r>
      <w:r w:rsidRPr="00FA2A03">
        <w:rPr>
          <w:rFonts w:hint="eastAsia"/>
          <w:noProof/>
          <w:szCs w:val="24"/>
        </w:rPr>
        <w:tab/>
        <w:t>84</w:t>
      </w:r>
    </w:p>
    <w:p w:rsidR="00FA2A03" w:rsidRPr="00FA2A03" w:rsidRDefault="00FA2A03" w:rsidP="00FA2A03">
      <w:pPr>
        <w:tabs>
          <w:tab w:val="right" w:leader="dot" w:pos="9600"/>
        </w:tabs>
        <w:ind w:leftChars="100" w:left="404" w:hangingChars="100" w:hanging="202"/>
        <w:jc w:val="left"/>
        <w:rPr>
          <w:noProof/>
          <w:szCs w:val="24"/>
        </w:rPr>
      </w:pPr>
      <w:r w:rsidRPr="00FA2A03">
        <w:rPr>
          <w:rFonts w:hint="eastAsia"/>
          <w:noProof/>
          <w:szCs w:val="24"/>
        </w:rPr>
        <w:lastRenderedPageBreak/>
        <w:t>☆韓国　化学製品安全法　安全確認対象生活化学製品指定及び安全・表示基準告示</w:t>
      </w:r>
      <w:r w:rsidR="008B799B">
        <w:rPr>
          <w:noProof/>
          <w:szCs w:val="24"/>
        </w:rPr>
        <w:br/>
      </w:r>
      <w:r w:rsidRPr="00FA2A03">
        <w:rPr>
          <w:rFonts w:hint="eastAsia"/>
          <w:noProof/>
          <w:szCs w:val="24"/>
        </w:rPr>
        <w:t>一部改正案を公表</w:t>
      </w:r>
      <w:r w:rsidRPr="00FA2A03">
        <w:rPr>
          <w:rFonts w:hint="eastAsia"/>
          <w:noProof/>
          <w:szCs w:val="24"/>
        </w:rPr>
        <w:tab/>
        <w:t>94</w:t>
      </w:r>
    </w:p>
    <w:p w:rsidR="00FA2A03" w:rsidRPr="00221B16" w:rsidRDefault="00FA2A03" w:rsidP="00FA2A03">
      <w:pPr>
        <w:tabs>
          <w:tab w:val="right" w:leader="dot" w:pos="9600"/>
        </w:tabs>
        <w:ind w:leftChars="100" w:left="404" w:hangingChars="100" w:hanging="202"/>
        <w:jc w:val="left"/>
        <w:rPr>
          <w:noProof/>
          <w:szCs w:val="24"/>
        </w:rPr>
      </w:pPr>
      <w:r w:rsidRPr="00FA2A03">
        <w:rPr>
          <w:rFonts w:hint="eastAsia"/>
          <w:noProof/>
          <w:szCs w:val="24"/>
        </w:rPr>
        <w:t>☆規制関連タイトル紹介</w:t>
      </w:r>
      <w:r w:rsidRPr="00FA2A03">
        <w:rPr>
          <w:rFonts w:hint="eastAsia"/>
          <w:noProof/>
          <w:szCs w:val="24"/>
        </w:rPr>
        <w:tab/>
        <w:t>95</w:t>
      </w:r>
    </w:p>
    <w:p w:rsidR="00FA2A03" w:rsidRDefault="00FA2A03" w:rsidP="00FA2A03">
      <w:pPr>
        <w:tabs>
          <w:tab w:val="right" w:leader="dot" w:pos="9600"/>
        </w:tabs>
        <w:ind w:leftChars="100" w:left="444" w:hangingChars="100" w:hanging="242"/>
        <w:jc w:val="left"/>
        <w:rPr>
          <w:sz w:val="24"/>
          <w:szCs w:val="24"/>
        </w:rPr>
      </w:pPr>
    </w:p>
    <w:p w:rsidR="00FA2A03" w:rsidRPr="00F26768" w:rsidRDefault="00FA2A03"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Pr>
          <w:rFonts w:hint="eastAsia"/>
          <w:szCs w:val="20"/>
        </w:rPr>
        <w:t>52</w:t>
      </w:r>
    </w:p>
    <w:p w:rsidR="00FA2A03" w:rsidRDefault="00FA2A03" w:rsidP="00FA2A03"/>
    <w:p w:rsidR="00FA2A03" w:rsidRDefault="00FA2A03" w:rsidP="00FA2A03"/>
    <w:p w:rsidR="00221B16" w:rsidRDefault="00221B16" w:rsidP="00221B16">
      <w:pPr>
        <w:rPr>
          <w:sz w:val="28"/>
          <w:szCs w:val="28"/>
        </w:rPr>
      </w:pPr>
      <w:r w:rsidRPr="00BA3DF8">
        <w:rPr>
          <w:rFonts w:hint="eastAsia"/>
          <w:sz w:val="28"/>
          <w:szCs w:val="28"/>
        </w:rPr>
        <w:t>20</w:t>
      </w:r>
      <w:r w:rsidR="00010D9E">
        <w:rPr>
          <w:rFonts w:hint="eastAsia"/>
          <w:sz w:val="28"/>
          <w:szCs w:val="28"/>
        </w:rPr>
        <w:t>2</w:t>
      </w:r>
      <w:r w:rsidR="007928DD">
        <w:rPr>
          <w:rFonts w:hint="eastAsia"/>
          <w:sz w:val="28"/>
          <w:szCs w:val="28"/>
        </w:rPr>
        <w:t>2</w:t>
      </w:r>
      <w:r w:rsidRPr="00BA3DF8">
        <w:rPr>
          <w:sz w:val="28"/>
          <w:szCs w:val="28"/>
        </w:rPr>
        <w:t xml:space="preserve">年　</w:t>
      </w:r>
      <w:r>
        <w:rPr>
          <w:sz w:val="28"/>
          <w:szCs w:val="28"/>
        </w:rPr>
        <w:t>1</w:t>
      </w:r>
      <w:r w:rsidRPr="00BA3DF8">
        <w:rPr>
          <w:rFonts w:hint="eastAsia"/>
          <w:sz w:val="28"/>
          <w:szCs w:val="28"/>
        </w:rPr>
        <w:t>月</w:t>
      </w:r>
      <w:r w:rsidRPr="00BA3DF8">
        <w:rPr>
          <w:sz w:val="28"/>
          <w:szCs w:val="28"/>
        </w:rPr>
        <w:t>号</w:t>
      </w:r>
    </w:p>
    <w:p w:rsidR="00221B16" w:rsidRDefault="00221B16" w:rsidP="00221B16"/>
    <w:p w:rsidR="00221B16" w:rsidRPr="00202EF8" w:rsidRDefault="00221B16" w:rsidP="00221B16">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rsidR="00221B16" w:rsidRDefault="00221B16" w:rsidP="00221B16"/>
    <w:p w:rsidR="00221B16" w:rsidRDefault="00221B16" w:rsidP="00221B16">
      <w:pPr>
        <w:pStyle w:val="11"/>
        <w:ind w:left="220" w:hanging="220"/>
      </w:pPr>
      <w:r>
        <w:rPr>
          <w:rFonts w:hint="eastAsia"/>
        </w:rPr>
        <w:t>II</w:t>
      </w:r>
      <w:r>
        <w:rPr>
          <w:rFonts w:hint="eastAsia"/>
        </w:rPr>
        <w:t xml:space="preserve">　国　内　情　報</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☆経産省　化審法の施行状況を公表</w:t>
      </w:r>
      <w:r w:rsidRPr="007928DD">
        <w:rPr>
          <w:rFonts w:hint="eastAsia"/>
          <w:noProof/>
          <w:szCs w:val="24"/>
        </w:rPr>
        <w:tab/>
        <w:t>3</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☆厚労省　「毒物及び劇物指定令の一部を改正する政令（案）」及び「毒物及び劇物取締法</w:t>
      </w:r>
      <w:r>
        <w:rPr>
          <w:noProof/>
          <w:szCs w:val="24"/>
        </w:rPr>
        <w:br/>
      </w:r>
      <w:r w:rsidRPr="007928DD">
        <w:rPr>
          <w:rFonts w:hint="eastAsia"/>
          <w:noProof/>
          <w:szCs w:val="24"/>
        </w:rPr>
        <w:t>施行規則の一部を改正する省令（案）」に対する意見を募集</w:t>
      </w:r>
      <w:r w:rsidRPr="007928DD">
        <w:rPr>
          <w:rFonts w:hint="eastAsia"/>
          <w:noProof/>
          <w:szCs w:val="24"/>
        </w:rPr>
        <w:tab/>
        <w:t>3</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☆厚労省　労働安全衛生法に基づく新規化学物質を公表（その</w:t>
      </w:r>
      <w:r w:rsidRPr="007928DD">
        <w:rPr>
          <w:rFonts w:hint="eastAsia"/>
          <w:noProof/>
          <w:szCs w:val="24"/>
        </w:rPr>
        <w:t>170</w:t>
      </w:r>
      <w:r w:rsidRPr="007928DD">
        <w:rPr>
          <w:rFonts w:hint="eastAsia"/>
          <w:noProof/>
          <w:szCs w:val="24"/>
        </w:rPr>
        <w:t>）</w:t>
      </w:r>
      <w:r w:rsidRPr="007928DD">
        <w:rPr>
          <w:rFonts w:hint="eastAsia"/>
          <w:noProof/>
          <w:szCs w:val="24"/>
        </w:rPr>
        <w:tab/>
        <w:t>5</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☆厚労省　変異原性が認められた化学物質の取扱いについて</w:t>
      </w:r>
      <w:r w:rsidRPr="007928DD">
        <w:rPr>
          <w:rFonts w:hint="eastAsia"/>
          <w:noProof/>
          <w:szCs w:val="24"/>
        </w:rPr>
        <w:tab/>
        <w:t>5</w:t>
      </w:r>
    </w:p>
    <w:p w:rsidR="00221B16" w:rsidRPr="00221B16" w:rsidRDefault="007928DD" w:rsidP="007928DD">
      <w:pPr>
        <w:tabs>
          <w:tab w:val="right" w:leader="dot" w:pos="9600"/>
        </w:tabs>
        <w:ind w:leftChars="100" w:left="404" w:hangingChars="100" w:hanging="202"/>
        <w:jc w:val="left"/>
        <w:rPr>
          <w:noProof/>
          <w:szCs w:val="24"/>
        </w:rPr>
      </w:pPr>
      <w:r w:rsidRPr="007928DD">
        <w:rPr>
          <w:rFonts w:hint="eastAsia"/>
          <w:noProof/>
          <w:szCs w:val="24"/>
        </w:rPr>
        <w:t>☆規制関連タイトル紹介</w:t>
      </w:r>
      <w:r w:rsidRPr="007928DD">
        <w:rPr>
          <w:rFonts w:hint="eastAsia"/>
          <w:noProof/>
          <w:szCs w:val="24"/>
        </w:rPr>
        <w:tab/>
        <w:t>8</w:t>
      </w:r>
    </w:p>
    <w:p w:rsidR="00221B16" w:rsidRDefault="00221B16" w:rsidP="00221B16"/>
    <w:p w:rsidR="00010D9E" w:rsidRDefault="00DA3270" w:rsidP="00C5556A">
      <w:pPr>
        <w:pStyle w:val="31"/>
      </w:pPr>
      <w:r w:rsidRPr="00DA3270">
        <w:rPr>
          <w:rFonts w:hint="eastAsia"/>
        </w:rPr>
        <w:t>こらむ</w:t>
      </w:r>
      <w:r w:rsidRPr="00DA3270">
        <w:rPr>
          <w:rFonts w:hint="eastAsia"/>
        </w:rPr>
        <w:t xml:space="preserve"> </w:t>
      </w:r>
      <w:r w:rsidRPr="00DA3270">
        <w:rPr>
          <w:rFonts w:hint="eastAsia"/>
        </w:rPr>
        <w:t>☆</w:t>
      </w:r>
      <w:r w:rsidR="007928DD" w:rsidRPr="007928DD">
        <w:rPr>
          <w:rFonts w:hint="eastAsia"/>
        </w:rPr>
        <w:t>ラベル要件の簡素化とデジタル化</w:t>
      </w:r>
      <w:r w:rsidR="00010D9E">
        <w:rPr>
          <w:rFonts w:hint="eastAsia"/>
        </w:rPr>
        <w:tab/>
      </w:r>
      <w:r>
        <w:rPr>
          <w:rFonts w:hint="eastAsia"/>
        </w:rPr>
        <w:t>1</w:t>
      </w:r>
      <w:r w:rsidR="007928DD">
        <w:rPr>
          <w:rFonts w:hint="eastAsia"/>
        </w:rPr>
        <w:t>0</w:t>
      </w:r>
    </w:p>
    <w:p w:rsidR="00221B16" w:rsidRDefault="00221B16" w:rsidP="00221B16"/>
    <w:p w:rsidR="00221B16" w:rsidRPr="002A7A80" w:rsidRDefault="00221B16" w:rsidP="00221B16">
      <w:pPr>
        <w:pStyle w:val="11"/>
        <w:rPr>
          <w:lang w:val="en-US"/>
        </w:rPr>
      </w:pPr>
      <w:r w:rsidRPr="002A7A80">
        <w:rPr>
          <w:rFonts w:hint="eastAsia"/>
          <w:lang w:val="en-US"/>
        </w:rPr>
        <w:t>III</w:t>
      </w:r>
      <w:r>
        <w:rPr>
          <w:rFonts w:hint="eastAsia"/>
        </w:rPr>
        <w:t xml:space="preserve">　海　外　情　報</w:t>
      </w:r>
    </w:p>
    <w:p w:rsidR="00221B16" w:rsidRPr="00B3366D" w:rsidRDefault="00221B16" w:rsidP="00221B16">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w:t>
      </w:r>
      <w:r w:rsidRPr="007928DD">
        <w:rPr>
          <w:rFonts w:hint="eastAsia"/>
          <w:noProof/>
          <w:szCs w:val="24"/>
        </w:rPr>
        <w:t>EPA</w:t>
      </w:r>
      <w:r w:rsidRPr="007928DD">
        <w:rPr>
          <w:rFonts w:hint="eastAsia"/>
          <w:noProof/>
          <w:szCs w:val="24"/>
        </w:rPr>
        <w:t xml:space="preserve">　</w:t>
      </w:r>
      <w:r w:rsidRPr="007928DD">
        <w:rPr>
          <w:rFonts w:hint="eastAsia"/>
          <w:noProof/>
          <w:szCs w:val="24"/>
        </w:rPr>
        <w:t>PMN</w:t>
      </w:r>
      <w:r w:rsidRPr="007928DD">
        <w:rPr>
          <w:rFonts w:hint="eastAsia"/>
          <w:noProof/>
          <w:szCs w:val="24"/>
        </w:rPr>
        <w:t>等の受領報告を公示</w:t>
      </w:r>
      <w:r w:rsidRPr="007928DD">
        <w:rPr>
          <w:rFonts w:hint="eastAsia"/>
          <w:noProof/>
          <w:szCs w:val="24"/>
        </w:rPr>
        <w:tab/>
        <w:t>13</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w:t>
      </w:r>
      <w:r w:rsidRPr="007928DD">
        <w:rPr>
          <w:rFonts w:hint="eastAsia"/>
          <w:noProof/>
          <w:szCs w:val="24"/>
        </w:rPr>
        <w:t>EPA</w:t>
      </w:r>
      <w:r w:rsidRPr="007928DD">
        <w:rPr>
          <w:rFonts w:hint="eastAsia"/>
          <w:noProof/>
          <w:szCs w:val="24"/>
        </w:rPr>
        <w:t xml:space="preserve">　</w:t>
      </w:r>
      <w:r w:rsidRPr="007928DD">
        <w:rPr>
          <w:rFonts w:hint="eastAsia"/>
          <w:noProof/>
          <w:szCs w:val="24"/>
        </w:rPr>
        <w:t>5</w:t>
      </w:r>
      <w:r w:rsidRPr="007928DD">
        <w:rPr>
          <w:rFonts w:hint="eastAsia"/>
          <w:noProof/>
          <w:szCs w:val="24"/>
        </w:rPr>
        <w:t>種の化学物質に関する重要新規利用規則の最終規則を公布</w:t>
      </w:r>
      <w:r w:rsidRPr="007928DD">
        <w:rPr>
          <w:rFonts w:hint="eastAsia"/>
          <w:noProof/>
          <w:szCs w:val="24"/>
        </w:rPr>
        <w:tab/>
        <w:t>13</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w:t>
      </w:r>
      <w:r w:rsidRPr="007928DD">
        <w:rPr>
          <w:rFonts w:hint="eastAsia"/>
          <w:noProof/>
          <w:szCs w:val="24"/>
        </w:rPr>
        <w:t>EPA</w:t>
      </w:r>
      <w:r w:rsidRPr="007928DD">
        <w:rPr>
          <w:rFonts w:hint="eastAsia"/>
          <w:noProof/>
          <w:szCs w:val="24"/>
        </w:rPr>
        <w:t xml:space="preserve">　</w:t>
      </w:r>
      <w:r w:rsidRPr="007928DD">
        <w:rPr>
          <w:rFonts w:hint="eastAsia"/>
          <w:noProof/>
          <w:szCs w:val="24"/>
        </w:rPr>
        <w:t>28</w:t>
      </w:r>
      <w:r w:rsidRPr="007928DD">
        <w:rPr>
          <w:rFonts w:hint="eastAsia"/>
          <w:noProof/>
          <w:szCs w:val="24"/>
        </w:rPr>
        <w:t>種の化学物質に関する重要新規利用規則の提案規則を公布</w:t>
      </w:r>
      <w:r w:rsidRPr="007928DD">
        <w:rPr>
          <w:rFonts w:hint="eastAsia"/>
          <w:noProof/>
          <w:szCs w:val="24"/>
        </w:rPr>
        <w:tab/>
        <w:t>14</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w:t>
      </w:r>
      <w:r w:rsidRPr="007928DD">
        <w:rPr>
          <w:rFonts w:hint="eastAsia"/>
          <w:noProof/>
          <w:szCs w:val="24"/>
        </w:rPr>
        <w:t>EPA</w:t>
      </w:r>
      <w:r w:rsidRPr="007928DD">
        <w:rPr>
          <w:rFonts w:hint="eastAsia"/>
          <w:noProof/>
          <w:szCs w:val="24"/>
        </w:rPr>
        <w:t xml:space="preserve">　ある種の新規化学品又は重要新規利用に関する認定の声明を公表</w:t>
      </w:r>
      <w:r w:rsidRPr="007928DD">
        <w:rPr>
          <w:rFonts w:hint="eastAsia"/>
          <w:noProof/>
          <w:szCs w:val="24"/>
        </w:rPr>
        <w:tab/>
        <w:t>16</w:t>
      </w:r>
    </w:p>
    <w:p w:rsidR="00221B16" w:rsidRPr="00221B16" w:rsidRDefault="007928DD" w:rsidP="007928DD">
      <w:pPr>
        <w:tabs>
          <w:tab w:val="right" w:leader="dot" w:pos="9600"/>
        </w:tabs>
        <w:ind w:leftChars="100" w:left="404" w:hangingChars="100" w:hanging="202"/>
        <w:jc w:val="left"/>
        <w:rPr>
          <w:noProof/>
          <w:szCs w:val="24"/>
        </w:rPr>
      </w:pPr>
      <w:r w:rsidRPr="007928DD">
        <w:rPr>
          <w:rFonts w:hint="eastAsia"/>
          <w:noProof/>
          <w:szCs w:val="24"/>
        </w:rPr>
        <w:t>☆規制関連タイトル紹介</w:t>
      </w:r>
      <w:r w:rsidRPr="007928DD">
        <w:rPr>
          <w:rFonts w:hint="eastAsia"/>
          <w:noProof/>
          <w:szCs w:val="24"/>
        </w:rPr>
        <w:tab/>
        <w:t>16</w:t>
      </w:r>
    </w:p>
    <w:p w:rsidR="00DA3270" w:rsidRDefault="00DA3270" w:rsidP="00DA3270">
      <w:pPr>
        <w:pStyle w:val="a7"/>
        <w:spacing w:before="60" w:line="300" w:lineRule="exact"/>
        <w:rPr>
          <w:rFonts w:ascii="Arial" w:hAnsi="Arial" w:cs="Arial"/>
          <w:szCs w:val="19"/>
        </w:rPr>
      </w:pPr>
    </w:p>
    <w:p w:rsidR="00DA3270" w:rsidRPr="00B3366D" w:rsidRDefault="00DA3270" w:rsidP="00DA3270">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rsidR="00221B16" w:rsidRDefault="00DA3270" w:rsidP="00DA3270">
      <w:pPr>
        <w:tabs>
          <w:tab w:val="right" w:leader="dot" w:pos="9600"/>
        </w:tabs>
        <w:ind w:leftChars="100" w:left="404" w:hangingChars="100" w:hanging="202"/>
        <w:jc w:val="left"/>
        <w:rPr>
          <w:rFonts w:ascii="Arial" w:hAnsi="Arial" w:cs="Arial"/>
          <w:szCs w:val="19"/>
        </w:rPr>
      </w:pPr>
      <w:r w:rsidRPr="00DA3270">
        <w:rPr>
          <w:rFonts w:hint="eastAsia"/>
          <w:noProof/>
          <w:szCs w:val="24"/>
        </w:rPr>
        <w:t>☆規制関連タイトル紹介</w:t>
      </w:r>
      <w:r w:rsidRPr="00DA3270">
        <w:rPr>
          <w:rFonts w:hint="eastAsia"/>
          <w:noProof/>
          <w:szCs w:val="24"/>
        </w:rPr>
        <w:tab/>
      </w:r>
      <w:r w:rsidR="007928DD">
        <w:rPr>
          <w:rFonts w:hint="eastAsia"/>
          <w:noProof/>
          <w:szCs w:val="24"/>
        </w:rPr>
        <w:t>18</w:t>
      </w:r>
    </w:p>
    <w:p w:rsidR="00DA3270" w:rsidRDefault="00DA3270" w:rsidP="00221B16">
      <w:pPr>
        <w:pStyle w:val="a7"/>
        <w:spacing w:before="60" w:line="300" w:lineRule="exact"/>
        <w:rPr>
          <w:rFonts w:ascii="Arial" w:hAnsi="Arial" w:cs="Arial"/>
          <w:szCs w:val="19"/>
        </w:rPr>
      </w:pPr>
    </w:p>
    <w:p w:rsidR="00221B16" w:rsidRPr="00B3366D" w:rsidRDefault="00DA3270" w:rsidP="00221B16">
      <w:pPr>
        <w:pStyle w:val="a7"/>
        <w:spacing w:before="60" w:line="300" w:lineRule="exact"/>
        <w:rPr>
          <w:rFonts w:ascii="Arial" w:hAnsi="Arial" w:cs="Arial"/>
          <w:szCs w:val="19"/>
        </w:rPr>
      </w:pPr>
      <w:r>
        <w:rPr>
          <w:rFonts w:ascii="Arial" w:hAnsi="Arial" w:cs="Arial" w:hint="eastAsia"/>
          <w:szCs w:val="19"/>
        </w:rPr>
        <w:t>3</w:t>
      </w:r>
      <w:r w:rsidR="00221B16" w:rsidRPr="00B3366D">
        <w:rPr>
          <w:rFonts w:ascii="Arial" w:hAnsi="Arial" w:cs="Arial" w:hint="eastAsia"/>
          <w:szCs w:val="19"/>
        </w:rPr>
        <w:t>.</w:t>
      </w:r>
      <w:r w:rsidR="00221B16" w:rsidRPr="00B3366D">
        <w:rPr>
          <w:rFonts w:ascii="Arial" w:hAnsi="Arial" w:cs="Arial" w:hint="eastAsia"/>
          <w:szCs w:val="19"/>
        </w:rPr>
        <w:t xml:space="preserve">　</w:t>
      </w:r>
      <w:r w:rsidR="00221B16" w:rsidRPr="00CB6BE3">
        <w:rPr>
          <w:rFonts w:ascii="Arial" w:hAnsi="Arial" w:cs="Arial" w:hint="eastAsia"/>
          <w:szCs w:val="19"/>
        </w:rPr>
        <w:t>ヨーロッパ</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w:t>
      </w:r>
      <w:r w:rsidRPr="007928DD">
        <w:rPr>
          <w:rFonts w:hint="eastAsia"/>
          <w:noProof/>
          <w:szCs w:val="24"/>
        </w:rPr>
        <w:t>ECHA</w:t>
      </w:r>
      <w:r w:rsidRPr="007928DD">
        <w:rPr>
          <w:rFonts w:hint="eastAsia"/>
          <w:noProof/>
          <w:szCs w:val="24"/>
        </w:rPr>
        <w:t xml:space="preserve">　</w:t>
      </w:r>
      <w:r w:rsidRPr="007928DD">
        <w:rPr>
          <w:rFonts w:hint="eastAsia"/>
          <w:noProof/>
          <w:szCs w:val="24"/>
        </w:rPr>
        <w:t>REACH</w:t>
      </w:r>
      <w:r w:rsidRPr="007928DD">
        <w:rPr>
          <w:rFonts w:hint="eastAsia"/>
          <w:noProof/>
          <w:szCs w:val="24"/>
        </w:rPr>
        <w:t xml:space="preserve">　不必要な動物試験を回避するための情報を要請</w:t>
      </w:r>
      <w:r w:rsidRPr="007928DD">
        <w:rPr>
          <w:rFonts w:hint="eastAsia"/>
          <w:noProof/>
          <w:szCs w:val="24"/>
        </w:rPr>
        <w:tab/>
        <w:t>19</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w:t>
      </w:r>
      <w:r w:rsidRPr="007928DD">
        <w:rPr>
          <w:rFonts w:hint="eastAsia"/>
          <w:noProof/>
          <w:szCs w:val="24"/>
        </w:rPr>
        <w:t>ECHA</w:t>
      </w:r>
      <w:r w:rsidRPr="007928DD">
        <w:rPr>
          <w:rFonts w:hint="eastAsia"/>
          <w:noProof/>
          <w:szCs w:val="24"/>
        </w:rPr>
        <w:t xml:space="preserve">　ケミカルリサイクルで考慮が必要な</w:t>
      </w:r>
      <w:r w:rsidRPr="007928DD">
        <w:rPr>
          <w:rFonts w:hint="eastAsia"/>
          <w:noProof/>
          <w:szCs w:val="24"/>
        </w:rPr>
        <w:t>REACH</w:t>
      </w:r>
      <w:r w:rsidRPr="007928DD">
        <w:rPr>
          <w:rFonts w:hint="eastAsia"/>
          <w:noProof/>
          <w:szCs w:val="24"/>
        </w:rPr>
        <w:t>要件</w:t>
      </w:r>
      <w:r w:rsidRPr="007928DD">
        <w:rPr>
          <w:rFonts w:hint="eastAsia"/>
          <w:noProof/>
          <w:szCs w:val="24"/>
        </w:rPr>
        <w:tab/>
        <w:t>19</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w:t>
      </w:r>
      <w:r w:rsidRPr="007928DD">
        <w:rPr>
          <w:rFonts w:hint="eastAsia"/>
          <w:noProof/>
          <w:szCs w:val="24"/>
        </w:rPr>
        <w:t>ECHA</w:t>
      </w:r>
      <w:r w:rsidRPr="007928DD">
        <w:rPr>
          <w:rFonts w:hint="eastAsia"/>
          <w:noProof/>
          <w:szCs w:val="24"/>
        </w:rPr>
        <w:t xml:space="preserve">　廃棄物中のナノ材料に関する情報は限られているが、既存データは</w:t>
      </w:r>
      <w:r>
        <w:rPr>
          <w:noProof/>
          <w:szCs w:val="24"/>
        </w:rPr>
        <w:br/>
      </w:r>
      <w:r w:rsidRPr="007928DD">
        <w:rPr>
          <w:rFonts w:hint="eastAsia"/>
          <w:noProof/>
          <w:szCs w:val="24"/>
        </w:rPr>
        <w:t>廃棄物業者にとって有用である</w:t>
      </w:r>
      <w:r w:rsidRPr="007928DD">
        <w:rPr>
          <w:rFonts w:hint="eastAsia"/>
          <w:noProof/>
          <w:szCs w:val="24"/>
        </w:rPr>
        <w:tab/>
        <w:t>21</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 xml:space="preserve">☆欧州委員会　</w:t>
      </w:r>
      <w:r w:rsidRPr="007928DD">
        <w:rPr>
          <w:rFonts w:hint="eastAsia"/>
          <w:noProof/>
          <w:szCs w:val="24"/>
        </w:rPr>
        <w:t>CLP</w:t>
      </w:r>
      <w:r w:rsidRPr="007928DD">
        <w:rPr>
          <w:rFonts w:hint="eastAsia"/>
          <w:noProof/>
          <w:szCs w:val="24"/>
        </w:rPr>
        <w:t>規則の付属書</w:t>
      </w:r>
      <w:r w:rsidRPr="007928DD">
        <w:rPr>
          <w:rFonts w:hint="eastAsia"/>
          <w:noProof/>
          <w:szCs w:val="24"/>
        </w:rPr>
        <w:t>VI</w:t>
      </w:r>
      <w:r w:rsidRPr="007928DD">
        <w:rPr>
          <w:rFonts w:hint="eastAsia"/>
          <w:noProof/>
          <w:szCs w:val="24"/>
        </w:rPr>
        <w:t>を修正する規則を公布</w:t>
      </w:r>
      <w:r w:rsidRPr="007928DD">
        <w:rPr>
          <w:rFonts w:hint="eastAsia"/>
          <w:noProof/>
          <w:szCs w:val="24"/>
        </w:rPr>
        <w:tab/>
        <w:t>22</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w:t>
      </w:r>
      <w:r w:rsidRPr="007928DD">
        <w:rPr>
          <w:rFonts w:hint="eastAsia"/>
          <w:noProof/>
          <w:szCs w:val="24"/>
        </w:rPr>
        <w:t>ECHA</w:t>
      </w:r>
      <w:r w:rsidRPr="007928DD">
        <w:rPr>
          <w:rFonts w:hint="eastAsia"/>
          <w:noProof/>
          <w:szCs w:val="24"/>
        </w:rPr>
        <w:t xml:space="preserve">　物質の分類及び表示の調和化提案に関するパブリックコンサルテーション</w:t>
      </w:r>
      <w:r w:rsidRPr="007928DD">
        <w:rPr>
          <w:rFonts w:hint="eastAsia"/>
          <w:noProof/>
          <w:szCs w:val="24"/>
        </w:rPr>
        <w:tab/>
        <w:t>23</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☆欧州委員会　殺生物性製品規則　殺生物性製品中で使用するための活性物質に関する</w:t>
      </w:r>
      <w:r>
        <w:rPr>
          <w:noProof/>
          <w:szCs w:val="24"/>
        </w:rPr>
        <w:br/>
      </w:r>
      <w:r w:rsidRPr="007928DD">
        <w:rPr>
          <w:rFonts w:hint="eastAsia"/>
          <w:noProof/>
          <w:szCs w:val="24"/>
        </w:rPr>
        <w:lastRenderedPageBreak/>
        <w:t>承認満了日を延期する委員会施行決定を公布</w:t>
      </w:r>
      <w:r w:rsidRPr="007928DD">
        <w:rPr>
          <w:rFonts w:hint="eastAsia"/>
          <w:noProof/>
          <w:szCs w:val="24"/>
        </w:rPr>
        <w:tab/>
        <w:t>24</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 xml:space="preserve">☆欧州委員会　</w:t>
      </w:r>
      <w:r w:rsidRPr="007928DD">
        <w:rPr>
          <w:rFonts w:hint="eastAsia"/>
          <w:noProof/>
          <w:szCs w:val="24"/>
        </w:rPr>
        <w:t>RoHS</w:t>
      </w:r>
      <w:r w:rsidRPr="007928DD">
        <w:rPr>
          <w:rFonts w:hint="eastAsia"/>
          <w:noProof/>
          <w:szCs w:val="24"/>
        </w:rPr>
        <w:t>指令からの免除に関する追加を公布</w:t>
      </w:r>
      <w:r w:rsidRPr="007928DD">
        <w:rPr>
          <w:rFonts w:hint="eastAsia"/>
          <w:noProof/>
          <w:szCs w:val="24"/>
        </w:rPr>
        <w:tab/>
        <w:t>24</w:t>
      </w:r>
    </w:p>
    <w:p w:rsidR="00221B16" w:rsidRPr="00221B16" w:rsidRDefault="007928DD" w:rsidP="007928DD">
      <w:pPr>
        <w:tabs>
          <w:tab w:val="right" w:leader="dot" w:pos="9600"/>
        </w:tabs>
        <w:ind w:leftChars="100" w:left="404" w:hangingChars="100" w:hanging="202"/>
        <w:jc w:val="left"/>
        <w:rPr>
          <w:noProof/>
          <w:szCs w:val="24"/>
        </w:rPr>
      </w:pPr>
      <w:r w:rsidRPr="007928DD">
        <w:rPr>
          <w:rFonts w:hint="eastAsia"/>
          <w:noProof/>
          <w:szCs w:val="24"/>
        </w:rPr>
        <w:t>☆規制関連タイトル紹介</w:t>
      </w:r>
      <w:r w:rsidRPr="007928DD">
        <w:rPr>
          <w:rFonts w:hint="eastAsia"/>
          <w:noProof/>
          <w:szCs w:val="24"/>
        </w:rPr>
        <w:tab/>
        <w:t>27</w:t>
      </w:r>
    </w:p>
    <w:p w:rsidR="00221B16" w:rsidRDefault="00221B16" w:rsidP="00221B16">
      <w:pPr>
        <w:pStyle w:val="a7"/>
        <w:spacing w:before="60" w:line="300" w:lineRule="exact"/>
        <w:rPr>
          <w:rFonts w:ascii="Arial" w:hAnsi="Arial" w:cs="Arial"/>
          <w:szCs w:val="19"/>
        </w:rPr>
      </w:pPr>
    </w:p>
    <w:p w:rsidR="00221B16" w:rsidRPr="00B3366D" w:rsidRDefault="00DA3270" w:rsidP="00221B16">
      <w:pPr>
        <w:pStyle w:val="a7"/>
        <w:spacing w:before="60" w:line="300" w:lineRule="exact"/>
        <w:rPr>
          <w:rFonts w:ascii="Arial" w:hAnsi="Arial" w:cs="Arial"/>
          <w:szCs w:val="19"/>
        </w:rPr>
      </w:pPr>
      <w:r>
        <w:rPr>
          <w:rFonts w:ascii="Arial" w:hAnsi="Arial" w:cs="Arial" w:hint="eastAsia"/>
          <w:szCs w:val="19"/>
        </w:rPr>
        <w:t>4</w:t>
      </w:r>
      <w:r w:rsidR="00221B16" w:rsidRPr="00B3366D">
        <w:rPr>
          <w:rFonts w:ascii="Arial" w:hAnsi="Arial" w:cs="Arial" w:hint="eastAsia"/>
          <w:szCs w:val="19"/>
        </w:rPr>
        <w:t>.</w:t>
      </w:r>
      <w:r w:rsidR="00221B16" w:rsidRPr="00B3366D">
        <w:rPr>
          <w:rFonts w:ascii="Arial" w:hAnsi="Arial" w:cs="Arial" w:hint="eastAsia"/>
          <w:szCs w:val="19"/>
        </w:rPr>
        <w:t xml:space="preserve">　</w:t>
      </w:r>
      <w:r w:rsidR="00221B16" w:rsidRPr="00CB6BE3">
        <w:rPr>
          <w:rFonts w:ascii="Arial" w:hAnsi="Arial" w:cs="Arial" w:hint="eastAsia"/>
          <w:szCs w:val="19"/>
        </w:rPr>
        <w:t>アジア</w:t>
      </w:r>
      <w:r w:rsidR="00221B16" w:rsidRPr="00B3366D">
        <w:rPr>
          <w:rFonts w:ascii="Arial" w:hAnsi="Arial" w:cs="Arial" w:hint="eastAsia"/>
          <w:szCs w:val="19"/>
        </w:rPr>
        <w:t>・オセアニア</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☆台湾　「新化学物質及び既有化学物質資料登録弁法」を修正</w:t>
      </w:r>
      <w:r w:rsidRPr="007928DD">
        <w:rPr>
          <w:rFonts w:hint="eastAsia"/>
          <w:noProof/>
          <w:szCs w:val="24"/>
        </w:rPr>
        <w:tab/>
        <w:t>28</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☆韓国　産安法施行規則を改正</w:t>
      </w:r>
      <w:r w:rsidRPr="007928DD">
        <w:rPr>
          <w:rFonts w:hint="eastAsia"/>
          <w:noProof/>
          <w:szCs w:val="24"/>
        </w:rPr>
        <w:tab/>
        <w:t>44</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☆韓国　化管法施行令を改正</w:t>
      </w:r>
      <w:r w:rsidRPr="007928DD">
        <w:rPr>
          <w:rFonts w:hint="eastAsia"/>
          <w:noProof/>
          <w:szCs w:val="24"/>
        </w:rPr>
        <w:tab/>
        <w:t>45</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☆韓国　産業界支援センター　既存化学物質の協議体代表者が登録した物質を公表</w:t>
      </w:r>
      <w:r w:rsidRPr="007928DD">
        <w:rPr>
          <w:rFonts w:hint="eastAsia"/>
          <w:noProof/>
          <w:szCs w:val="24"/>
        </w:rPr>
        <w:tab/>
        <w:t>46</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☆韓国　化学物質安全院　化管法　化学事故予防管理計画書の提出をオンラインで運営へ</w:t>
      </w:r>
      <w:r w:rsidRPr="007928DD">
        <w:rPr>
          <w:rFonts w:hint="eastAsia"/>
          <w:noProof/>
          <w:szCs w:val="24"/>
        </w:rPr>
        <w:tab/>
        <w:t>47</w:t>
      </w:r>
    </w:p>
    <w:p w:rsidR="007928DD" w:rsidRPr="007928DD" w:rsidRDefault="007928DD" w:rsidP="007928DD">
      <w:pPr>
        <w:tabs>
          <w:tab w:val="right" w:leader="dot" w:pos="9600"/>
        </w:tabs>
        <w:ind w:leftChars="100" w:left="404" w:hangingChars="100" w:hanging="202"/>
        <w:jc w:val="left"/>
        <w:rPr>
          <w:noProof/>
          <w:szCs w:val="24"/>
        </w:rPr>
      </w:pPr>
      <w:r w:rsidRPr="007928DD">
        <w:rPr>
          <w:rFonts w:hint="eastAsia"/>
          <w:noProof/>
          <w:szCs w:val="24"/>
        </w:rPr>
        <w:t>☆シンガポール　環境保護管理法の部分改正</w:t>
      </w:r>
      <w:r w:rsidRPr="007928DD">
        <w:rPr>
          <w:rFonts w:hint="eastAsia"/>
          <w:noProof/>
          <w:szCs w:val="24"/>
        </w:rPr>
        <w:tab/>
        <w:t>48</w:t>
      </w:r>
    </w:p>
    <w:p w:rsidR="00221B16" w:rsidRPr="00221B16" w:rsidRDefault="007928DD" w:rsidP="007928DD">
      <w:pPr>
        <w:tabs>
          <w:tab w:val="right" w:leader="dot" w:pos="9600"/>
        </w:tabs>
        <w:ind w:leftChars="100" w:left="404" w:hangingChars="100" w:hanging="202"/>
        <w:jc w:val="left"/>
        <w:rPr>
          <w:noProof/>
          <w:szCs w:val="24"/>
        </w:rPr>
      </w:pPr>
      <w:r w:rsidRPr="007928DD">
        <w:rPr>
          <w:rFonts w:hint="eastAsia"/>
          <w:noProof/>
          <w:szCs w:val="24"/>
        </w:rPr>
        <w:t>☆規制関連タイトル紹介</w:t>
      </w:r>
      <w:r w:rsidRPr="007928DD">
        <w:rPr>
          <w:rFonts w:hint="eastAsia"/>
          <w:noProof/>
          <w:szCs w:val="24"/>
        </w:rPr>
        <w:tab/>
        <w:t>50</w:t>
      </w:r>
    </w:p>
    <w:p w:rsidR="00A32299" w:rsidRDefault="00A32299" w:rsidP="00221B16">
      <w:pPr>
        <w:tabs>
          <w:tab w:val="right" w:leader="dot" w:pos="9600"/>
        </w:tabs>
        <w:ind w:leftChars="100" w:left="444" w:hangingChars="100" w:hanging="242"/>
        <w:jc w:val="left"/>
        <w:rPr>
          <w:sz w:val="24"/>
          <w:szCs w:val="24"/>
        </w:rPr>
      </w:pPr>
    </w:p>
    <w:p w:rsidR="00A32299" w:rsidRPr="00F26768" w:rsidRDefault="00A32299" w:rsidP="00C5556A">
      <w:pPr>
        <w:pStyle w:val="31"/>
        <w:ind w:left="1332" w:hanging="1332"/>
        <w:rPr>
          <w:szCs w:val="20"/>
        </w:rPr>
      </w:pPr>
      <w:r w:rsidRPr="00C636C0">
        <w:rPr>
          <w:rFonts w:hint="eastAsia"/>
          <w:sz w:val="24"/>
        </w:rPr>
        <w:t>ＪＥＴＯＣ情報誌「情報Ｂ」のご案内</w:t>
      </w:r>
      <w:r w:rsidRPr="00E262F1">
        <w:rPr>
          <w:rFonts w:hint="eastAsia"/>
          <w:szCs w:val="20"/>
        </w:rPr>
        <w:tab/>
      </w:r>
      <w:r w:rsidR="007928DD">
        <w:rPr>
          <w:rFonts w:hint="eastAsia"/>
          <w:szCs w:val="20"/>
        </w:rPr>
        <w:t>52</w:t>
      </w:r>
    </w:p>
    <w:p w:rsidR="00A32299" w:rsidRDefault="00A32299" w:rsidP="00C5556A">
      <w:pPr>
        <w:pStyle w:val="31"/>
        <w:ind w:left="1332" w:hanging="1332"/>
        <w:rPr>
          <w:szCs w:val="20"/>
        </w:rPr>
      </w:pPr>
      <w:r w:rsidRPr="00C636C0">
        <w:rPr>
          <w:rFonts w:hint="eastAsia"/>
          <w:sz w:val="24"/>
        </w:rPr>
        <w:t>ＪＥＴＯＣより２０</w:t>
      </w:r>
      <w:r w:rsidR="00DA3270" w:rsidRPr="00C636C0">
        <w:rPr>
          <w:rFonts w:hint="eastAsia"/>
          <w:sz w:val="24"/>
        </w:rPr>
        <w:t>２</w:t>
      </w:r>
      <w:r w:rsidR="007928DD" w:rsidRPr="00C636C0">
        <w:rPr>
          <w:rFonts w:hint="eastAsia"/>
          <w:sz w:val="24"/>
        </w:rPr>
        <w:t>１</w:t>
      </w:r>
      <w:r w:rsidRPr="00C636C0">
        <w:rPr>
          <w:rFonts w:hint="eastAsia"/>
          <w:sz w:val="24"/>
        </w:rPr>
        <w:t>年発行資料のお知らせ</w:t>
      </w:r>
      <w:r w:rsidRPr="00E262F1">
        <w:rPr>
          <w:rFonts w:hint="eastAsia"/>
          <w:szCs w:val="20"/>
        </w:rPr>
        <w:tab/>
      </w:r>
      <w:r w:rsidR="007928DD">
        <w:rPr>
          <w:rFonts w:hint="eastAsia"/>
          <w:szCs w:val="20"/>
        </w:rPr>
        <w:t>53</w:t>
      </w:r>
    </w:p>
    <w:p w:rsidR="00A32299" w:rsidRDefault="00A32299" w:rsidP="00C5556A">
      <w:pPr>
        <w:pStyle w:val="31"/>
        <w:ind w:left="1332" w:hanging="1332"/>
        <w:rPr>
          <w:szCs w:val="20"/>
        </w:rPr>
      </w:pPr>
      <w:r w:rsidRPr="00C636C0">
        <w:rPr>
          <w:rFonts w:hint="eastAsia"/>
          <w:sz w:val="24"/>
        </w:rPr>
        <w:t>略　語　集（２０</w:t>
      </w:r>
      <w:r w:rsidR="00BC620A" w:rsidRPr="00C636C0">
        <w:rPr>
          <w:rFonts w:hint="eastAsia"/>
          <w:sz w:val="24"/>
        </w:rPr>
        <w:t>２</w:t>
      </w:r>
      <w:r w:rsidR="007928DD" w:rsidRPr="00C636C0">
        <w:rPr>
          <w:rFonts w:hint="eastAsia"/>
          <w:sz w:val="24"/>
        </w:rPr>
        <w:t>２</w:t>
      </w:r>
      <w:r w:rsidRPr="00C636C0">
        <w:rPr>
          <w:rFonts w:hint="eastAsia"/>
          <w:sz w:val="24"/>
        </w:rPr>
        <w:t>年版）</w:t>
      </w:r>
      <w:r w:rsidRPr="00E262F1">
        <w:rPr>
          <w:rFonts w:hint="eastAsia"/>
          <w:szCs w:val="20"/>
        </w:rPr>
        <w:tab/>
      </w:r>
      <w:r w:rsidR="007928DD">
        <w:rPr>
          <w:rFonts w:hint="eastAsia"/>
          <w:szCs w:val="20"/>
        </w:rPr>
        <w:t>65</w:t>
      </w:r>
    </w:p>
    <w:sectPr w:rsidR="00A32299" w:rsidSect="00202EF8">
      <w:footerReference w:type="default" r:id="rId8"/>
      <w:pgSz w:w="11906" w:h="16838" w:code="9"/>
      <w:pgMar w:top="1134" w:right="1304" w:bottom="1701" w:left="1304" w:header="567" w:footer="567" w:gutter="0"/>
      <w:cols w:space="425"/>
      <w:docGrid w:type="linesAndChars" w:linePitch="311" w:charSpace="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4C" w:rsidRDefault="004E0C4C" w:rsidP="00836AE6">
      <w:r>
        <w:separator/>
      </w:r>
    </w:p>
  </w:endnote>
  <w:endnote w:type="continuationSeparator" w:id="0">
    <w:p w:rsidR="004E0C4C" w:rsidRDefault="004E0C4C" w:rsidP="0083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4C" w:rsidRDefault="004E0C4C">
    <w:pPr>
      <w:pStyle w:val="aa"/>
      <w:wordWrap w:val="0"/>
      <w:jc w:val="right"/>
      <w:rPr>
        <w:rFonts w:ascii="ＭＳ Ｐ明朝" w:eastAsia="ＭＳ Ｐ明朝" w:hAnsi="ＭＳ Ｐ明朝"/>
        <w:sz w:val="18"/>
        <w:lang w:val="es-MX"/>
      </w:rPr>
    </w:pPr>
  </w:p>
  <w:p w:rsidR="004E0C4C" w:rsidRDefault="004E0C4C">
    <w:pPr>
      <w:pStyle w:val="aa"/>
      <w:jc w:val="center"/>
      <w:rPr>
        <w:rFonts w:ascii="ＭＳ Ｐ明朝" w:hAnsi="ＭＳ Ｐ明朝"/>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4C" w:rsidRDefault="004E0C4C" w:rsidP="00836AE6">
      <w:r>
        <w:separator/>
      </w:r>
    </w:p>
  </w:footnote>
  <w:footnote w:type="continuationSeparator" w:id="0">
    <w:p w:rsidR="004E0C4C" w:rsidRDefault="004E0C4C" w:rsidP="00836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3E6FF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004D59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DF6617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2F005AD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522E01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7CCBC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6050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0C2F8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5D65D1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E8A027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1814804"/>
    <w:multiLevelType w:val="hybridMultilevel"/>
    <w:tmpl w:val="764495C8"/>
    <w:lvl w:ilvl="0" w:tplc="77044CF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5B6E8F"/>
    <w:multiLevelType w:val="hybridMultilevel"/>
    <w:tmpl w:val="7958836E"/>
    <w:lvl w:ilvl="0" w:tplc="A58C97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F42CDD"/>
    <w:multiLevelType w:val="hybridMultilevel"/>
    <w:tmpl w:val="359C132E"/>
    <w:lvl w:ilvl="0" w:tplc="6BFC23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5BBA3210"/>
    <w:multiLevelType w:val="hybridMultilevel"/>
    <w:tmpl w:val="95148CB2"/>
    <w:lvl w:ilvl="0" w:tplc="97E6D68E">
      <w:start w:val="1"/>
      <w:numFmt w:val="decimal"/>
      <w:lvlText w:val="(%1)"/>
      <w:lvlJc w:val="left"/>
      <w:pPr>
        <w:ind w:left="720" w:hanging="360"/>
      </w:pPr>
      <w:rPr>
        <w:rFonts w:hAnsi="Century"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93E30BA"/>
    <w:multiLevelType w:val="hybridMultilevel"/>
    <w:tmpl w:val="2D461CBE"/>
    <w:lvl w:ilvl="0" w:tplc="81CE463A">
      <w:start w:val="1"/>
      <w:numFmt w:val="lowerLetter"/>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A5"/>
    <w:rsid w:val="00010D9E"/>
    <w:rsid w:val="000479F0"/>
    <w:rsid w:val="0005794A"/>
    <w:rsid w:val="00064151"/>
    <w:rsid w:val="0006709A"/>
    <w:rsid w:val="00067E04"/>
    <w:rsid w:val="000734BD"/>
    <w:rsid w:val="0008331E"/>
    <w:rsid w:val="000964E7"/>
    <w:rsid w:val="00096768"/>
    <w:rsid w:val="000974AF"/>
    <w:rsid w:val="000A0A30"/>
    <w:rsid w:val="000A55AC"/>
    <w:rsid w:val="000C7876"/>
    <w:rsid w:val="000C7B9F"/>
    <w:rsid w:val="000D37C6"/>
    <w:rsid w:val="000E7513"/>
    <w:rsid w:val="000F5E64"/>
    <w:rsid w:val="000F5F94"/>
    <w:rsid w:val="000F764B"/>
    <w:rsid w:val="001067CD"/>
    <w:rsid w:val="00110692"/>
    <w:rsid w:val="00111DBB"/>
    <w:rsid w:val="0011375D"/>
    <w:rsid w:val="00117E6E"/>
    <w:rsid w:val="001215D8"/>
    <w:rsid w:val="00133252"/>
    <w:rsid w:val="00134FE7"/>
    <w:rsid w:val="00153CBF"/>
    <w:rsid w:val="001553EE"/>
    <w:rsid w:val="00157906"/>
    <w:rsid w:val="00163CE6"/>
    <w:rsid w:val="001643A3"/>
    <w:rsid w:val="00165071"/>
    <w:rsid w:val="00166029"/>
    <w:rsid w:val="0018456E"/>
    <w:rsid w:val="0019030B"/>
    <w:rsid w:val="001914AE"/>
    <w:rsid w:val="001974D2"/>
    <w:rsid w:val="001A3632"/>
    <w:rsid w:val="001A4094"/>
    <w:rsid w:val="001A5CC1"/>
    <w:rsid w:val="001B2525"/>
    <w:rsid w:val="001C7358"/>
    <w:rsid w:val="001D15D5"/>
    <w:rsid w:val="001E0350"/>
    <w:rsid w:val="001E4106"/>
    <w:rsid w:val="001F112A"/>
    <w:rsid w:val="00202EF8"/>
    <w:rsid w:val="00214AA5"/>
    <w:rsid w:val="002205F6"/>
    <w:rsid w:val="00221B16"/>
    <w:rsid w:val="0023366F"/>
    <w:rsid w:val="00235708"/>
    <w:rsid w:val="00250224"/>
    <w:rsid w:val="002655A8"/>
    <w:rsid w:val="0026793A"/>
    <w:rsid w:val="002865F4"/>
    <w:rsid w:val="0029065D"/>
    <w:rsid w:val="002A1141"/>
    <w:rsid w:val="002A690B"/>
    <w:rsid w:val="002A7A80"/>
    <w:rsid w:val="002C14CC"/>
    <w:rsid w:val="002C704B"/>
    <w:rsid w:val="002D1F17"/>
    <w:rsid w:val="002D482E"/>
    <w:rsid w:val="002D4E25"/>
    <w:rsid w:val="002D7B6D"/>
    <w:rsid w:val="002E5127"/>
    <w:rsid w:val="002F32C9"/>
    <w:rsid w:val="002F61F8"/>
    <w:rsid w:val="00313D44"/>
    <w:rsid w:val="00327941"/>
    <w:rsid w:val="00341A1C"/>
    <w:rsid w:val="0034432E"/>
    <w:rsid w:val="00344378"/>
    <w:rsid w:val="00372A0E"/>
    <w:rsid w:val="00373BBC"/>
    <w:rsid w:val="00380964"/>
    <w:rsid w:val="00382FD6"/>
    <w:rsid w:val="0039082A"/>
    <w:rsid w:val="003A3DF5"/>
    <w:rsid w:val="003B1164"/>
    <w:rsid w:val="003B369E"/>
    <w:rsid w:val="003B3A16"/>
    <w:rsid w:val="003C576C"/>
    <w:rsid w:val="003D6992"/>
    <w:rsid w:val="003E06E3"/>
    <w:rsid w:val="003F095F"/>
    <w:rsid w:val="004012F4"/>
    <w:rsid w:val="00404B42"/>
    <w:rsid w:val="004054AD"/>
    <w:rsid w:val="0040753D"/>
    <w:rsid w:val="004075E3"/>
    <w:rsid w:val="00412B01"/>
    <w:rsid w:val="00415012"/>
    <w:rsid w:val="0042408F"/>
    <w:rsid w:val="00425BB1"/>
    <w:rsid w:val="0042759E"/>
    <w:rsid w:val="00427AA2"/>
    <w:rsid w:val="00433BBA"/>
    <w:rsid w:val="00440E7B"/>
    <w:rsid w:val="004442F7"/>
    <w:rsid w:val="00444CED"/>
    <w:rsid w:val="00455759"/>
    <w:rsid w:val="00463C9A"/>
    <w:rsid w:val="004704BD"/>
    <w:rsid w:val="0048114B"/>
    <w:rsid w:val="00487DBF"/>
    <w:rsid w:val="004906A2"/>
    <w:rsid w:val="00495C8B"/>
    <w:rsid w:val="004B3B3D"/>
    <w:rsid w:val="004B6BE7"/>
    <w:rsid w:val="004B7ADC"/>
    <w:rsid w:val="004C4E78"/>
    <w:rsid w:val="004C7F36"/>
    <w:rsid w:val="004D556A"/>
    <w:rsid w:val="004E0C4C"/>
    <w:rsid w:val="004F07C1"/>
    <w:rsid w:val="005135E2"/>
    <w:rsid w:val="00522A38"/>
    <w:rsid w:val="00523232"/>
    <w:rsid w:val="005252BC"/>
    <w:rsid w:val="005327BD"/>
    <w:rsid w:val="00547F57"/>
    <w:rsid w:val="00565525"/>
    <w:rsid w:val="0056719B"/>
    <w:rsid w:val="0057206C"/>
    <w:rsid w:val="0057424F"/>
    <w:rsid w:val="0058052D"/>
    <w:rsid w:val="00584E65"/>
    <w:rsid w:val="005A3A8B"/>
    <w:rsid w:val="005A69AB"/>
    <w:rsid w:val="005A6F0F"/>
    <w:rsid w:val="005B064E"/>
    <w:rsid w:val="005B08B5"/>
    <w:rsid w:val="005C1179"/>
    <w:rsid w:val="005C3A3B"/>
    <w:rsid w:val="005D0DF6"/>
    <w:rsid w:val="005D798A"/>
    <w:rsid w:val="005E1D43"/>
    <w:rsid w:val="005F1227"/>
    <w:rsid w:val="00600713"/>
    <w:rsid w:val="0061092C"/>
    <w:rsid w:val="00620D77"/>
    <w:rsid w:val="006236A4"/>
    <w:rsid w:val="0063431C"/>
    <w:rsid w:val="0063463C"/>
    <w:rsid w:val="00643EEB"/>
    <w:rsid w:val="00644C0C"/>
    <w:rsid w:val="0064622F"/>
    <w:rsid w:val="00647DDB"/>
    <w:rsid w:val="006525B9"/>
    <w:rsid w:val="006548D7"/>
    <w:rsid w:val="00657D0F"/>
    <w:rsid w:val="00662DA9"/>
    <w:rsid w:val="006659DD"/>
    <w:rsid w:val="00674041"/>
    <w:rsid w:val="006742D3"/>
    <w:rsid w:val="00680FD7"/>
    <w:rsid w:val="00684079"/>
    <w:rsid w:val="00684ADE"/>
    <w:rsid w:val="00696E75"/>
    <w:rsid w:val="0069710F"/>
    <w:rsid w:val="006B0096"/>
    <w:rsid w:val="006B5F7F"/>
    <w:rsid w:val="006C23FC"/>
    <w:rsid w:val="006D7396"/>
    <w:rsid w:val="006D79E7"/>
    <w:rsid w:val="006E66FB"/>
    <w:rsid w:val="006F4800"/>
    <w:rsid w:val="007004F9"/>
    <w:rsid w:val="00713B55"/>
    <w:rsid w:val="00715D11"/>
    <w:rsid w:val="0072655A"/>
    <w:rsid w:val="00727139"/>
    <w:rsid w:val="00730EB2"/>
    <w:rsid w:val="007452D2"/>
    <w:rsid w:val="00756D3F"/>
    <w:rsid w:val="0076488C"/>
    <w:rsid w:val="007673B4"/>
    <w:rsid w:val="00777DEA"/>
    <w:rsid w:val="007928DD"/>
    <w:rsid w:val="00796833"/>
    <w:rsid w:val="007C02BC"/>
    <w:rsid w:val="007C1F90"/>
    <w:rsid w:val="007C62B7"/>
    <w:rsid w:val="007D639E"/>
    <w:rsid w:val="007E37E1"/>
    <w:rsid w:val="007E4CC1"/>
    <w:rsid w:val="007E7974"/>
    <w:rsid w:val="007F05B9"/>
    <w:rsid w:val="007F4CFF"/>
    <w:rsid w:val="007F571D"/>
    <w:rsid w:val="00805C24"/>
    <w:rsid w:val="008066F7"/>
    <w:rsid w:val="008147B5"/>
    <w:rsid w:val="00814EBE"/>
    <w:rsid w:val="0081731A"/>
    <w:rsid w:val="00822488"/>
    <w:rsid w:val="00824F7A"/>
    <w:rsid w:val="008254E4"/>
    <w:rsid w:val="00832DE2"/>
    <w:rsid w:val="00836AE6"/>
    <w:rsid w:val="00842F9E"/>
    <w:rsid w:val="0084450A"/>
    <w:rsid w:val="008448EE"/>
    <w:rsid w:val="0085190D"/>
    <w:rsid w:val="00851E01"/>
    <w:rsid w:val="00855DD1"/>
    <w:rsid w:val="008712A5"/>
    <w:rsid w:val="00876F5B"/>
    <w:rsid w:val="00881EBD"/>
    <w:rsid w:val="00882821"/>
    <w:rsid w:val="00896B1F"/>
    <w:rsid w:val="008A21F4"/>
    <w:rsid w:val="008A475A"/>
    <w:rsid w:val="008A4DF6"/>
    <w:rsid w:val="008B20E8"/>
    <w:rsid w:val="008B3583"/>
    <w:rsid w:val="008B68AA"/>
    <w:rsid w:val="008B799B"/>
    <w:rsid w:val="008C6D5B"/>
    <w:rsid w:val="008D1571"/>
    <w:rsid w:val="008F0A3B"/>
    <w:rsid w:val="008F6694"/>
    <w:rsid w:val="0091285E"/>
    <w:rsid w:val="009251C4"/>
    <w:rsid w:val="009321C0"/>
    <w:rsid w:val="0093796D"/>
    <w:rsid w:val="00942713"/>
    <w:rsid w:val="0094469B"/>
    <w:rsid w:val="009562FB"/>
    <w:rsid w:val="00957196"/>
    <w:rsid w:val="00966643"/>
    <w:rsid w:val="0097286B"/>
    <w:rsid w:val="009740C9"/>
    <w:rsid w:val="0098571E"/>
    <w:rsid w:val="00997A26"/>
    <w:rsid w:val="009B21E7"/>
    <w:rsid w:val="009B3AE9"/>
    <w:rsid w:val="009C5B5E"/>
    <w:rsid w:val="009C6DFC"/>
    <w:rsid w:val="009F6217"/>
    <w:rsid w:val="00A01F0B"/>
    <w:rsid w:val="00A02060"/>
    <w:rsid w:val="00A114E1"/>
    <w:rsid w:val="00A12578"/>
    <w:rsid w:val="00A149E0"/>
    <w:rsid w:val="00A15C57"/>
    <w:rsid w:val="00A15E0C"/>
    <w:rsid w:val="00A32299"/>
    <w:rsid w:val="00A35018"/>
    <w:rsid w:val="00A4431B"/>
    <w:rsid w:val="00A67777"/>
    <w:rsid w:val="00A759EC"/>
    <w:rsid w:val="00A80162"/>
    <w:rsid w:val="00A93134"/>
    <w:rsid w:val="00AA02E9"/>
    <w:rsid w:val="00AA0AD3"/>
    <w:rsid w:val="00AB6F5F"/>
    <w:rsid w:val="00AC49B3"/>
    <w:rsid w:val="00AD533A"/>
    <w:rsid w:val="00AF39B4"/>
    <w:rsid w:val="00AF4BB9"/>
    <w:rsid w:val="00B052CA"/>
    <w:rsid w:val="00B22312"/>
    <w:rsid w:val="00B22E24"/>
    <w:rsid w:val="00B23E07"/>
    <w:rsid w:val="00B32CE4"/>
    <w:rsid w:val="00B3366D"/>
    <w:rsid w:val="00B379F9"/>
    <w:rsid w:val="00B417BB"/>
    <w:rsid w:val="00B55437"/>
    <w:rsid w:val="00B84F94"/>
    <w:rsid w:val="00B90F1F"/>
    <w:rsid w:val="00B94411"/>
    <w:rsid w:val="00B96A99"/>
    <w:rsid w:val="00BA3DF8"/>
    <w:rsid w:val="00BC4EC6"/>
    <w:rsid w:val="00BC620A"/>
    <w:rsid w:val="00BD1A11"/>
    <w:rsid w:val="00BD52A4"/>
    <w:rsid w:val="00BE342E"/>
    <w:rsid w:val="00BF253D"/>
    <w:rsid w:val="00C0266C"/>
    <w:rsid w:val="00C031CC"/>
    <w:rsid w:val="00C04C45"/>
    <w:rsid w:val="00C23C05"/>
    <w:rsid w:val="00C249EA"/>
    <w:rsid w:val="00C300C3"/>
    <w:rsid w:val="00C3658D"/>
    <w:rsid w:val="00C46711"/>
    <w:rsid w:val="00C5556A"/>
    <w:rsid w:val="00C612AF"/>
    <w:rsid w:val="00C636C0"/>
    <w:rsid w:val="00C64C9E"/>
    <w:rsid w:val="00C6534C"/>
    <w:rsid w:val="00C74D34"/>
    <w:rsid w:val="00C7586C"/>
    <w:rsid w:val="00C863AC"/>
    <w:rsid w:val="00C91C6E"/>
    <w:rsid w:val="00C944E8"/>
    <w:rsid w:val="00CB6BE3"/>
    <w:rsid w:val="00CD0CA4"/>
    <w:rsid w:val="00CE6A97"/>
    <w:rsid w:val="00CE6ECF"/>
    <w:rsid w:val="00CF2E87"/>
    <w:rsid w:val="00D172E7"/>
    <w:rsid w:val="00D21004"/>
    <w:rsid w:val="00D21D53"/>
    <w:rsid w:val="00D2612A"/>
    <w:rsid w:val="00D346A7"/>
    <w:rsid w:val="00D3789A"/>
    <w:rsid w:val="00D43649"/>
    <w:rsid w:val="00D4449B"/>
    <w:rsid w:val="00D45D98"/>
    <w:rsid w:val="00D508A1"/>
    <w:rsid w:val="00D60C84"/>
    <w:rsid w:val="00D633FB"/>
    <w:rsid w:val="00D93378"/>
    <w:rsid w:val="00D975E4"/>
    <w:rsid w:val="00DA3270"/>
    <w:rsid w:val="00DA4C40"/>
    <w:rsid w:val="00DA6BF2"/>
    <w:rsid w:val="00DB4669"/>
    <w:rsid w:val="00DD6EB6"/>
    <w:rsid w:val="00DE071C"/>
    <w:rsid w:val="00E05A7E"/>
    <w:rsid w:val="00E2267B"/>
    <w:rsid w:val="00E26EEC"/>
    <w:rsid w:val="00E400FA"/>
    <w:rsid w:val="00E40DC8"/>
    <w:rsid w:val="00E42B53"/>
    <w:rsid w:val="00E61CB9"/>
    <w:rsid w:val="00E61FCC"/>
    <w:rsid w:val="00E643F8"/>
    <w:rsid w:val="00E719DC"/>
    <w:rsid w:val="00E72768"/>
    <w:rsid w:val="00E7479E"/>
    <w:rsid w:val="00E77769"/>
    <w:rsid w:val="00EA2856"/>
    <w:rsid w:val="00EA29E9"/>
    <w:rsid w:val="00EA367B"/>
    <w:rsid w:val="00EA741F"/>
    <w:rsid w:val="00EB45FB"/>
    <w:rsid w:val="00EC247A"/>
    <w:rsid w:val="00EC6344"/>
    <w:rsid w:val="00EC69BC"/>
    <w:rsid w:val="00ED6A5A"/>
    <w:rsid w:val="00EE3BB2"/>
    <w:rsid w:val="00EE50B6"/>
    <w:rsid w:val="00EF1760"/>
    <w:rsid w:val="00EF1E65"/>
    <w:rsid w:val="00F0445F"/>
    <w:rsid w:val="00F05C92"/>
    <w:rsid w:val="00F0620F"/>
    <w:rsid w:val="00F407B6"/>
    <w:rsid w:val="00F478F1"/>
    <w:rsid w:val="00F602B6"/>
    <w:rsid w:val="00F63457"/>
    <w:rsid w:val="00F668B0"/>
    <w:rsid w:val="00F677F1"/>
    <w:rsid w:val="00F81C6E"/>
    <w:rsid w:val="00F83ACD"/>
    <w:rsid w:val="00FA2A03"/>
    <w:rsid w:val="00FB1771"/>
    <w:rsid w:val="00FB2395"/>
    <w:rsid w:val="00FB6BB1"/>
    <w:rsid w:val="00FB70CB"/>
    <w:rsid w:val="00FB7A7D"/>
    <w:rsid w:val="00FC31D1"/>
    <w:rsid w:val="00FC58B6"/>
    <w:rsid w:val="00FC69E6"/>
    <w:rsid w:val="00FD1AAF"/>
    <w:rsid w:val="00FD4C0E"/>
    <w:rsid w:val="00FD5B22"/>
    <w:rsid w:val="00FD713B"/>
    <w:rsid w:val="00FE5B99"/>
    <w:rsid w:val="00FE6CB4"/>
    <w:rsid w:val="00FF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80C141BD-E188-4369-82F0-E3053065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A2A03"/>
    <w:pPr>
      <w:widowControl w:val="0"/>
      <w:jc w:val="both"/>
    </w:pPr>
    <w:rPr>
      <w:kern w:val="2"/>
    </w:rPr>
  </w:style>
  <w:style w:type="paragraph" w:styleId="1">
    <w:name w:val="heading 1"/>
    <w:basedOn w:val="a1"/>
    <w:next w:val="a1"/>
    <w:link w:val="10"/>
    <w:qFormat/>
    <w:rsid w:val="00214AA5"/>
    <w:pPr>
      <w:keepNext/>
      <w:ind w:firstLine="225"/>
      <w:outlineLvl w:val="0"/>
    </w:pPr>
    <w:rPr>
      <w:rFonts w:ascii="Times New Roman" w:hAnsi="Times New Roman"/>
      <w:sz w:val="24"/>
    </w:rPr>
  </w:style>
  <w:style w:type="paragraph" w:styleId="21">
    <w:name w:val="heading 2"/>
    <w:basedOn w:val="a1"/>
    <w:next w:val="a1"/>
    <w:qFormat/>
    <w:rsid w:val="002D1F17"/>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214AA5"/>
    <w:rPr>
      <w:color w:val="0000FF"/>
      <w:u w:val="single"/>
    </w:rPr>
  </w:style>
  <w:style w:type="character" w:styleId="a6">
    <w:name w:val="FollowedHyperlink"/>
    <w:rsid w:val="00214AA5"/>
    <w:rPr>
      <w:color w:val="800080"/>
      <w:u w:val="single"/>
    </w:rPr>
  </w:style>
  <w:style w:type="paragraph" w:customStyle="1" w:styleId="a7">
    <w:name w:val="タイトル"/>
    <w:basedOn w:val="a1"/>
    <w:rsid w:val="00214AA5"/>
    <w:rPr>
      <w:rFonts w:eastAsia="ＭＳ ゴシック"/>
      <w:sz w:val="22"/>
    </w:rPr>
  </w:style>
  <w:style w:type="paragraph" w:styleId="a0">
    <w:name w:val="List Bullet"/>
    <w:basedOn w:val="a1"/>
    <w:autoRedefine/>
    <w:rsid w:val="00214AA5"/>
    <w:pPr>
      <w:numPr>
        <w:numId w:val="1"/>
      </w:numPr>
      <w:ind w:firstLineChars="0" w:firstLine="0"/>
    </w:pPr>
    <w:rPr>
      <w:rFonts w:ascii="ＭＳ 明朝"/>
    </w:rPr>
  </w:style>
  <w:style w:type="paragraph" w:styleId="20">
    <w:name w:val="List Bullet 2"/>
    <w:basedOn w:val="a1"/>
    <w:autoRedefine/>
    <w:rsid w:val="00214AA5"/>
    <w:pPr>
      <w:numPr>
        <w:numId w:val="2"/>
      </w:numPr>
      <w:ind w:leftChars="0" w:left="0" w:firstLineChars="0" w:firstLine="0"/>
    </w:pPr>
    <w:rPr>
      <w:rFonts w:ascii="ＭＳ 明朝"/>
    </w:rPr>
  </w:style>
  <w:style w:type="paragraph" w:styleId="30">
    <w:name w:val="List Bullet 3"/>
    <w:basedOn w:val="a1"/>
    <w:autoRedefine/>
    <w:rsid w:val="00214AA5"/>
    <w:pPr>
      <w:numPr>
        <w:numId w:val="3"/>
      </w:numPr>
      <w:ind w:leftChars="0" w:left="0" w:firstLineChars="0" w:firstLine="0"/>
    </w:pPr>
    <w:rPr>
      <w:rFonts w:ascii="ＭＳ 明朝"/>
    </w:rPr>
  </w:style>
  <w:style w:type="paragraph" w:styleId="40">
    <w:name w:val="List Bullet 4"/>
    <w:basedOn w:val="a1"/>
    <w:autoRedefine/>
    <w:rsid w:val="00214AA5"/>
    <w:pPr>
      <w:numPr>
        <w:numId w:val="4"/>
      </w:numPr>
      <w:ind w:leftChars="0" w:left="0" w:firstLineChars="0" w:firstLine="0"/>
    </w:pPr>
    <w:rPr>
      <w:rFonts w:ascii="ＭＳ 明朝"/>
    </w:rPr>
  </w:style>
  <w:style w:type="paragraph" w:styleId="50">
    <w:name w:val="List Bullet 5"/>
    <w:basedOn w:val="a1"/>
    <w:autoRedefine/>
    <w:rsid w:val="00214AA5"/>
    <w:pPr>
      <w:numPr>
        <w:numId w:val="5"/>
      </w:numPr>
      <w:ind w:leftChars="0" w:left="0" w:firstLineChars="0" w:firstLine="0"/>
    </w:pPr>
    <w:rPr>
      <w:rFonts w:ascii="ＭＳ 明朝"/>
    </w:rPr>
  </w:style>
  <w:style w:type="paragraph" w:styleId="a">
    <w:name w:val="List Number"/>
    <w:basedOn w:val="a1"/>
    <w:rsid w:val="00214AA5"/>
    <w:pPr>
      <w:numPr>
        <w:numId w:val="6"/>
      </w:numPr>
      <w:tabs>
        <w:tab w:val="clear" w:pos="360"/>
        <w:tab w:val="num" w:pos="-4301"/>
      </w:tabs>
      <w:ind w:left="-4301" w:firstLineChars="0" w:firstLine="0"/>
    </w:pPr>
    <w:rPr>
      <w:rFonts w:ascii="ＭＳ 明朝"/>
    </w:rPr>
  </w:style>
  <w:style w:type="paragraph" w:styleId="2">
    <w:name w:val="List Number 2"/>
    <w:basedOn w:val="a1"/>
    <w:rsid w:val="00214AA5"/>
    <w:pPr>
      <w:numPr>
        <w:numId w:val="7"/>
      </w:numPr>
      <w:ind w:leftChars="0" w:left="0" w:firstLineChars="0" w:firstLine="0"/>
    </w:pPr>
    <w:rPr>
      <w:rFonts w:ascii="ＭＳ 明朝"/>
    </w:rPr>
  </w:style>
  <w:style w:type="paragraph" w:styleId="3">
    <w:name w:val="List Number 3"/>
    <w:basedOn w:val="a1"/>
    <w:rsid w:val="00214AA5"/>
    <w:pPr>
      <w:numPr>
        <w:numId w:val="8"/>
      </w:numPr>
      <w:ind w:leftChars="0" w:left="0" w:firstLineChars="0" w:firstLine="0"/>
    </w:pPr>
    <w:rPr>
      <w:rFonts w:ascii="ＭＳ 明朝"/>
    </w:rPr>
  </w:style>
  <w:style w:type="paragraph" w:styleId="4">
    <w:name w:val="List Number 4"/>
    <w:basedOn w:val="a1"/>
    <w:rsid w:val="00214AA5"/>
    <w:pPr>
      <w:numPr>
        <w:numId w:val="9"/>
      </w:numPr>
      <w:ind w:leftChars="0" w:left="0" w:firstLineChars="0" w:firstLine="0"/>
    </w:pPr>
    <w:rPr>
      <w:rFonts w:ascii="ＭＳ 明朝"/>
    </w:rPr>
  </w:style>
  <w:style w:type="paragraph" w:styleId="5">
    <w:name w:val="List Number 5"/>
    <w:basedOn w:val="a1"/>
    <w:rsid w:val="00214AA5"/>
    <w:pPr>
      <w:numPr>
        <w:numId w:val="10"/>
      </w:numPr>
      <w:ind w:leftChars="0" w:left="0" w:firstLineChars="0" w:firstLine="0"/>
    </w:pPr>
    <w:rPr>
      <w:rFonts w:ascii="ＭＳ 明朝"/>
    </w:rPr>
  </w:style>
  <w:style w:type="paragraph" w:styleId="41">
    <w:name w:val="toc 4"/>
    <w:basedOn w:val="a1"/>
    <w:next w:val="a1"/>
    <w:uiPriority w:val="39"/>
    <w:rsid w:val="00214AA5"/>
    <w:pPr>
      <w:ind w:left="726" w:hanging="250"/>
      <w:jc w:val="left"/>
    </w:pPr>
    <w:rPr>
      <w:noProof/>
      <w:szCs w:val="24"/>
    </w:rPr>
  </w:style>
  <w:style w:type="paragraph" w:styleId="31">
    <w:name w:val="toc 3"/>
    <w:basedOn w:val="a1"/>
    <w:next w:val="a1"/>
    <w:link w:val="32"/>
    <w:autoRedefine/>
    <w:uiPriority w:val="39"/>
    <w:qFormat/>
    <w:rsid w:val="00C5556A"/>
    <w:pPr>
      <w:tabs>
        <w:tab w:val="right" w:leader="dot" w:pos="9600"/>
      </w:tabs>
      <w:ind w:left="1112" w:hangingChars="550" w:hanging="1112"/>
      <w:jc w:val="left"/>
    </w:pPr>
    <w:rPr>
      <w:noProof/>
      <w:szCs w:val="24"/>
    </w:rPr>
  </w:style>
  <w:style w:type="paragraph" w:styleId="22">
    <w:name w:val="toc 2"/>
    <w:basedOn w:val="a1"/>
    <w:next w:val="a1"/>
    <w:autoRedefine/>
    <w:semiHidden/>
    <w:rsid w:val="00214AA5"/>
    <w:pPr>
      <w:tabs>
        <w:tab w:val="right" w:pos="9600"/>
      </w:tabs>
      <w:ind w:left="193" w:hanging="193"/>
    </w:pPr>
    <w:rPr>
      <w:rFonts w:ascii="ＭＳ ゴシック" w:eastAsia="ＭＳ ゴシック" w:hAnsi="ＭＳ ゴシック"/>
      <w:noProof/>
      <w:sz w:val="22"/>
      <w:szCs w:val="19"/>
    </w:rPr>
  </w:style>
  <w:style w:type="paragraph" w:styleId="11">
    <w:name w:val="toc 1"/>
    <w:basedOn w:val="a1"/>
    <w:next w:val="a1"/>
    <w:autoRedefine/>
    <w:uiPriority w:val="39"/>
    <w:qFormat/>
    <w:rsid w:val="00AC49B3"/>
    <w:pPr>
      <w:tabs>
        <w:tab w:val="right" w:leader="dot" w:pos="9288"/>
      </w:tabs>
      <w:spacing w:line="500" w:lineRule="exact"/>
    </w:pPr>
    <w:rPr>
      <w:noProof/>
      <w:sz w:val="28"/>
      <w:szCs w:val="24"/>
      <w:lang w:val="fr-FR"/>
    </w:rPr>
  </w:style>
  <w:style w:type="paragraph" w:customStyle="1" w:styleId="321">
    <w:name w:val="スタイル 目次 3 + 最初の行 :  2.1 字"/>
    <w:basedOn w:val="31"/>
    <w:rsid w:val="00214AA5"/>
    <w:pPr>
      <w:tabs>
        <w:tab w:val="clear" w:pos="9600"/>
        <w:tab w:val="right" w:leader="dot" w:pos="9540"/>
      </w:tabs>
      <w:adjustRightInd w:val="0"/>
      <w:ind w:left="105" w:hanging="164"/>
    </w:pPr>
    <w:rPr>
      <w:rFonts w:cs="ＭＳ 明朝"/>
      <w:noProof w:val="0"/>
    </w:rPr>
  </w:style>
  <w:style w:type="paragraph" w:styleId="a8">
    <w:name w:val="header"/>
    <w:basedOn w:val="a1"/>
    <w:link w:val="a9"/>
    <w:rsid w:val="00836AE6"/>
    <w:pPr>
      <w:tabs>
        <w:tab w:val="center" w:pos="4252"/>
        <w:tab w:val="right" w:pos="8504"/>
      </w:tabs>
      <w:snapToGrid w:val="0"/>
    </w:pPr>
  </w:style>
  <w:style w:type="character" w:customStyle="1" w:styleId="a9">
    <w:name w:val="ヘッダー (文字)"/>
    <w:link w:val="a8"/>
    <w:rsid w:val="00836AE6"/>
    <w:rPr>
      <w:kern w:val="2"/>
      <w:sz w:val="19"/>
    </w:rPr>
  </w:style>
  <w:style w:type="paragraph" w:styleId="aa">
    <w:name w:val="footer"/>
    <w:basedOn w:val="a1"/>
    <w:link w:val="ab"/>
    <w:rsid w:val="00836AE6"/>
    <w:pPr>
      <w:tabs>
        <w:tab w:val="center" w:pos="4252"/>
        <w:tab w:val="right" w:pos="8504"/>
      </w:tabs>
      <w:snapToGrid w:val="0"/>
    </w:pPr>
  </w:style>
  <w:style w:type="character" w:customStyle="1" w:styleId="ab">
    <w:name w:val="フッター (文字)"/>
    <w:link w:val="aa"/>
    <w:rsid w:val="00836AE6"/>
    <w:rPr>
      <w:kern w:val="2"/>
      <w:sz w:val="19"/>
    </w:rPr>
  </w:style>
  <w:style w:type="character" w:customStyle="1" w:styleId="10">
    <w:name w:val="見出し 1 (文字)"/>
    <w:link w:val="1"/>
    <w:rsid w:val="00165071"/>
    <w:rPr>
      <w:rFonts w:ascii="Times New Roman" w:hAnsi="Times New Roman"/>
      <w:kern w:val="2"/>
      <w:sz w:val="24"/>
    </w:rPr>
  </w:style>
  <w:style w:type="character" w:styleId="ac">
    <w:name w:val="page number"/>
    <w:basedOn w:val="a2"/>
    <w:rsid w:val="00165071"/>
  </w:style>
  <w:style w:type="paragraph" w:styleId="ad">
    <w:name w:val="Body Text Indent"/>
    <w:basedOn w:val="a1"/>
    <w:link w:val="ae"/>
    <w:rsid w:val="00165071"/>
    <w:pPr>
      <w:ind w:firstLine="135"/>
    </w:pPr>
  </w:style>
  <w:style w:type="character" w:customStyle="1" w:styleId="ae">
    <w:name w:val="本文インデント (文字)"/>
    <w:link w:val="ad"/>
    <w:rsid w:val="00165071"/>
    <w:rPr>
      <w:kern w:val="2"/>
      <w:sz w:val="19"/>
    </w:rPr>
  </w:style>
  <w:style w:type="paragraph" w:styleId="23">
    <w:name w:val="Body Text Indent 2"/>
    <w:basedOn w:val="a1"/>
    <w:link w:val="24"/>
    <w:rsid w:val="00165071"/>
    <w:pPr>
      <w:ind w:left="202" w:hanging="202"/>
    </w:pPr>
    <w:rPr>
      <w:rFonts w:eastAsia="ＭＳ ゴシック"/>
      <w:sz w:val="22"/>
    </w:rPr>
  </w:style>
  <w:style w:type="character" w:customStyle="1" w:styleId="24">
    <w:name w:val="本文インデント 2 (文字)"/>
    <w:link w:val="23"/>
    <w:rsid w:val="00165071"/>
    <w:rPr>
      <w:rFonts w:eastAsia="ＭＳ ゴシック"/>
      <w:kern w:val="2"/>
      <w:sz w:val="22"/>
    </w:rPr>
  </w:style>
  <w:style w:type="paragraph" w:styleId="33">
    <w:name w:val="Body Text Indent 3"/>
    <w:basedOn w:val="a1"/>
    <w:link w:val="34"/>
    <w:rsid w:val="00165071"/>
    <w:pPr>
      <w:ind w:left="606" w:hangingChars="300" w:hanging="606"/>
    </w:pPr>
  </w:style>
  <w:style w:type="character" w:customStyle="1" w:styleId="34">
    <w:name w:val="本文インデント 3 (文字)"/>
    <w:link w:val="33"/>
    <w:rsid w:val="00165071"/>
    <w:rPr>
      <w:kern w:val="2"/>
      <w:sz w:val="19"/>
    </w:rPr>
  </w:style>
  <w:style w:type="paragraph" w:customStyle="1" w:styleId="89">
    <w:name w:val="一太郎8/9"/>
    <w:rsid w:val="00165071"/>
    <w:pPr>
      <w:widowControl w:val="0"/>
      <w:wordWrap w:val="0"/>
      <w:autoSpaceDE w:val="0"/>
      <w:autoSpaceDN w:val="0"/>
      <w:adjustRightInd w:val="0"/>
      <w:spacing w:line="296" w:lineRule="exact"/>
      <w:jc w:val="both"/>
    </w:pPr>
    <w:rPr>
      <w:rFonts w:ascii="ＭＳ 明朝"/>
      <w:spacing w:val="9"/>
      <w:sz w:val="18"/>
    </w:rPr>
  </w:style>
  <w:style w:type="paragraph" w:customStyle="1" w:styleId="af">
    <w:name w:val="オアシス"/>
    <w:rsid w:val="00165071"/>
    <w:pPr>
      <w:widowControl w:val="0"/>
      <w:wordWrap w:val="0"/>
      <w:autoSpaceDE w:val="0"/>
      <w:autoSpaceDN w:val="0"/>
      <w:adjustRightInd w:val="0"/>
      <w:spacing w:line="298" w:lineRule="exact"/>
      <w:jc w:val="both"/>
    </w:pPr>
    <w:rPr>
      <w:rFonts w:ascii="ＭＳ 明朝"/>
      <w:spacing w:val="-1"/>
      <w:sz w:val="18"/>
    </w:rPr>
  </w:style>
  <w:style w:type="paragraph" w:styleId="af0">
    <w:name w:val="Plain Text"/>
    <w:basedOn w:val="a1"/>
    <w:link w:val="af1"/>
    <w:rsid w:val="00165071"/>
    <w:rPr>
      <w:rFonts w:ascii="ＭＳ 明朝" w:hAnsi="Courier New"/>
      <w:sz w:val="21"/>
    </w:rPr>
  </w:style>
  <w:style w:type="character" w:customStyle="1" w:styleId="af1">
    <w:name w:val="書式なし (文字)"/>
    <w:link w:val="af0"/>
    <w:rsid w:val="00165071"/>
    <w:rPr>
      <w:rFonts w:ascii="ＭＳ 明朝" w:hAnsi="Courier New"/>
      <w:kern w:val="2"/>
      <w:sz w:val="21"/>
    </w:rPr>
  </w:style>
  <w:style w:type="paragraph" w:styleId="42">
    <w:name w:val="List 4"/>
    <w:basedOn w:val="a1"/>
    <w:rsid w:val="00165071"/>
    <w:pPr>
      <w:ind w:left="1701" w:hanging="425"/>
    </w:pPr>
    <w:rPr>
      <w:rFonts w:ascii="ＭＳ 明朝"/>
    </w:rPr>
  </w:style>
  <w:style w:type="paragraph" w:styleId="af2">
    <w:name w:val="Normal Indent"/>
    <w:basedOn w:val="a1"/>
    <w:rsid w:val="00165071"/>
    <w:pPr>
      <w:ind w:left="720"/>
    </w:pPr>
    <w:rPr>
      <w:rFonts w:ascii="ＭＳ 明朝"/>
      <w:bCs/>
      <w:szCs w:val="19"/>
    </w:rPr>
  </w:style>
  <w:style w:type="paragraph" w:customStyle="1" w:styleId="af3">
    <w:name w:val="一太郎"/>
    <w:rsid w:val="00165071"/>
    <w:pPr>
      <w:widowControl w:val="0"/>
      <w:wordWrap w:val="0"/>
      <w:autoSpaceDE w:val="0"/>
      <w:autoSpaceDN w:val="0"/>
      <w:adjustRightInd w:val="0"/>
      <w:spacing w:line="296" w:lineRule="exact"/>
      <w:jc w:val="both"/>
    </w:pPr>
    <w:rPr>
      <w:rFonts w:ascii="ＭＳ 明朝"/>
      <w:spacing w:val="9"/>
      <w:sz w:val="18"/>
    </w:rPr>
  </w:style>
  <w:style w:type="paragraph" w:customStyle="1" w:styleId="210">
    <w:name w:val="見出し 21"/>
    <w:basedOn w:val="Default"/>
    <w:next w:val="Default"/>
    <w:rsid w:val="00165071"/>
    <w:rPr>
      <w:szCs w:val="24"/>
    </w:rPr>
  </w:style>
  <w:style w:type="paragraph" w:customStyle="1" w:styleId="Default">
    <w:name w:val="Default"/>
    <w:rsid w:val="00165071"/>
    <w:pPr>
      <w:widowControl w:val="0"/>
      <w:autoSpaceDE w:val="0"/>
      <w:autoSpaceDN w:val="0"/>
      <w:adjustRightInd w:val="0"/>
    </w:pPr>
    <w:rPr>
      <w:rFonts w:ascii="TimesNewRoman,Bold" w:hAnsi="TimesNewRoman,Bold"/>
    </w:rPr>
  </w:style>
  <w:style w:type="paragraph" w:customStyle="1" w:styleId="12">
    <w:name w:val="フッター1"/>
    <w:basedOn w:val="Default"/>
    <w:next w:val="Default"/>
    <w:rsid w:val="00165071"/>
    <w:rPr>
      <w:szCs w:val="24"/>
    </w:rPr>
  </w:style>
  <w:style w:type="paragraph" w:customStyle="1" w:styleId="110">
    <w:name w:val="見出し 11"/>
    <w:aliases w:val="name"/>
    <w:basedOn w:val="Default"/>
    <w:next w:val="Default"/>
    <w:rsid w:val="00165071"/>
    <w:rPr>
      <w:rFonts w:ascii="TimesNewRoman,Italic" w:hAnsi="TimesNewRoman,Italic"/>
      <w:szCs w:val="24"/>
    </w:rPr>
  </w:style>
  <w:style w:type="paragraph" w:customStyle="1" w:styleId="Ver8">
    <w:name w:val="一太郎Ver8"/>
    <w:rsid w:val="00165071"/>
    <w:pPr>
      <w:widowControl w:val="0"/>
      <w:wordWrap w:val="0"/>
      <w:autoSpaceDE w:val="0"/>
      <w:autoSpaceDN w:val="0"/>
      <w:adjustRightInd w:val="0"/>
      <w:spacing w:line="352" w:lineRule="exact"/>
      <w:jc w:val="both"/>
    </w:pPr>
    <w:rPr>
      <w:rFonts w:ascii="ＭＳ 明朝"/>
      <w:spacing w:val="1"/>
    </w:rPr>
  </w:style>
  <w:style w:type="paragraph" w:customStyle="1" w:styleId="mini7">
    <w:name w:val="文豪mini7"/>
    <w:rsid w:val="00165071"/>
    <w:pPr>
      <w:widowControl w:val="0"/>
      <w:wordWrap w:val="0"/>
      <w:autoSpaceDE w:val="0"/>
      <w:autoSpaceDN w:val="0"/>
      <w:adjustRightInd w:val="0"/>
      <w:spacing w:line="301" w:lineRule="exact"/>
      <w:jc w:val="both"/>
    </w:pPr>
    <w:rPr>
      <w:rFonts w:ascii="ＭＳ 明朝"/>
      <w:sz w:val="22"/>
    </w:rPr>
  </w:style>
  <w:style w:type="paragraph" w:customStyle="1" w:styleId="af4">
    <w:name w:val="一太郎８"/>
    <w:rsid w:val="00165071"/>
    <w:pPr>
      <w:widowControl w:val="0"/>
      <w:wordWrap w:val="0"/>
      <w:autoSpaceDE w:val="0"/>
      <w:autoSpaceDN w:val="0"/>
      <w:adjustRightInd w:val="0"/>
      <w:spacing w:line="296" w:lineRule="atLeast"/>
      <w:jc w:val="both"/>
    </w:pPr>
    <w:rPr>
      <w:rFonts w:ascii="ＭＳ 明朝"/>
      <w:spacing w:val="7"/>
      <w:sz w:val="18"/>
    </w:rPr>
  </w:style>
  <w:style w:type="paragraph" w:customStyle="1" w:styleId="af5">
    <w:name w:val="標準 + (記号と特殊文字) ＭＳ 明朝"/>
    <w:basedOn w:val="a1"/>
    <w:rsid w:val="00165071"/>
    <w:rPr>
      <w:rFonts w:ascii="ＭＳ 明朝" w:hAnsi="ＭＳ 明朝"/>
      <w:kern w:val="0"/>
    </w:rPr>
  </w:style>
  <w:style w:type="character" w:customStyle="1" w:styleId="text">
    <w:name w:val="text"/>
    <w:basedOn w:val="a2"/>
    <w:rsid w:val="00165071"/>
  </w:style>
  <w:style w:type="paragraph" w:styleId="25">
    <w:name w:val="List Continue 2"/>
    <w:basedOn w:val="a1"/>
    <w:rsid w:val="00165071"/>
    <w:pPr>
      <w:spacing w:after="180"/>
      <w:ind w:left="850"/>
    </w:pPr>
    <w:rPr>
      <w:rFonts w:ascii="ＭＳ 明朝"/>
    </w:rPr>
  </w:style>
  <w:style w:type="paragraph" w:styleId="35">
    <w:name w:val="List Continue 3"/>
    <w:basedOn w:val="a1"/>
    <w:rsid w:val="00165071"/>
    <w:pPr>
      <w:spacing w:after="180"/>
      <w:ind w:left="1275"/>
    </w:pPr>
    <w:rPr>
      <w:rFonts w:ascii="ＭＳ 明朝"/>
    </w:rPr>
  </w:style>
  <w:style w:type="paragraph" w:customStyle="1" w:styleId="xl24">
    <w:name w:val="xl24"/>
    <w:basedOn w:val="a1"/>
    <w:rsid w:val="0016507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5">
    <w:name w:val="xl25"/>
    <w:basedOn w:val="a1"/>
    <w:rsid w:val="00165071"/>
    <w:pPr>
      <w:widowControl/>
      <w:spacing w:before="100" w:beforeAutospacing="1" w:after="100" w:afterAutospacing="1"/>
      <w:ind w:firstLineChars="100" w:firstLine="100"/>
      <w:jc w:val="left"/>
    </w:pPr>
    <w:rPr>
      <w:rFonts w:ascii="ＭＳ Ｐゴシック" w:eastAsia="ＭＳ Ｐゴシック" w:hAnsi="ＭＳ Ｐゴシック" w:cs="Arial Unicode MS" w:hint="eastAsia"/>
      <w:i/>
      <w:iCs/>
      <w:kern w:val="0"/>
      <w:sz w:val="24"/>
      <w:szCs w:val="24"/>
    </w:rPr>
  </w:style>
  <w:style w:type="paragraph" w:styleId="af6">
    <w:name w:val="List Continue"/>
    <w:basedOn w:val="a1"/>
    <w:rsid w:val="00165071"/>
    <w:pPr>
      <w:spacing w:after="180"/>
      <w:ind w:left="425"/>
    </w:pPr>
    <w:rPr>
      <w:rFonts w:ascii="ＭＳ 明朝"/>
    </w:rPr>
  </w:style>
  <w:style w:type="paragraph" w:customStyle="1" w:styleId="xl26">
    <w:name w:val="xl26"/>
    <w:basedOn w:val="a1"/>
    <w:rsid w:val="0016507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7">
    <w:name w:val="annotation text"/>
    <w:basedOn w:val="a1"/>
    <w:link w:val="af8"/>
    <w:rsid w:val="00165071"/>
    <w:pPr>
      <w:jc w:val="left"/>
    </w:pPr>
  </w:style>
  <w:style w:type="character" w:customStyle="1" w:styleId="af8">
    <w:name w:val="コメント文字列 (文字)"/>
    <w:link w:val="af7"/>
    <w:rsid w:val="00165071"/>
    <w:rPr>
      <w:kern w:val="2"/>
    </w:rPr>
  </w:style>
  <w:style w:type="character" w:styleId="af9">
    <w:name w:val="annotation reference"/>
    <w:rsid w:val="00165071"/>
    <w:rPr>
      <w:sz w:val="18"/>
      <w:szCs w:val="18"/>
    </w:rPr>
  </w:style>
  <w:style w:type="paragraph" w:styleId="afa">
    <w:name w:val="Document Map"/>
    <w:basedOn w:val="a1"/>
    <w:link w:val="afb"/>
    <w:rsid w:val="00896B1F"/>
    <w:pPr>
      <w:shd w:val="clear" w:color="auto" w:fill="000080"/>
    </w:pPr>
    <w:rPr>
      <w:rFonts w:ascii="Arial" w:eastAsia="ＭＳ ゴシック" w:hAnsi="Arial"/>
    </w:rPr>
  </w:style>
  <w:style w:type="character" w:customStyle="1" w:styleId="afb">
    <w:name w:val="見出しマップ (文字)"/>
    <w:link w:val="afa"/>
    <w:rsid w:val="00896B1F"/>
    <w:rPr>
      <w:rFonts w:ascii="Arial" w:eastAsia="ＭＳ ゴシック" w:hAnsi="Arial"/>
      <w:kern w:val="2"/>
      <w:shd w:val="clear" w:color="auto" w:fill="000080"/>
    </w:rPr>
  </w:style>
  <w:style w:type="paragraph" w:customStyle="1" w:styleId="Amokuji">
    <w:name w:val="Amokuji_☆"/>
    <w:basedOn w:val="31"/>
    <w:link w:val="Amokuji0"/>
    <w:rsid w:val="0064622F"/>
  </w:style>
  <w:style w:type="character" w:customStyle="1" w:styleId="32">
    <w:name w:val="目次 3 (文字)"/>
    <w:link w:val="31"/>
    <w:uiPriority w:val="39"/>
    <w:rsid w:val="00C5556A"/>
    <w:rPr>
      <w:noProof/>
      <w:kern w:val="2"/>
      <w:szCs w:val="24"/>
    </w:rPr>
  </w:style>
  <w:style w:type="character" w:customStyle="1" w:styleId="Amokuji0">
    <w:name w:val="Amokuji_☆ (文字)"/>
    <w:basedOn w:val="32"/>
    <w:link w:val="Amokuji"/>
    <w:rsid w:val="0064622F"/>
    <w:rPr>
      <w:noProof/>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1591">
      <w:bodyDiv w:val="1"/>
      <w:marLeft w:val="0"/>
      <w:marRight w:val="0"/>
      <w:marTop w:val="0"/>
      <w:marBottom w:val="0"/>
      <w:divBdr>
        <w:top w:val="none" w:sz="0" w:space="0" w:color="auto"/>
        <w:left w:val="none" w:sz="0" w:space="0" w:color="auto"/>
        <w:bottom w:val="none" w:sz="0" w:space="0" w:color="auto"/>
        <w:right w:val="none" w:sz="0" w:space="0" w:color="auto"/>
      </w:divBdr>
    </w:div>
    <w:div w:id="621574093">
      <w:bodyDiv w:val="1"/>
      <w:marLeft w:val="0"/>
      <w:marRight w:val="0"/>
      <w:marTop w:val="0"/>
      <w:marBottom w:val="0"/>
      <w:divBdr>
        <w:top w:val="none" w:sz="0" w:space="0" w:color="auto"/>
        <w:left w:val="none" w:sz="0" w:space="0" w:color="auto"/>
        <w:bottom w:val="none" w:sz="0" w:space="0" w:color="auto"/>
        <w:right w:val="none" w:sz="0" w:space="0" w:color="auto"/>
      </w:divBdr>
    </w:div>
    <w:div w:id="15805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58B5-BFB9-41AE-91D2-E8C047E9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11799</Words>
  <Characters>2957</Characters>
  <Application>Microsoft Office Word</Application>
  <DocSecurity>0</DocSecurity>
  <Lines>24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２００9年　10月号</vt:lpstr>
      <vt:lpstr>２００9年　10月号</vt:lpstr>
    </vt:vector>
  </TitlesOfParts>
  <Company/>
  <LinksUpToDate>false</LinksUpToDate>
  <CharactersWithSpaces>14727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２００9年　10月号</dc:title>
  <dc:subject/>
  <dc:creator>part-reserve</dc:creator>
  <cp:keywords/>
  <dc:description/>
  <cp:lastModifiedBy>前田 多喜子</cp:lastModifiedBy>
  <cp:revision>13</cp:revision>
  <dcterms:created xsi:type="dcterms:W3CDTF">2022-01-20T05:15:00Z</dcterms:created>
  <dcterms:modified xsi:type="dcterms:W3CDTF">2022-11-21T01:37:00Z</dcterms:modified>
</cp:coreProperties>
</file>