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46C" w:rsidRPr="0008497F" w:rsidRDefault="0049146C" w:rsidP="0049146C">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12</w:t>
      </w:r>
      <w:r>
        <w:rPr>
          <w:rFonts w:asciiTheme="minorHAnsi" w:hAnsiTheme="minorHAnsi" w:hint="eastAsia"/>
          <w:color w:val="auto"/>
          <w:sz w:val="24"/>
          <w:szCs w:val="24"/>
        </w:rPr>
        <w:t xml:space="preserve">月　</w:t>
      </w:r>
      <w:r>
        <w:rPr>
          <w:rFonts w:asciiTheme="minorHAnsi" w:hAnsiTheme="minorHAnsi"/>
          <w:color w:val="auto"/>
          <w:sz w:val="24"/>
          <w:szCs w:val="24"/>
        </w:rPr>
        <w:t>目次</w:t>
      </w:r>
    </w:p>
    <w:p w:rsidR="0049146C" w:rsidRPr="003B48C3" w:rsidRDefault="0049146C" w:rsidP="0049146C">
      <w:pPr>
        <w:tabs>
          <w:tab w:val="left" w:leader="dot" w:pos="800"/>
          <w:tab w:val="left" w:leader="dot" w:pos="8800"/>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Ⅰ</w:t>
      </w:r>
      <w:r w:rsidRPr="003B48C3">
        <w:rPr>
          <w:rFonts w:asciiTheme="minorHAnsi" w:eastAsiaTheme="minorEastAsia" w:hAnsiTheme="minorHAnsi"/>
          <w:color w:val="auto"/>
          <w:szCs w:val="20"/>
        </w:rPr>
        <w:t xml:space="preserve"> </w:t>
      </w:r>
      <w:r w:rsidRPr="003B48C3">
        <w:rPr>
          <w:rFonts w:asciiTheme="minorHAnsi" w:eastAsiaTheme="minorEastAsia" w:hAnsiTheme="minorHAnsi"/>
          <w:color w:val="auto"/>
          <w:szCs w:val="20"/>
        </w:rPr>
        <w:t>国内ニュース</w:t>
      </w:r>
    </w:p>
    <w:p w:rsidR="0049146C" w:rsidRPr="003B48C3" w:rsidRDefault="0049146C" w:rsidP="0049146C">
      <w:pPr>
        <w:tabs>
          <w:tab w:val="left" w:leader="dot" w:pos="8800"/>
          <w:tab w:val="left" w:leader="dot" w:pos="8906"/>
        </w:tabs>
        <w:ind w:firstLineChars="50" w:firstLine="100"/>
        <w:rPr>
          <w:color w:val="auto"/>
          <w:szCs w:val="20"/>
        </w:rPr>
      </w:pPr>
      <w:r w:rsidRPr="003B48C3">
        <w:rPr>
          <w:rFonts w:asciiTheme="minorHAnsi" w:eastAsiaTheme="minorEastAsia" w:hAnsiTheme="minorHAnsi" w:hint="eastAsia"/>
          <w:color w:val="auto"/>
          <w:szCs w:val="20"/>
        </w:rPr>
        <w:t>1</w:t>
      </w:r>
      <w:r w:rsidRPr="003B48C3">
        <w:rPr>
          <w:rFonts w:asciiTheme="minorHAnsi" w:eastAsiaTheme="minorEastAsia" w:hAnsiTheme="minorHAnsi" w:hint="eastAsia"/>
          <w:color w:val="auto"/>
          <w:szCs w:val="20"/>
        </w:rPr>
        <w:t>．厚生労働省</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rFonts w:hint="eastAsia"/>
          <w:color w:val="auto"/>
          <w:szCs w:val="20"/>
        </w:rPr>
        <w:t>01)</w:t>
      </w:r>
      <w:r w:rsidRPr="003B48C3">
        <w:rPr>
          <w:rFonts w:hint="eastAsia"/>
          <w:color w:val="auto"/>
          <w:szCs w:val="20"/>
        </w:rPr>
        <w:t xml:space="preserve">　</w:t>
      </w:r>
      <w:r w:rsidRPr="003B48C3">
        <w:rPr>
          <w:rFonts w:hint="eastAsia"/>
          <w:color w:val="auto"/>
          <w:szCs w:val="20"/>
        </w:rPr>
        <w:tab/>
      </w:r>
      <w:r w:rsidRPr="003B48C3">
        <w:rPr>
          <w:rFonts w:hint="eastAsia"/>
          <w:color w:val="auto"/>
          <w:szCs w:val="20"/>
        </w:rPr>
        <w:t>第</w:t>
      </w:r>
      <w:r w:rsidRPr="003B48C3">
        <w:rPr>
          <w:rFonts w:hint="eastAsia"/>
          <w:color w:val="auto"/>
          <w:szCs w:val="20"/>
        </w:rPr>
        <w:t>2</w:t>
      </w:r>
      <w:r w:rsidRPr="003B48C3">
        <w:rPr>
          <w:rFonts w:hint="eastAsia"/>
          <w:color w:val="auto"/>
          <w:szCs w:val="20"/>
        </w:rPr>
        <w:t>回化学物質管理に係る専門家検討会　資料</w:t>
      </w:r>
      <w:r w:rsidRPr="003B48C3">
        <w:rPr>
          <w:rFonts w:asciiTheme="minorHAnsi" w:eastAsiaTheme="minorEastAsia" w:hAnsiTheme="minorHAnsi"/>
          <w:color w:val="auto"/>
          <w:szCs w:val="20"/>
        </w:rPr>
        <w:tab/>
      </w:r>
      <w:r w:rsidRPr="003B48C3">
        <w:rPr>
          <w:rFonts w:asciiTheme="minorHAnsi" w:eastAsiaTheme="minorEastAsia" w:hAnsiTheme="minorHAnsi" w:hint="eastAsia"/>
          <w:color w:val="auto"/>
          <w:szCs w:val="20"/>
        </w:rPr>
        <w:t>1</w:t>
      </w:r>
    </w:p>
    <w:p w:rsidR="0049146C" w:rsidRPr="003B48C3" w:rsidRDefault="0049146C" w:rsidP="0049146C">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rFonts w:hint="eastAsia"/>
          <w:color w:val="auto"/>
        </w:rPr>
        <w:t>その他国内情報</w:t>
      </w:r>
      <w:r w:rsidRPr="003B48C3">
        <w:rPr>
          <w:rFonts w:asciiTheme="minorHAnsi" w:eastAsiaTheme="minorEastAsia" w:hAnsiTheme="minorHAnsi"/>
          <w:color w:val="auto"/>
          <w:szCs w:val="20"/>
        </w:rPr>
        <w:tab/>
        <w:t>2</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p>
    <w:p w:rsidR="0049146C" w:rsidRPr="003B48C3" w:rsidRDefault="0049146C" w:rsidP="0049146C">
      <w:pPr>
        <w:tabs>
          <w:tab w:val="left" w:leader="dot" w:pos="8906"/>
        </w:tabs>
        <w:rPr>
          <w:rFonts w:asciiTheme="minorHAnsi" w:eastAsiaTheme="minorEastAsia" w:hAnsiTheme="minorHAnsi"/>
          <w:color w:val="auto"/>
          <w:szCs w:val="20"/>
        </w:rPr>
      </w:pPr>
      <w:r w:rsidRPr="003B48C3">
        <w:rPr>
          <w:rFonts w:asciiTheme="minorHAnsi" w:hAnsiTheme="minorHAnsi" w:cs="ＭＳ 明朝" w:hint="eastAsia"/>
          <w:color w:val="auto"/>
          <w:szCs w:val="20"/>
        </w:rPr>
        <w:t>Ⅱ</w:t>
      </w:r>
      <w:r w:rsidRPr="003B48C3">
        <w:rPr>
          <w:rFonts w:asciiTheme="minorHAnsi" w:eastAsiaTheme="minorEastAsia" w:hAnsiTheme="minorHAnsi"/>
          <w:color w:val="auto"/>
          <w:szCs w:val="20"/>
        </w:rPr>
        <w:t xml:space="preserve"> </w:t>
      </w:r>
      <w:r w:rsidRPr="003B48C3">
        <w:rPr>
          <w:rFonts w:asciiTheme="minorHAnsi" w:eastAsiaTheme="minorEastAsia" w:hAnsiTheme="minorHAnsi" w:hint="eastAsia"/>
          <w:color w:val="auto"/>
          <w:szCs w:val="20"/>
        </w:rPr>
        <w:t>海外ニュース</w:t>
      </w:r>
    </w:p>
    <w:p w:rsidR="0049146C" w:rsidRPr="003B48C3" w:rsidRDefault="0049146C" w:rsidP="0049146C">
      <w:pPr>
        <w:tabs>
          <w:tab w:val="right" w:leader="dot" w:pos="9600"/>
        </w:tabs>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＜内分泌かく乱物質＞</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01)</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EC</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SCCS</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ED</w:t>
      </w:r>
      <w:r w:rsidRPr="003B48C3">
        <w:rPr>
          <w:rFonts w:asciiTheme="minorHAnsi" w:eastAsiaTheme="minorEastAsia" w:hAnsiTheme="minorHAnsi" w:hint="eastAsia"/>
          <w:color w:val="auto"/>
          <w:szCs w:val="20"/>
        </w:rPr>
        <w:t>特性が懸念される</w:t>
      </w:r>
      <w:r w:rsidRPr="003B48C3">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物質についての最終意見書を公表</w:t>
      </w:r>
      <w:r w:rsidRPr="003B48C3">
        <w:rPr>
          <w:rFonts w:asciiTheme="minorHAnsi" w:eastAsiaTheme="minorEastAsia" w:hAnsiTheme="minorHAnsi"/>
          <w:color w:val="auto"/>
          <w:szCs w:val="20"/>
        </w:rPr>
        <w:tab/>
        <w:t>4</w:t>
      </w:r>
    </w:p>
    <w:p w:rsidR="0049146C" w:rsidRPr="003B48C3" w:rsidRDefault="0049146C" w:rsidP="0049146C">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＜フッ素化化合物＞</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02)</w:t>
      </w:r>
      <w:r w:rsidRPr="003B48C3">
        <w:rPr>
          <w:rFonts w:hint="eastAsia"/>
          <w:color w:val="auto"/>
        </w:rPr>
        <w:t xml:space="preserve">　米国</w:t>
      </w:r>
      <w:r w:rsidRPr="003B48C3">
        <w:rPr>
          <w:rFonts w:hint="eastAsia"/>
          <w:color w:val="auto"/>
        </w:rPr>
        <w:t>NIEHS</w:t>
      </w:r>
      <w:r w:rsidRPr="003B48C3">
        <w:rPr>
          <w:rFonts w:hint="eastAsia"/>
          <w:color w:val="auto"/>
        </w:rPr>
        <w:t xml:space="preserve">　</w:t>
      </w:r>
      <w:r w:rsidRPr="003B48C3">
        <w:rPr>
          <w:rFonts w:hint="eastAsia"/>
          <w:color w:val="auto"/>
        </w:rPr>
        <w:t>PFOS</w:t>
      </w:r>
      <w:r w:rsidRPr="003B48C3">
        <w:rPr>
          <w:rFonts w:hint="eastAsia"/>
          <w:color w:val="auto"/>
        </w:rPr>
        <w:t>ばく露と肝臓がんの関連性に関する研究報告書を公表</w:t>
      </w:r>
      <w:r w:rsidRPr="003B48C3">
        <w:rPr>
          <w:rFonts w:asciiTheme="minorHAnsi" w:eastAsiaTheme="minorEastAsia" w:hAnsiTheme="minorHAnsi"/>
          <w:color w:val="auto"/>
          <w:szCs w:val="20"/>
        </w:rPr>
        <w:tab/>
        <w:t>4</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03)</w:t>
      </w:r>
      <w:r w:rsidRPr="003B48C3">
        <w:rPr>
          <w:rFonts w:hint="eastAsia"/>
          <w:color w:val="auto"/>
        </w:rPr>
        <w:t xml:space="preserve">　米国</w:t>
      </w:r>
      <w:r w:rsidRPr="003B48C3">
        <w:rPr>
          <w:rFonts w:hint="eastAsia"/>
          <w:color w:val="auto"/>
        </w:rPr>
        <w:t>CDC</w:t>
      </w:r>
      <w:r w:rsidRPr="003B48C3">
        <w:rPr>
          <w:rFonts w:hint="eastAsia"/>
          <w:color w:val="auto"/>
        </w:rPr>
        <w:t>及び</w:t>
      </w:r>
      <w:r w:rsidRPr="003B48C3">
        <w:rPr>
          <w:rFonts w:hint="eastAsia"/>
          <w:color w:val="auto"/>
        </w:rPr>
        <w:t>ATSDR</w:t>
      </w:r>
      <w:r w:rsidRPr="003B48C3">
        <w:rPr>
          <w:rFonts w:hint="eastAsia"/>
          <w:color w:val="auto"/>
        </w:rPr>
        <w:t xml:space="preserve">　米国内</w:t>
      </w:r>
      <w:r w:rsidRPr="003B48C3">
        <w:rPr>
          <w:rFonts w:hint="eastAsia"/>
          <w:color w:val="auto"/>
        </w:rPr>
        <w:t>10</w:t>
      </w:r>
      <w:r w:rsidRPr="003B48C3">
        <w:rPr>
          <w:rFonts w:hint="eastAsia"/>
          <w:color w:val="auto"/>
        </w:rPr>
        <w:t>地点で実施された</w:t>
      </w:r>
      <w:r w:rsidRPr="003B48C3">
        <w:rPr>
          <w:rFonts w:hint="eastAsia"/>
          <w:color w:val="auto"/>
        </w:rPr>
        <w:t>PFAS</w:t>
      </w:r>
      <w:r w:rsidRPr="003B48C3">
        <w:rPr>
          <w:rFonts w:hint="eastAsia"/>
          <w:color w:val="auto"/>
        </w:rPr>
        <w:t>ばく露アセスメントの最終報告書を</w:t>
      </w:r>
      <w:r w:rsidRPr="003B48C3">
        <w:rPr>
          <w:color w:val="auto"/>
        </w:rPr>
        <w:br/>
      </w:r>
      <w:r w:rsidRPr="003B48C3">
        <w:rPr>
          <w:rFonts w:hint="eastAsia"/>
          <w:color w:val="auto"/>
        </w:rPr>
        <w:t>公表</w:t>
      </w:r>
      <w:r w:rsidRPr="003B48C3">
        <w:rPr>
          <w:rFonts w:asciiTheme="minorHAnsi" w:eastAsiaTheme="minorEastAsia" w:hAnsiTheme="minorHAnsi"/>
          <w:color w:val="auto"/>
          <w:szCs w:val="20"/>
        </w:rPr>
        <w:tab/>
        <w:t>5</w:t>
      </w:r>
    </w:p>
    <w:p w:rsidR="0049146C" w:rsidRPr="003B48C3" w:rsidRDefault="0049146C" w:rsidP="0049146C">
      <w:pPr>
        <w:tabs>
          <w:tab w:val="right" w:leader="dot" w:pos="9600"/>
        </w:tabs>
        <w:spacing w:beforeLines="50" w:before="160"/>
        <w:ind w:firstLineChars="100" w:firstLine="200"/>
        <w:rPr>
          <w:color w:val="auto"/>
        </w:rPr>
      </w:pPr>
      <w:r w:rsidRPr="003B48C3">
        <w:rPr>
          <w:rFonts w:hint="eastAsia"/>
          <w:color w:val="auto"/>
        </w:rPr>
        <w:t>＜マイクロプラスチック・海洋ごみ・循環経済＞</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04)</w:t>
      </w:r>
      <w:r w:rsidRPr="003B48C3">
        <w:rPr>
          <w:rFonts w:hint="eastAsia"/>
          <w:color w:val="auto"/>
        </w:rPr>
        <w:t xml:space="preserve">　フィンランド</w:t>
      </w:r>
      <w:r w:rsidRPr="003B48C3">
        <w:rPr>
          <w:rFonts w:hint="eastAsia"/>
          <w:color w:val="auto"/>
        </w:rPr>
        <w:t>SYKE</w:t>
      </w:r>
      <w:r w:rsidRPr="003B48C3">
        <w:rPr>
          <w:rFonts w:hint="eastAsia"/>
          <w:color w:val="auto"/>
        </w:rPr>
        <w:t xml:space="preserve">　土壌節足動物に対するマイクロプラスチックと化学品の相互作用に関する</w:t>
      </w:r>
      <w:r w:rsidRPr="003B48C3">
        <w:rPr>
          <w:color w:val="auto"/>
        </w:rPr>
        <w:br/>
      </w:r>
      <w:r w:rsidRPr="003B48C3">
        <w:rPr>
          <w:rFonts w:hint="eastAsia"/>
          <w:color w:val="auto"/>
        </w:rPr>
        <w:t>研究報告書を公表</w:t>
      </w:r>
      <w:r w:rsidRPr="003B48C3">
        <w:rPr>
          <w:rFonts w:asciiTheme="minorHAnsi" w:eastAsiaTheme="minorEastAsia" w:hAnsiTheme="minorHAnsi"/>
          <w:color w:val="auto"/>
          <w:szCs w:val="20"/>
        </w:rPr>
        <w:tab/>
        <w:t>6</w:t>
      </w:r>
    </w:p>
    <w:p w:rsidR="0049146C" w:rsidRPr="003B48C3" w:rsidRDefault="0049146C" w:rsidP="0049146C">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＜北米動向＞</w:t>
      </w:r>
    </w:p>
    <w:p w:rsidR="0049146C" w:rsidRPr="003B48C3" w:rsidRDefault="0049146C" w:rsidP="0049146C">
      <w:pPr>
        <w:tabs>
          <w:tab w:val="right" w:leader="dot" w:pos="9600"/>
        </w:tabs>
        <w:ind w:leftChars="99" w:left="706" w:hangingChars="254" w:hanging="508"/>
        <w:rPr>
          <w:color w:val="auto"/>
        </w:rPr>
      </w:pPr>
      <w:r w:rsidRPr="003B48C3">
        <w:rPr>
          <w:color w:val="auto"/>
        </w:rPr>
        <w:t>05)</w:t>
      </w:r>
      <w:r w:rsidRPr="003B48C3">
        <w:rPr>
          <w:rFonts w:hint="eastAsia"/>
          <w:color w:val="auto"/>
        </w:rPr>
        <w:t xml:space="preserve">　米国</w:t>
      </w:r>
      <w:r w:rsidRPr="003B48C3">
        <w:rPr>
          <w:rFonts w:hint="eastAsia"/>
          <w:color w:val="auto"/>
        </w:rPr>
        <w:t>NIEHS</w:t>
      </w:r>
      <w:r w:rsidRPr="003B48C3">
        <w:rPr>
          <w:rFonts w:hint="eastAsia"/>
          <w:color w:val="auto"/>
        </w:rPr>
        <w:t xml:space="preserve">　乳がんのリスクに関する化学品混合物中の未研究化合物の優先度付けに関する研究</w:t>
      </w:r>
      <w:r w:rsidRPr="003B48C3">
        <w:rPr>
          <w:color w:val="auto"/>
        </w:rPr>
        <w:br/>
      </w:r>
      <w:r w:rsidRPr="003B48C3">
        <w:rPr>
          <w:rFonts w:hint="eastAsia"/>
          <w:color w:val="auto"/>
        </w:rPr>
        <w:t>報告書を公表</w:t>
      </w:r>
      <w:r w:rsidRPr="003B48C3">
        <w:rPr>
          <w:rFonts w:asciiTheme="minorHAnsi" w:eastAsiaTheme="minorEastAsia" w:hAnsiTheme="minorHAnsi"/>
          <w:color w:val="auto"/>
          <w:szCs w:val="20"/>
        </w:rPr>
        <w:tab/>
        <w:t>6</w:t>
      </w:r>
    </w:p>
    <w:p w:rsidR="0049146C" w:rsidRPr="003B48C3" w:rsidRDefault="0049146C" w:rsidP="0049146C">
      <w:pPr>
        <w:tabs>
          <w:tab w:val="right" w:leader="dot" w:pos="9600"/>
        </w:tabs>
        <w:ind w:leftChars="99" w:left="706" w:hangingChars="254" w:hanging="508"/>
        <w:rPr>
          <w:color w:val="auto"/>
        </w:rPr>
      </w:pPr>
      <w:r w:rsidRPr="003B48C3">
        <w:rPr>
          <w:color w:val="auto"/>
        </w:rPr>
        <w:t>06)</w:t>
      </w:r>
      <w:r w:rsidRPr="003B48C3">
        <w:rPr>
          <w:rFonts w:hint="eastAsia"/>
          <w:color w:val="auto"/>
        </w:rPr>
        <w:t xml:space="preserve">　米国</w:t>
      </w:r>
      <w:r w:rsidRPr="003B48C3">
        <w:rPr>
          <w:rFonts w:hint="eastAsia"/>
          <w:color w:val="auto"/>
        </w:rPr>
        <w:t>NIEHS</w:t>
      </w:r>
      <w:r w:rsidRPr="003B48C3">
        <w:rPr>
          <w:rFonts w:hint="eastAsia"/>
          <w:color w:val="auto"/>
        </w:rPr>
        <w:t xml:space="preserve">　環境ばく露と自己免疫の関連性に関する研究報告書を公表</w:t>
      </w:r>
      <w:r w:rsidRPr="003B48C3">
        <w:rPr>
          <w:rFonts w:asciiTheme="minorHAnsi" w:eastAsiaTheme="minorEastAsia" w:hAnsiTheme="minorHAnsi"/>
          <w:color w:val="auto"/>
          <w:szCs w:val="20"/>
        </w:rPr>
        <w:tab/>
        <w:t>7</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07)</w:t>
      </w:r>
      <w:r w:rsidRPr="003B48C3">
        <w:rPr>
          <w:rFonts w:hint="eastAsia"/>
          <w:color w:val="auto"/>
        </w:rPr>
        <w:t xml:space="preserve">　</w:t>
      </w:r>
      <w:r w:rsidRPr="003B48C3">
        <w:rPr>
          <w:rFonts w:hint="eastAsia"/>
          <w:color w:val="auto"/>
        </w:rPr>
        <w:tab/>
      </w:r>
      <w:r w:rsidRPr="003B48C3">
        <w:rPr>
          <w:rFonts w:hint="eastAsia"/>
          <w:color w:val="auto"/>
        </w:rPr>
        <w:t>米国</w:t>
      </w:r>
      <w:r w:rsidRPr="003B48C3">
        <w:rPr>
          <w:rFonts w:hint="eastAsia"/>
          <w:color w:val="auto"/>
        </w:rPr>
        <w:t>NIEHS</w:t>
      </w:r>
      <w:r w:rsidRPr="003B48C3">
        <w:rPr>
          <w:rFonts w:hint="eastAsia"/>
          <w:color w:val="auto"/>
        </w:rPr>
        <w:t xml:space="preserve">　原油化学物質による清掃作業者の喘息リスクに関する研究報告書を公表</w:t>
      </w:r>
      <w:r w:rsidRPr="003B48C3">
        <w:rPr>
          <w:rFonts w:asciiTheme="minorHAnsi" w:eastAsiaTheme="minorEastAsia" w:hAnsiTheme="minorHAnsi"/>
          <w:color w:val="auto"/>
          <w:szCs w:val="20"/>
        </w:rPr>
        <w:tab/>
        <w:t>8</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color w:val="auto"/>
        </w:rPr>
        <w:t>08)</w:t>
      </w:r>
      <w:r w:rsidRPr="003B48C3">
        <w:rPr>
          <w:rFonts w:hint="eastAsia"/>
          <w:color w:val="auto"/>
        </w:rPr>
        <w:t xml:space="preserve">　米国</w:t>
      </w:r>
      <w:r w:rsidRPr="003B48C3">
        <w:rPr>
          <w:rFonts w:hint="eastAsia"/>
          <w:color w:val="auto"/>
        </w:rPr>
        <w:t>NIEHS</w:t>
      </w:r>
      <w:r w:rsidRPr="003B48C3">
        <w:rPr>
          <w:rFonts w:hint="eastAsia"/>
          <w:color w:val="auto"/>
        </w:rPr>
        <w:t xml:space="preserve">　縮毛矯正化学品と子宮がんリスクの関連に関する研究報告書を公表</w:t>
      </w:r>
      <w:r w:rsidRPr="003B48C3">
        <w:rPr>
          <w:rFonts w:asciiTheme="minorHAnsi" w:eastAsiaTheme="minorEastAsia" w:hAnsiTheme="minorHAnsi"/>
          <w:color w:val="auto"/>
          <w:szCs w:val="20"/>
        </w:rPr>
        <w:tab/>
        <w:t>8</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09)</w:t>
      </w:r>
      <w:r w:rsidRPr="003B48C3">
        <w:rPr>
          <w:rFonts w:asciiTheme="minorHAnsi" w:eastAsiaTheme="minorEastAsia" w:hAnsiTheme="minorHAnsi" w:hint="eastAsia"/>
          <w:color w:val="auto"/>
          <w:szCs w:val="20"/>
        </w:rPr>
        <w:t xml:space="preserve">　カナダ</w:t>
      </w:r>
      <w:r w:rsidRPr="003B48C3">
        <w:rPr>
          <w:rFonts w:asciiTheme="minorHAnsi" w:eastAsiaTheme="minorEastAsia" w:hAnsiTheme="minorHAnsi" w:hint="eastAsia"/>
          <w:color w:val="auto"/>
          <w:szCs w:val="20"/>
        </w:rPr>
        <w:t>ECCC</w:t>
      </w:r>
      <w:r w:rsidRPr="003B48C3">
        <w:rPr>
          <w:rFonts w:asciiTheme="minorHAnsi" w:eastAsiaTheme="minorEastAsia" w:hAnsiTheme="minorHAnsi" w:hint="eastAsia"/>
          <w:color w:val="auto"/>
          <w:szCs w:val="20"/>
        </w:rPr>
        <w:t>及び</w:t>
      </w:r>
      <w:r w:rsidRPr="003B48C3">
        <w:rPr>
          <w:rFonts w:asciiTheme="minorHAnsi" w:eastAsiaTheme="minorEastAsia" w:hAnsiTheme="minorHAnsi" w:hint="eastAsia"/>
          <w:color w:val="auto"/>
          <w:szCs w:val="20"/>
        </w:rPr>
        <w:t>HC</w:t>
      </w:r>
      <w:r w:rsidRPr="003B48C3">
        <w:rPr>
          <w:rFonts w:asciiTheme="minorHAnsi" w:eastAsiaTheme="minorEastAsia" w:hAnsiTheme="minorHAnsi" w:hint="eastAsia"/>
          <w:color w:val="auto"/>
          <w:szCs w:val="20"/>
        </w:rPr>
        <w:t xml:space="preserve">　ジクロロメタンのリスク管理についての業績測定評価報告書を公表</w:t>
      </w:r>
      <w:r w:rsidRPr="003B48C3">
        <w:rPr>
          <w:rFonts w:asciiTheme="minorHAnsi" w:eastAsiaTheme="minorEastAsia" w:hAnsiTheme="minorHAnsi"/>
          <w:color w:val="auto"/>
          <w:szCs w:val="20"/>
        </w:rPr>
        <w:tab/>
        <w:t>9</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10)</w:t>
      </w:r>
      <w:r w:rsidRPr="003B48C3">
        <w:rPr>
          <w:rFonts w:asciiTheme="minorHAnsi" w:eastAsiaTheme="minorEastAsia" w:hAnsiTheme="minorHAnsi" w:hint="eastAsia"/>
          <w:color w:val="auto"/>
          <w:szCs w:val="20"/>
        </w:rPr>
        <w:t xml:space="preserve">　カナダ</w:t>
      </w:r>
      <w:r w:rsidRPr="003B48C3">
        <w:rPr>
          <w:rFonts w:asciiTheme="minorHAnsi" w:eastAsiaTheme="minorEastAsia" w:hAnsiTheme="minorHAnsi" w:hint="eastAsia"/>
          <w:color w:val="auto"/>
          <w:szCs w:val="20"/>
        </w:rPr>
        <w:t>ECCC</w:t>
      </w:r>
      <w:r w:rsidRPr="003B48C3">
        <w:rPr>
          <w:rFonts w:asciiTheme="minorHAnsi" w:eastAsiaTheme="minorEastAsia" w:hAnsiTheme="minorHAnsi" w:hint="eastAsia"/>
          <w:color w:val="auto"/>
          <w:szCs w:val="20"/>
        </w:rPr>
        <w:t>及び</w:t>
      </w:r>
      <w:r w:rsidRPr="003B48C3">
        <w:rPr>
          <w:rFonts w:asciiTheme="minorHAnsi" w:eastAsiaTheme="minorEastAsia" w:hAnsiTheme="minorHAnsi" w:hint="eastAsia"/>
          <w:color w:val="auto"/>
          <w:szCs w:val="20"/>
        </w:rPr>
        <w:t>HC</w:t>
      </w:r>
      <w:r w:rsidRPr="003B48C3">
        <w:rPr>
          <w:rFonts w:asciiTheme="minorHAnsi" w:eastAsiaTheme="minorEastAsia" w:hAnsiTheme="minorHAnsi" w:hint="eastAsia"/>
          <w:color w:val="auto"/>
          <w:szCs w:val="20"/>
        </w:rPr>
        <w:t xml:space="preserve">　複数の物質についてのスクリーニングアセスメント案を公表</w:t>
      </w:r>
      <w:r w:rsidRPr="003B48C3">
        <w:rPr>
          <w:rFonts w:asciiTheme="minorHAnsi" w:eastAsiaTheme="minorEastAsia" w:hAnsiTheme="minorHAnsi"/>
          <w:color w:val="auto"/>
          <w:szCs w:val="20"/>
        </w:rPr>
        <w:tab/>
        <w:t>10</w:t>
      </w:r>
    </w:p>
    <w:p w:rsidR="0049146C" w:rsidRPr="003B48C3" w:rsidRDefault="0049146C" w:rsidP="0049146C">
      <w:pPr>
        <w:tabs>
          <w:tab w:val="right" w:leader="dot" w:pos="9600"/>
        </w:tabs>
        <w:spacing w:beforeLines="50" w:before="160"/>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＜欧州動向＞</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11)</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EP</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POPs</w:t>
      </w:r>
      <w:r w:rsidRPr="003B48C3">
        <w:rPr>
          <w:rFonts w:asciiTheme="minorHAnsi" w:eastAsiaTheme="minorEastAsia" w:hAnsiTheme="minorHAnsi" w:hint="eastAsia"/>
          <w:color w:val="auto"/>
          <w:szCs w:val="20"/>
        </w:rPr>
        <w:t>に関する新しい規則を採択</w:t>
      </w:r>
      <w:r w:rsidRPr="003B48C3">
        <w:rPr>
          <w:rFonts w:asciiTheme="minorHAnsi" w:eastAsiaTheme="minorEastAsia" w:hAnsiTheme="minorHAnsi"/>
          <w:color w:val="auto"/>
          <w:szCs w:val="20"/>
        </w:rPr>
        <w:tab/>
        <w:t>10</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12)</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EC</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SCCS</w:t>
      </w:r>
      <w:r w:rsidRPr="003B48C3">
        <w:rPr>
          <w:rFonts w:asciiTheme="minorHAnsi" w:eastAsiaTheme="minorEastAsia" w:hAnsiTheme="minorHAnsi" w:hint="eastAsia"/>
          <w:color w:val="auto"/>
          <w:szCs w:val="20"/>
        </w:rPr>
        <w:t>に対して染毛剤</w:t>
      </w:r>
      <w:r w:rsidRPr="003B48C3">
        <w:rPr>
          <w:rFonts w:asciiTheme="minorHAnsi" w:eastAsiaTheme="minorEastAsia" w:hAnsiTheme="minorHAnsi" w:hint="eastAsia"/>
          <w:color w:val="auto"/>
          <w:szCs w:val="20"/>
        </w:rPr>
        <w:t>A165</w:t>
      </w:r>
      <w:r w:rsidRPr="003B48C3">
        <w:rPr>
          <w:rFonts w:asciiTheme="minorHAnsi" w:eastAsiaTheme="minorEastAsia" w:hAnsiTheme="minorHAnsi" w:hint="eastAsia"/>
          <w:color w:val="auto"/>
          <w:szCs w:val="20"/>
        </w:rPr>
        <w:t>についての科学的意見書を要請</w:t>
      </w:r>
      <w:r w:rsidRPr="003B48C3">
        <w:rPr>
          <w:rFonts w:asciiTheme="minorHAnsi" w:eastAsiaTheme="minorEastAsia" w:hAnsiTheme="minorHAnsi"/>
          <w:color w:val="auto"/>
          <w:szCs w:val="20"/>
        </w:rPr>
        <w:tab/>
        <w:t>10</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13)</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ECHA</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23</w:t>
      </w:r>
      <w:r w:rsidRPr="003B48C3">
        <w:rPr>
          <w:rFonts w:asciiTheme="minorHAnsi" w:eastAsiaTheme="minorEastAsia" w:hAnsiTheme="minorHAnsi" w:hint="eastAsia"/>
          <w:color w:val="auto"/>
          <w:szCs w:val="20"/>
        </w:rPr>
        <w:t>物質（</w:t>
      </w:r>
      <w:r w:rsidRPr="003B48C3">
        <w:rPr>
          <w:rFonts w:asciiTheme="minorHAnsi" w:eastAsiaTheme="minorEastAsia" w:hAnsiTheme="minorHAnsi" w:hint="eastAsia"/>
          <w:color w:val="auto"/>
          <w:szCs w:val="20"/>
        </w:rPr>
        <w:t>34</w:t>
      </w:r>
      <w:r w:rsidRPr="003B48C3">
        <w:rPr>
          <w:rFonts w:asciiTheme="minorHAnsi" w:eastAsiaTheme="minorEastAsia" w:hAnsiTheme="minorHAnsi" w:hint="eastAsia"/>
          <w:color w:val="auto"/>
          <w:szCs w:val="20"/>
        </w:rPr>
        <w:t>件）の試験提案についてのコンサルテーションを開始</w:t>
      </w:r>
      <w:r w:rsidRPr="003B48C3">
        <w:rPr>
          <w:rFonts w:asciiTheme="minorHAnsi" w:eastAsiaTheme="minorEastAsia" w:hAnsiTheme="minorHAnsi"/>
          <w:color w:val="auto"/>
          <w:szCs w:val="20"/>
        </w:rPr>
        <w:tab/>
        <w:t>11</w:t>
      </w:r>
    </w:p>
    <w:p w:rsidR="0049146C" w:rsidRPr="003B48C3" w:rsidRDefault="0049146C" w:rsidP="0049146C">
      <w:pPr>
        <w:tabs>
          <w:tab w:val="right" w:leader="dot" w:pos="9600"/>
        </w:tabs>
        <w:ind w:leftChars="99" w:left="706" w:hangingChars="254" w:hanging="508"/>
        <w:rPr>
          <w:rFonts w:asciiTheme="minorHAnsi" w:eastAsiaTheme="minorEastAsia" w:hAnsiTheme="minorHAnsi"/>
          <w:color w:val="auto"/>
          <w:szCs w:val="20"/>
        </w:rPr>
      </w:pPr>
      <w:r w:rsidRPr="003B48C3">
        <w:rPr>
          <w:rFonts w:asciiTheme="minorHAnsi" w:eastAsiaTheme="minorEastAsia" w:hAnsiTheme="minorHAnsi"/>
          <w:color w:val="auto"/>
          <w:szCs w:val="20"/>
        </w:rPr>
        <w:t>14)</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EFSA</w:t>
      </w:r>
      <w:r w:rsidRPr="003B48C3">
        <w:rPr>
          <w:rFonts w:asciiTheme="minorHAnsi" w:eastAsiaTheme="minorEastAsia" w:hAnsiTheme="minorHAnsi" w:hint="eastAsia"/>
          <w:color w:val="auto"/>
          <w:szCs w:val="20"/>
        </w:rPr>
        <w:t xml:space="preserve">　複数化学品への複合ばく露のリスクアセスメントに関する行動のためのロードマップに</w:t>
      </w:r>
      <w:r>
        <w:rPr>
          <w:rFonts w:asciiTheme="minorHAnsi" w:eastAsiaTheme="minorEastAsia" w:hAnsiTheme="minorHAnsi"/>
          <w:color w:val="auto"/>
          <w:szCs w:val="20"/>
        </w:rPr>
        <w:br/>
      </w:r>
      <w:r w:rsidRPr="003B48C3">
        <w:rPr>
          <w:rFonts w:asciiTheme="minorHAnsi" w:eastAsiaTheme="minorEastAsia" w:hAnsiTheme="minorHAnsi" w:hint="eastAsia"/>
          <w:color w:val="auto"/>
          <w:szCs w:val="20"/>
        </w:rPr>
        <w:t>ついての外部科学的報告書を公表</w:t>
      </w:r>
      <w:r w:rsidRPr="003B48C3">
        <w:rPr>
          <w:rFonts w:asciiTheme="minorHAnsi" w:eastAsiaTheme="minorEastAsia" w:hAnsiTheme="minorHAnsi"/>
          <w:color w:val="auto"/>
          <w:szCs w:val="20"/>
        </w:rPr>
        <w:tab/>
        <w:t>12</w:t>
      </w:r>
    </w:p>
    <w:p w:rsidR="0049146C" w:rsidRPr="003B48C3" w:rsidRDefault="0049146C" w:rsidP="0049146C">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3B48C3">
        <w:rPr>
          <w:rFonts w:hint="eastAsia"/>
          <w:color w:val="auto"/>
        </w:rPr>
        <w:t>その他海外情報</w:t>
      </w:r>
      <w:r w:rsidRPr="003B48C3">
        <w:rPr>
          <w:rFonts w:asciiTheme="minorHAnsi" w:eastAsiaTheme="minorEastAsia" w:hAnsiTheme="minorHAnsi"/>
          <w:color w:val="auto"/>
          <w:szCs w:val="20"/>
        </w:rPr>
        <w:tab/>
        <w:t>14</w:t>
      </w:r>
    </w:p>
    <w:p w:rsidR="0049146C" w:rsidRPr="003B48C3" w:rsidRDefault="0049146C" w:rsidP="0049146C">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3B48C3">
        <w:rPr>
          <w:color w:val="auto"/>
        </w:rPr>
        <w:t>ECHA</w:t>
      </w:r>
      <w:r w:rsidRPr="003B48C3">
        <w:rPr>
          <w:rFonts w:hint="eastAsia"/>
          <w:color w:val="auto"/>
        </w:rPr>
        <w:t xml:space="preserve">　意図の登録簿（</w:t>
      </w:r>
      <w:r w:rsidRPr="003B48C3">
        <w:rPr>
          <w:color w:val="auto"/>
        </w:rPr>
        <w:t>Registry of Intentions</w:t>
      </w:r>
      <w:r w:rsidRPr="003B48C3">
        <w:rPr>
          <w:rFonts w:hint="eastAsia"/>
          <w:color w:val="auto"/>
        </w:rPr>
        <w:t>）の更新情報</w:t>
      </w:r>
      <w:r w:rsidRPr="003B48C3">
        <w:rPr>
          <w:rFonts w:asciiTheme="minorHAnsi" w:eastAsiaTheme="minorEastAsia" w:hAnsiTheme="minorHAnsi"/>
          <w:color w:val="auto"/>
          <w:szCs w:val="20"/>
        </w:rPr>
        <w:tab/>
        <w:t>20</w:t>
      </w:r>
    </w:p>
    <w:p w:rsidR="0049146C" w:rsidRPr="003B48C3" w:rsidRDefault="0049146C" w:rsidP="0049146C">
      <w:pPr>
        <w:tabs>
          <w:tab w:val="right" w:leader="dot" w:pos="9600"/>
        </w:tabs>
        <w:ind w:leftChars="100" w:left="800" w:hangingChars="300" w:hanging="600"/>
        <w:rPr>
          <w:rFonts w:asciiTheme="minorHAnsi" w:eastAsiaTheme="minorEastAsia" w:hAnsiTheme="minorHAnsi"/>
          <w:color w:val="auto"/>
          <w:szCs w:val="20"/>
        </w:rPr>
      </w:pPr>
    </w:p>
    <w:p w:rsidR="0049146C" w:rsidRPr="003B48C3" w:rsidRDefault="0049146C" w:rsidP="0049146C">
      <w:pPr>
        <w:tabs>
          <w:tab w:val="right" w:leader="dot" w:pos="9600"/>
        </w:tabs>
        <w:ind w:left="1000" w:hangingChars="500" w:hanging="1000"/>
        <w:jc w:val="left"/>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こらむ</w:t>
      </w:r>
      <w:r w:rsidRPr="003B48C3">
        <w:rPr>
          <w:rFonts w:asciiTheme="minorHAnsi" w:eastAsiaTheme="minorEastAsia" w:hAnsiTheme="minorHAnsi" w:hint="eastAsia"/>
          <w:color w:val="auto"/>
          <w:szCs w:val="20"/>
        </w:rPr>
        <w:t xml:space="preserve">  </w:t>
      </w:r>
      <w:r w:rsidRPr="003B48C3">
        <w:rPr>
          <w:rFonts w:asciiTheme="minorHAnsi" w:eastAsiaTheme="minorEastAsia" w:hAnsiTheme="minorHAnsi" w:hint="eastAsia"/>
          <w:color w:val="auto"/>
          <w:szCs w:val="20"/>
        </w:rPr>
        <w:t>「米国ワシントン州のより安全な製品プログラムにおける難燃剤への規制がもたらす影響」</w:t>
      </w:r>
      <w:r w:rsidRPr="003B48C3">
        <w:rPr>
          <w:rFonts w:asciiTheme="minorHAnsi" w:eastAsiaTheme="minorEastAsia" w:hAnsiTheme="minorHAnsi" w:hint="eastAsia"/>
          <w:color w:val="auto"/>
          <w:szCs w:val="20"/>
        </w:rPr>
        <w:tab/>
      </w:r>
      <w:r w:rsidRPr="003B48C3">
        <w:rPr>
          <w:rFonts w:asciiTheme="minorHAnsi" w:eastAsiaTheme="minorEastAsia" w:hAnsiTheme="minorHAnsi"/>
          <w:color w:val="auto"/>
          <w:szCs w:val="20"/>
        </w:rPr>
        <w:t>22</w:t>
      </w:r>
    </w:p>
    <w:p w:rsidR="0049146C" w:rsidRPr="003B48C3" w:rsidRDefault="0049146C" w:rsidP="0049146C">
      <w:pPr>
        <w:tabs>
          <w:tab w:val="right" w:leader="dot" w:pos="9600"/>
        </w:tabs>
        <w:ind w:leftChars="100" w:left="800" w:hangingChars="300" w:hanging="600"/>
        <w:rPr>
          <w:rFonts w:asciiTheme="minorHAnsi" w:eastAsiaTheme="minorEastAsia" w:hAnsiTheme="minorHAnsi"/>
          <w:color w:val="auto"/>
          <w:szCs w:val="20"/>
        </w:rPr>
      </w:pPr>
    </w:p>
    <w:p w:rsidR="0049146C" w:rsidRPr="003B48C3" w:rsidRDefault="0049146C" w:rsidP="0049146C">
      <w:pPr>
        <w:tabs>
          <w:tab w:val="right" w:leader="dot" w:pos="9600"/>
        </w:tabs>
        <w:ind w:left="1000" w:hangingChars="500" w:hanging="1000"/>
        <w:jc w:val="left"/>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Ⅲ</w:t>
      </w:r>
      <w:r w:rsidRPr="003B48C3">
        <w:rPr>
          <w:rFonts w:asciiTheme="minorHAnsi" w:eastAsiaTheme="minorEastAsia" w:hAnsiTheme="minorHAnsi" w:hint="eastAsia"/>
          <w:color w:val="auto"/>
          <w:szCs w:val="20"/>
        </w:rPr>
        <w:t xml:space="preserve"> EU</w:t>
      </w:r>
      <w:r w:rsidRPr="003B48C3">
        <w:rPr>
          <w:rFonts w:asciiTheme="minorHAnsi" w:eastAsiaTheme="minorEastAsia" w:hAnsiTheme="minorHAnsi" w:hint="eastAsia"/>
          <w:color w:val="auto"/>
          <w:szCs w:val="20"/>
        </w:rPr>
        <w:t>バイオサイド情報</w:t>
      </w:r>
      <w:r w:rsidRPr="003B48C3">
        <w:rPr>
          <w:rFonts w:asciiTheme="minorHAnsi" w:eastAsiaTheme="minorEastAsia" w:hAnsiTheme="minorHAnsi"/>
          <w:color w:val="auto"/>
          <w:szCs w:val="20"/>
        </w:rPr>
        <w:tab/>
        <w:t>26</w:t>
      </w:r>
    </w:p>
    <w:p w:rsidR="0049146C" w:rsidRPr="003B48C3" w:rsidRDefault="0049146C" w:rsidP="0049146C">
      <w:pPr>
        <w:tabs>
          <w:tab w:val="right" w:leader="dot" w:pos="9600"/>
        </w:tabs>
        <w:rPr>
          <w:rFonts w:asciiTheme="minorHAnsi" w:eastAsiaTheme="minorEastAsia" w:hAnsiTheme="minorHAnsi"/>
          <w:color w:val="auto"/>
          <w:szCs w:val="20"/>
        </w:rPr>
      </w:pPr>
    </w:p>
    <w:p w:rsidR="0049146C" w:rsidRPr="003B48C3" w:rsidRDefault="0049146C" w:rsidP="0049146C">
      <w:pPr>
        <w:tabs>
          <w:tab w:val="right" w:leader="dot" w:pos="9600"/>
        </w:tabs>
        <w:rPr>
          <w:rFonts w:ascii="ＭＳ 明朝" w:eastAsiaTheme="minorEastAsia" w:hAnsi="ＭＳ 明朝" w:cs="ＭＳ 明朝"/>
          <w:color w:val="auto"/>
          <w:szCs w:val="20"/>
        </w:rPr>
      </w:pPr>
      <w:r w:rsidRPr="003B48C3">
        <w:rPr>
          <w:rFonts w:ascii="ＭＳ 明朝" w:eastAsiaTheme="minorEastAsia" w:hAnsi="ＭＳ 明朝" w:cs="ＭＳ 明朝" w:hint="eastAsia"/>
          <w:color w:val="auto"/>
          <w:szCs w:val="20"/>
        </w:rPr>
        <w:t xml:space="preserve">Ⅳ </w:t>
      </w:r>
      <w:r w:rsidRPr="003B48C3">
        <w:rPr>
          <w:rFonts w:asciiTheme="minorHAnsi" w:eastAsiaTheme="minorEastAsia" w:hAnsiTheme="minorHAnsi" w:cs="ＭＳ 明朝"/>
          <w:color w:val="auto"/>
          <w:szCs w:val="20"/>
        </w:rPr>
        <w:t>EHP</w:t>
      </w:r>
      <w:r w:rsidRPr="003B48C3">
        <w:rPr>
          <w:rFonts w:ascii="ＭＳ 明朝" w:eastAsiaTheme="minorEastAsia" w:hAnsi="ＭＳ 明朝" w:cs="ＭＳ 明朝" w:hint="eastAsia"/>
          <w:color w:val="auto"/>
          <w:szCs w:val="20"/>
        </w:rPr>
        <w:t>ニュース</w:t>
      </w:r>
    </w:p>
    <w:p w:rsidR="0049146C" w:rsidRPr="003B48C3" w:rsidRDefault="0049146C" w:rsidP="0049146C">
      <w:pPr>
        <w:tabs>
          <w:tab w:val="right" w:leader="dot" w:pos="9600"/>
        </w:tabs>
        <w:ind w:leftChars="98" w:left="564" w:hangingChars="184" w:hanging="368"/>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202</w:t>
      </w:r>
      <w:r w:rsidRPr="003B48C3">
        <w:rPr>
          <w:rFonts w:asciiTheme="minorHAnsi" w:eastAsiaTheme="minorEastAsia" w:hAnsiTheme="minorHAnsi"/>
          <w:color w:val="auto"/>
          <w:szCs w:val="20"/>
        </w:rPr>
        <w:t>2</w:t>
      </w:r>
      <w:r w:rsidRPr="003B48C3">
        <w:rPr>
          <w:rFonts w:asciiTheme="minorHAnsi" w:eastAsiaTheme="minorEastAsia" w:hAnsiTheme="minorHAnsi" w:hint="eastAsia"/>
          <w:color w:val="auto"/>
          <w:szCs w:val="20"/>
        </w:rPr>
        <w:t>年</w:t>
      </w:r>
      <w:r w:rsidRPr="003B48C3">
        <w:rPr>
          <w:rFonts w:asciiTheme="minorHAnsi" w:eastAsiaTheme="minorEastAsia" w:hAnsiTheme="minorHAnsi" w:hint="eastAsia"/>
          <w:color w:val="auto"/>
          <w:szCs w:val="20"/>
        </w:rPr>
        <w:t>10</w:t>
      </w:r>
      <w:r w:rsidRPr="003B48C3">
        <w:rPr>
          <w:rFonts w:asciiTheme="minorHAnsi" w:eastAsiaTheme="minorEastAsia" w:hAnsiTheme="minorHAnsi" w:hint="eastAsia"/>
          <w:color w:val="auto"/>
          <w:szCs w:val="20"/>
        </w:rPr>
        <w:t>月</w:t>
      </w:r>
      <w:r w:rsidRPr="003B48C3">
        <w:rPr>
          <w:rFonts w:asciiTheme="minorHAnsi" w:eastAsiaTheme="minorEastAsia" w:hAnsiTheme="minorHAnsi"/>
          <w:color w:val="auto"/>
          <w:szCs w:val="20"/>
        </w:rPr>
        <w:tab/>
        <w:t>3</w:t>
      </w:r>
      <w:r w:rsidRPr="003B48C3">
        <w:rPr>
          <w:rFonts w:asciiTheme="minorHAnsi" w:eastAsiaTheme="minorEastAsia" w:hAnsiTheme="minorHAnsi" w:hint="eastAsia"/>
          <w:color w:val="auto"/>
          <w:szCs w:val="20"/>
        </w:rPr>
        <w:t>8</w:t>
      </w:r>
    </w:p>
    <w:p w:rsidR="0049146C" w:rsidRPr="003B48C3" w:rsidRDefault="0049146C" w:rsidP="0049146C">
      <w:pPr>
        <w:tabs>
          <w:tab w:val="left" w:leader="dot" w:pos="8906"/>
        </w:tabs>
        <w:rPr>
          <w:rFonts w:ascii="ＭＳ 明朝" w:eastAsiaTheme="minorEastAsia" w:hAnsi="ＭＳ 明朝" w:cs="ＭＳ 明朝"/>
          <w:color w:val="auto"/>
          <w:szCs w:val="20"/>
        </w:rPr>
      </w:pPr>
    </w:p>
    <w:p w:rsidR="0049146C" w:rsidRPr="003B48C3" w:rsidRDefault="0049146C" w:rsidP="0049146C">
      <w:pPr>
        <w:tabs>
          <w:tab w:val="left" w:leader="dot" w:pos="8906"/>
        </w:tabs>
        <w:rPr>
          <w:rFonts w:ascii="ＭＳ 明朝" w:eastAsiaTheme="minorEastAsia" w:hAnsi="ＭＳ 明朝" w:cs="ＭＳ 明朝"/>
          <w:color w:val="auto"/>
          <w:szCs w:val="20"/>
        </w:rPr>
      </w:pPr>
      <w:r w:rsidRPr="003B48C3">
        <w:rPr>
          <w:rFonts w:ascii="ＭＳ 明朝" w:eastAsiaTheme="minorEastAsia" w:hAnsi="ＭＳ 明朝" w:cs="ＭＳ 明朝" w:hint="eastAsia"/>
          <w:color w:val="auto"/>
          <w:szCs w:val="20"/>
        </w:rPr>
        <w:t>Ⅴ トピックス</w:t>
      </w:r>
      <w:r w:rsidRPr="003B48C3">
        <w:rPr>
          <w:rFonts w:asciiTheme="minorHAnsi" w:eastAsiaTheme="minorEastAsia" w:hAnsiTheme="minorHAnsi" w:cs="ＭＳ 明朝"/>
          <w:color w:val="auto"/>
          <w:szCs w:val="20"/>
        </w:rPr>
        <w:t xml:space="preserve">  </w:t>
      </w:r>
      <w:r w:rsidRPr="003B48C3">
        <w:rPr>
          <w:rFonts w:ascii="ＭＳ 明朝" w:eastAsiaTheme="minorEastAsia" w:hAnsi="ＭＳ 明朝" w:cs="ＭＳ 明朝" w:hint="eastAsia"/>
          <w:color w:val="auto"/>
          <w:szCs w:val="20"/>
        </w:rPr>
        <w:t>－</w:t>
      </w:r>
      <w:r w:rsidRPr="003B48C3">
        <w:rPr>
          <w:rFonts w:asciiTheme="minorHAnsi" w:eastAsiaTheme="minorEastAsia" w:hAnsiTheme="minorHAnsi" w:cs="ＭＳ 明朝" w:hint="eastAsia"/>
          <w:color w:val="auto"/>
          <w:szCs w:val="20"/>
        </w:rPr>
        <w:t>リスクアセスメント（</w:t>
      </w:r>
      <w:r w:rsidRPr="003B48C3">
        <w:rPr>
          <w:rFonts w:asciiTheme="minorHAnsi" w:eastAsiaTheme="minorEastAsia" w:hAnsiTheme="minorHAnsi" w:cs="ＭＳ 明朝" w:hint="eastAsia"/>
          <w:color w:val="auto"/>
          <w:szCs w:val="20"/>
        </w:rPr>
        <w:t>10</w:t>
      </w:r>
      <w:r w:rsidRPr="003B48C3">
        <w:rPr>
          <w:rFonts w:asciiTheme="minorHAnsi" w:eastAsiaTheme="minorEastAsia" w:hAnsiTheme="minorHAnsi" w:cs="ＭＳ 明朝" w:hint="eastAsia"/>
          <w:color w:val="auto"/>
          <w:szCs w:val="20"/>
        </w:rPr>
        <w:t>）</w:t>
      </w:r>
      <w:r w:rsidRPr="003B48C3">
        <w:rPr>
          <w:rFonts w:ascii="ＭＳ 明朝" w:eastAsiaTheme="minorEastAsia" w:hAnsi="ＭＳ 明朝" w:cs="ＭＳ 明朝" w:hint="eastAsia"/>
          <w:color w:val="auto"/>
          <w:szCs w:val="20"/>
        </w:rPr>
        <w:t>－</w:t>
      </w:r>
    </w:p>
    <w:p w:rsidR="0049146C" w:rsidRPr="003B48C3" w:rsidRDefault="0049146C" w:rsidP="0049146C">
      <w:pPr>
        <w:tabs>
          <w:tab w:val="left" w:leader="dot" w:pos="9356"/>
        </w:tabs>
        <w:ind w:leftChars="200" w:left="400"/>
        <w:rPr>
          <w:rFonts w:asciiTheme="minorHAnsi" w:eastAsiaTheme="minorEastAsia" w:hAnsiTheme="minorHAnsi" w:cs="ＭＳ 明朝"/>
          <w:color w:val="auto"/>
          <w:szCs w:val="20"/>
        </w:rPr>
      </w:pPr>
      <w:r w:rsidRPr="003B48C3">
        <w:rPr>
          <w:rFonts w:asciiTheme="minorHAnsi" w:eastAsiaTheme="minorEastAsia" w:hAnsiTheme="minorHAnsi" w:cs="ＭＳ 明朝" w:hint="eastAsia"/>
          <w:color w:val="auto"/>
          <w:szCs w:val="20"/>
        </w:rPr>
        <w:t>ポリマーのリスクアセスメントに関する</w:t>
      </w:r>
      <w:r w:rsidRPr="003B48C3">
        <w:rPr>
          <w:rFonts w:asciiTheme="minorHAnsi" w:eastAsiaTheme="minorEastAsia" w:hAnsiTheme="minorHAnsi" w:cs="ＭＳ 明朝" w:hint="eastAsia"/>
          <w:color w:val="auto"/>
          <w:szCs w:val="20"/>
        </w:rPr>
        <w:t>ECETOC</w:t>
      </w:r>
      <w:r w:rsidRPr="003B48C3">
        <w:rPr>
          <w:rFonts w:asciiTheme="minorHAnsi" w:eastAsiaTheme="minorEastAsia" w:hAnsiTheme="minorHAnsi" w:cs="ＭＳ 明朝" w:hint="eastAsia"/>
          <w:color w:val="auto"/>
          <w:szCs w:val="20"/>
        </w:rPr>
        <w:t>の概念的枠組みを実践する事例研究</w:t>
      </w:r>
      <w:r w:rsidRPr="003B48C3">
        <w:rPr>
          <w:rFonts w:asciiTheme="minorHAnsi" w:eastAsiaTheme="minorEastAsia" w:hAnsiTheme="minorHAnsi"/>
          <w:color w:val="auto"/>
          <w:szCs w:val="20"/>
        </w:rPr>
        <w:tab/>
      </w:r>
      <w:r w:rsidRPr="003B48C3">
        <w:rPr>
          <w:rFonts w:asciiTheme="minorHAnsi" w:eastAsiaTheme="minorEastAsia" w:hAnsiTheme="minorHAnsi" w:hint="eastAsia"/>
          <w:color w:val="auto"/>
          <w:szCs w:val="20"/>
        </w:rPr>
        <w:t>42</w:t>
      </w:r>
    </w:p>
    <w:p w:rsidR="0049146C" w:rsidRPr="003B48C3" w:rsidRDefault="0049146C" w:rsidP="0049146C">
      <w:pPr>
        <w:tabs>
          <w:tab w:val="left" w:leader="dot" w:pos="8906"/>
        </w:tabs>
        <w:rPr>
          <w:rFonts w:ascii="ＭＳ 明朝" w:eastAsiaTheme="minorEastAsia" w:hAnsi="ＭＳ 明朝" w:cs="ＭＳ 明朝"/>
          <w:color w:val="auto"/>
          <w:szCs w:val="20"/>
        </w:rPr>
      </w:pPr>
      <w:r w:rsidRPr="003B48C3">
        <w:rPr>
          <w:rFonts w:ascii="ＭＳ 明朝" w:eastAsiaTheme="minorEastAsia" w:hAnsi="ＭＳ 明朝" w:cs="ＭＳ 明朝" w:hint="eastAsia"/>
          <w:color w:val="auto"/>
          <w:szCs w:val="20"/>
        </w:rPr>
        <w:lastRenderedPageBreak/>
        <w:t xml:space="preserve">Ⅵ </w:t>
      </w:r>
      <w:r w:rsidRPr="003B48C3">
        <w:rPr>
          <w:rFonts w:asciiTheme="minorHAnsi" w:hAnsiTheme="minorHAnsi" w:cs="ＭＳ 明朝" w:hint="eastAsia"/>
          <w:color w:val="auto"/>
          <w:szCs w:val="20"/>
        </w:rPr>
        <w:t>初</w:t>
      </w:r>
      <w:r w:rsidRPr="003B48C3">
        <w:rPr>
          <w:rFonts w:asciiTheme="minorHAnsi" w:eastAsiaTheme="minorEastAsia" w:hAnsiTheme="minorHAnsi" w:hint="eastAsia"/>
          <w:color w:val="auto"/>
          <w:szCs w:val="20"/>
        </w:rPr>
        <w:t>期評価プロファイル</w:t>
      </w:r>
    </w:p>
    <w:p w:rsidR="0049146C" w:rsidRPr="003B48C3" w:rsidRDefault="0049146C" w:rsidP="0049146C">
      <w:pPr>
        <w:tabs>
          <w:tab w:val="left" w:leader="dot" w:pos="9356"/>
        </w:tabs>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3B48C3">
        <w:rPr>
          <w:rFonts w:asciiTheme="minorHAnsi" w:eastAsiaTheme="minorEastAsia" w:hAnsiTheme="minorHAnsi" w:hint="eastAsia"/>
          <w:color w:val="auto"/>
          <w:szCs w:val="20"/>
        </w:rPr>
        <w:t>1</w:t>
      </w:r>
      <w:r w:rsidRPr="003B48C3">
        <w:rPr>
          <w:rFonts w:asciiTheme="minorHAnsi" w:eastAsiaTheme="minorEastAsia" w:hAnsiTheme="minorHAnsi" w:hint="eastAsia"/>
          <w:color w:val="auto"/>
          <w:szCs w:val="20"/>
        </w:rPr>
        <w:t>）</w:t>
      </w:r>
      <w:r w:rsidRPr="003B48C3">
        <w:rPr>
          <w:rFonts w:asciiTheme="minorHAnsi" w:eastAsiaTheme="minorEastAsia" w:hAnsiTheme="minorHAnsi" w:hint="eastAsia"/>
          <w:color w:val="auto"/>
          <w:szCs w:val="20"/>
        </w:rPr>
        <w:t>202</w:t>
      </w:r>
      <w:r>
        <w:rPr>
          <w:rFonts w:asciiTheme="minorHAnsi" w:eastAsiaTheme="minorEastAsia" w:hAnsiTheme="minorHAnsi"/>
          <w:color w:val="auto"/>
          <w:szCs w:val="20"/>
        </w:rPr>
        <w:t>0</w:t>
      </w:r>
      <w:r w:rsidRPr="003B48C3">
        <w:rPr>
          <w:rFonts w:asciiTheme="minorHAnsi" w:eastAsiaTheme="minorEastAsia" w:hAnsiTheme="minorHAnsi" w:hint="eastAsia"/>
          <w:color w:val="auto"/>
          <w:szCs w:val="20"/>
        </w:rPr>
        <w:t>年分初期評価プロファイル日本語訳リスト</w:t>
      </w:r>
      <w:r w:rsidRPr="003B48C3">
        <w:rPr>
          <w:rFonts w:asciiTheme="minorHAnsi" w:eastAsiaTheme="minorEastAsia" w:hAnsiTheme="minorHAnsi"/>
          <w:color w:val="auto"/>
          <w:szCs w:val="20"/>
        </w:rPr>
        <w:tab/>
      </w:r>
      <w:r w:rsidRPr="003B48C3">
        <w:rPr>
          <w:rFonts w:asciiTheme="minorHAnsi" w:eastAsiaTheme="minorEastAsia" w:hAnsiTheme="minorHAnsi" w:hint="eastAsia"/>
          <w:color w:val="auto"/>
          <w:szCs w:val="20"/>
        </w:rPr>
        <w:t>49</w:t>
      </w:r>
    </w:p>
    <w:p w:rsidR="0049146C" w:rsidRPr="003B48C3" w:rsidRDefault="0049146C" w:rsidP="0049146C">
      <w:pPr>
        <w:tabs>
          <w:tab w:val="left" w:leader="dot" w:pos="9356"/>
        </w:tabs>
        <w:ind w:firstLineChars="100" w:firstLine="2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w:t>
      </w:r>
      <w:r w:rsidRPr="003B48C3">
        <w:rPr>
          <w:rFonts w:asciiTheme="minorHAnsi" w:eastAsiaTheme="minorEastAsia" w:hAnsiTheme="minorHAnsi" w:hint="eastAsia"/>
          <w:color w:val="auto"/>
          <w:szCs w:val="20"/>
        </w:rPr>
        <w:t>2</w:t>
      </w:r>
      <w:r w:rsidRPr="003B48C3">
        <w:rPr>
          <w:rFonts w:asciiTheme="minorHAnsi" w:eastAsiaTheme="minorEastAsia" w:hAnsiTheme="minorHAnsi" w:hint="eastAsia"/>
          <w:color w:val="auto"/>
          <w:szCs w:val="20"/>
        </w:rPr>
        <w:t>）初期評価プロファイル（</w:t>
      </w:r>
      <w:r w:rsidRPr="003B48C3">
        <w:rPr>
          <w:rFonts w:asciiTheme="minorHAnsi" w:eastAsiaTheme="minorEastAsia" w:hAnsiTheme="minorHAnsi" w:hint="eastAsia"/>
          <w:color w:val="auto"/>
          <w:szCs w:val="20"/>
        </w:rPr>
        <w:t>SIAP</w:t>
      </w:r>
      <w:r w:rsidRPr="003B48C3">
        <w:rPr>
          <w:rFonts w:asciiTheme="minorHAnsi" w:eastAsiaTheme="minorEastAsia" w:hAnsiTheme="minorHAnsi" w:hint="eastAsia"/>
          <w:color w:val="auto"/>
          <w:szCs w:val="20"/>
        </w:rPr>
        <w:t>）</w:t>
      </w:r>
    </w:p>
    <w:p w:rsidR="0049146C" w:rsidRPr="003B48C3" w:rsidRDefault="0049146C" w:rsidP="0049146C">
      <w:pPr>
        <w:tabs>
          <w:tab w:val="left" w:leader="dot" w:pos="9356"/>
        </w:tabs>
        <w:ind w:firstLineChars="350" w:firstLine="700"/>
        <w:rPr>
          <w:rFonts w:asciiTheme="minorHAnsi" w:eastAsiaTheme="minorEastAsia" w:hAnsiTheme="minorHAnsi"/>
          <w:color w:val="auto"/>
          <w:szCs w:val="20"/>
        </w:rPr>
      </w:pPr>
      <w:r w:rsidRPr="003B48C3">
        <w:rPr>
          <w:rFonts w:asciiTheme="minorHAnsi" w:eastAsiaTheme="minorEastAsia" w:hAnsiTheme="minorHAnsi" w:hint="eastAsia"/>
          <w:color w:val="auto"/>
          <w:szCs w:val="20"/>
        </w:rPr>
        <w:t>C10-C13</w:t>
      </w:r>
      <w:r w:rsidRPr="003B48C3">
        <w:rPr>
          <w:rFonts w:asciiTheme="minorHAnsi" w:eastAsiaTheme="minorEastAsia" w:hAnsiTheme="minorHAnsi" w:hint="eastAsia"/>
          <w:color w:val="auto"/>
          <w:szCs w:val="20"/>
        </w:rPr>
        <w:t>芳香族炭化水素溶剤カテゴリー（</w:t>
      </w:r>
      <w:r w:rsidRPr="003B48C3">
        <w:rPr>
          <w:rFonts w:asciiTheme="minorHAnsi" w:eastAsiaTheme="minorEastAsia" w:hAnsiTheme="minorHAnsi" w:hint="eastAsia"/>
          <w:color w:val="auto"/>
          <w:szCs w:val="20"/>
        </w:rPr>
        <w:t>1/2</w:t>
      </w:r>
      <w:r w:rsidRPr="003B48C3">
        <w:rPr>
          <w:rFonts w:asciiTheme="minorHAnsi" w:eastAsiaTheme="minorEastAsia" w:hAnsiTheme="minorHAnsi" w:hint="eastAsia"/>
          <w:color w:val="auto"/>
          <w:szCs w:val="20"/>
        </w:rPr>
        <w:t>）</w:t>
      </w:r>
      <w:r w:rsidRPr="003B48C3">
        <w:rPr>
          <w:rFonts w:asciiTheme="minorHAnsi" w:eastAsiaTheme="minorEastAsia" w:hAnsiTheme="minorHAnsi"/>
          <w:color w:val="auto"/>
          <w:szCs w:val="20"/>
        </w:rPr>
        <w:tab/>
      </w:r>
      <w:r w:rsidRPr="003B48C3">
        <w:rPr>
          <w:rFonts w:asciiTheme="minorHAnsi" w:eastAsiaTheme="minorEastAsia" w:hAnsiTheme="minorHAnsi" w:hint="eastAsia"/>
          <w:color w:val="auto"/>
          <w:szCs w:val="20"/>
        </w:rPr>
        <w:t>50</w:t>
      </w:r>
    </w:p>
    <w:p w:rsidR="0049146C" w:rsidRDefault="0049146C" w:rsidP="0049146C">
      <w:pPr>
        <w:tabs>
          <w:tab w:val="left" w:leader="dot" w:pos="9356"/>
        </w:tabs>
        <w:ind w:firstLineChars="100" w:firstLine="200"/>
        <w:rPr>
          <w:rFonts w:asciiTheme="minorHAnsi" w:eastAsiaTheme="minorEastAsia" w:hAnsiTheme="minorHAnsi"/>
          <w:color w:val="auto"/>
          <w:szCs w:val="20"/>
        </w:rPr>
      </w:pPr>
    </w:p>
    <w:p w:rsidR="0049146C" w:rsidRPr="00D02AF8" w:rsidRDefault="0049146C" w:rsidP="0049146C">
      <w:pPr>
        <w:tabs>
          <w:tab w:val="left" w:leader="dot" w:pos="9356"/>
        </w:tabs>
        <w:ind w:firstLineChars="100" w:firstLine="200"/>
        <w:rPr>
          <w:rFonts w:asciiTheme="minorHAnsi" w:eastAsiaTheme="minorEastAsia" w:hAnsiTheme="minorHAnsi" w:hint="eastAsia"/>
          <w:color w:val="auto"/>
          <w:szCs w:val="20"/>
        </w:rPr>
      </w:pPr>
    </w:p>
    <w:p w:rsidR="009834FE" w:rsidRPr="0008497F" w:rsidRDefault="009834FE" w:rsidP="009834FE">
      <w:pPr>
        <w:tabs>
          <w:tab w:val="left" w:leader="dot" w:pos="8906"/>
          <w:tab w:val="left" w:leader="dot" w:pos="9638"/>
        </w:tabs>
        <w:rPr>
          <w:rFonts w:asciiTheme="minorHAnsi" w:hAnsiTheme="minorHAnsi"/>
          <w:color w:val="auto"/>
          <w:sz w:val="24"/>
          <w:szCs w:val="24"/>
        </w:rPr>
      </w:pPr>
      <w:bookmarkStart w:id="0" w:name="_GoBack"/>
      <w:bookmarkEnd w:id="0"/>
      <w:r>
        <w:rPr>
          <w:rFonts w:asciiTheme="minorHAnsi" w:hAnsiTheme="minorHAnsi" w:hint="eastAsia"/>
          <w:color w:val="auto"/>
          <w:sz w:val="24"/>
          <w:szCs w:val="24"/>
        </w:rPr>
        <w:t>1</w:t>
      </w:r>
      <w:r>
        <w:rPr>
          <w:rFonts w:asciiTheme="minorHAnsi" w:hAnsiTheme="minorHAnsi"/>
          <w:color w:val="auto"/>
          <w:sz w:val="24"/>
          <w:szCs w:val="24"/>
        </w:rPr>
        <w:t>1</w:t>
      </w:r>
      <w:r>
        <w:rPr>
          <w:rFonts w:asciiTheme="minorHAnsi" w:hAnsiTheme="minorHAnsi" w:hint="eastAsia"/>
          <w:color w:val="auto"/>
          <w:sz w:val="24"/>
          <w:szCs w:val="24"/>
        </w:rPr>
        <w:t xml:space="preserve">月　</w:t>
      </w:r>
      <w:r>
        <w:rPr>
          <w:rFonts w:asciiTheme="minorHAnsi" w:hAnsiTheme="minorHAnsi"/>
          <w:color w:val="auto"/>
          <w:sz w:val="24"/>
          <w:szCs w:val="24"/>
        </w:rPr>
        <w:t>目次</w:t>
      </w:r>
    </w:p>
    <w:p w:rsidR="009834FE" w:rsidRPr="009F26C7" w:rsidRDefault="009834FE" w:rsidP="009834FE">
      <w:pPr>
        <w:tabs>
          <w:tab w:val="left" w:leader="dot" w:pos="800"/>
          <w:tab w:val="left" w:leader="dot" w:pos="8800"/>
          <w:tab w:val="left" w:leader="dot" w:pos="8906"/>
        </w:tabs>
        <w:rPr>
          <w:rFonts w:asciiTheme="minorHAnsi" w:eastAsiaTheme="minorEastAsia" w:hAnsiTheme="minorHAnsi"/>
          <w:color w:val="auto"/>
          <w:szCs w:val="20"/>
        </w:rPr>
      </w:pPr>
      <w:r w:rsidRPr="009F26C7">
        <w:rPr>
          <w:rFonts w:asciiTheme="minorHAnsi" w:hAnsiTheme="minorHAnsi" w:cs="ＭＳ 明朝" w:hint="eastAsia"/>
          <w:color w:val="auto"/>
          <w:szCs w:val="20"/>
        </w:rPr>
        <w:t>Ⅰ</w:t>
      </w:r>
      <w:r w:rsidRPr="009F26C7">
        <w:rPr>
          <w:rFonts w:asciiTheme="minorHAnsi" w:eastAsiaTheme="minorEastAsia" w:hAnsiTheme="minorHAnsi"/>
          <w:color w:val="auto"/>
          <w:szCs w:val="20"/>
        </w:rPr>
        <w:t xml:space="preserve"> </w:t>
      </w:r>
      <w:r w:rsidRPr="009F26C7">
        <w:rPr>
          <w:rFonts w:asciiTheme="minorHAnsi" w:eastAsiaTheme="minorEastAsia" w:hAnsiTheme="minorHAnsi"/>
          <w:color w:val="auto"/>
          <w:szCs w:val="20"/>
        </w:rPr>
        <w:t>国内ニュース</w:t>
      </w:r>
    </w:p>
    <w:p w:rsidR="009834FE" w:rsidRPr="00E940E3" w:rsidRDefault="009834FE" w:rsidP="009834FE">
      <w:pPr>
        <w:tabs>
          <w:tab w:val="left" w:leader="dot" w:pos="8800"/>
          <w:tab w:val="left" w:leader="dot" w:pos="8906"/>
        </w:tabs>
        <w:ind w:firstLineChars="50" w:firstLine="100"/>
        <w:rPr>
          <w:color w:val="auto"/>
          <w:szCs w:val="20"/>
        </w:rPr>
      </w:pPr>
      <w:r w:rsidRPr="00E940E3">
        <w:rPr>
          <w:rFonts w:asciiTheme="minorHAnsi" w:eastAsiaTheme="minorEastAsia" w:hAnsiTheme="minorHAnsi" w:hint="eastAsia"/>
          <w:color w:val="auto"/>
          <w:szCs w:val="20"/>
        </w:rPr>
        <w:t>1</w:t>
      </w:r>
      <w:r w:rsidRPr="00E940E3">
        <w:rPr>
          <w:rFonts w:asciiTheme="minorHAnsi" w:eastAsiaTheme="minorEastAsia" w:hAnsiTheme="minorHAnsi" w:hint="eastAsia"/>
          <w:color w:val="auto"/>
          <w:szCs w:val="20"/>
        </w:rPr>
        <w:t>．厚生労働省</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01)</w:t>
      </w:r>
      <w:r w:rsidRPr="00E940E3">
        <w:rPr>
          <w:rFonts w:hint="eastAsia"/>
          <w:color w:val="auto"/>
          <w:szCs w:val="20"/>
        </w:rPr>
        <w:t xml:space="preserve">　</w:t>
      </w:r>
      <w:r w:rsidRPr="008F4F7B">
        <w:rPr>
          <w:rFonts w:hint="eastAsia"/>
          <w:color w:val="auto"/>
          <w:spacing w:val="-2"/>
          <w:szCs w:val="20"/>
        </w:rPr>
        <w:tab/>
      </w:r>
      <w:r w:rsidRPr="008F4F7B">
        <w:rPr>
          <w:rFonts w:hint="eastAsia"/>
          <w:color w:val="auto"/>
          <w:spacing w:val="-2"/>
          <w:szCs w:val="20"/>
        </w:rPr>
        <w:t>令和</w:t>
      </w:r>
      <w:r w:rsidRPr="008F4F7B">
        <w:rPr>
          <w:rFonts w:hint="eastAsia"/>
          <w:color w:val="auto"/>
          <w:spacing w:val="-2"/>
          <w:szCs w:val="20"/>
        </w:rPr>
        <w:t>4</w:t>
      </w:r>
      <w:r w:rsidRPr="008F4F7B">
        <w:rPr>
          <w:rFonts w:hint="eastAsia"/>
          <w:color w:val="auto"/>
          <w:spacing w:val="-2"/>
          <w:szCs w:val="20"/>
        </w:rPr>
        <w:t>年度第</w:t>
      </w:r>
      <w:r w:rsidRPr="008F4F7B">
        <w:rPr>
          <w:rFonts w:hint="eastAsia"/>
          <w:color w:val="auto"/>
          <w:spacing w:val="-2"/>
          <w:szCs w:val="20"/>
        </w:rPr>
        <w:t>5</w:t>
      </w:r>
      <w:r w:rsidRPr="008F4F7B">
        <w:rPr>
          <w:rFonts w:hint="eastAsia"/>
          <w:color w:val="auto"/>
          <w:spacing w:val="-2"/>
          <w:szCs w:val="20"/>
        </w:rPr>
        <w:t>回薬事・食品衛生審議会薬事分科会化学物質安全対策部会化学物質調査会令和</w:t>
      </w:r>
      <w:r w:rsidRPr="008F4F7B">
        <w:rPr>
          <w:rFonts w:hint="eastAsia"/>
          <w:color w:val="auto"/>
          <w:spacing w:val="-2"/>
          <w:szCs w:val="20"/>
        </w:rPr>
        <w:t>4</w:t>
      </w:r>
      <w:r w:rsidRPr="008F4F7B">
        <w:rPr>
          <w:rFonts w:hint="eastAsia"/>
          <w:color w:val="auto"/>
          <w:spacing w:val="-2"/>
          <w:szCs w:val="20"/>
        </w:rPr>
        <w:t>年度</w:t>
      </w:r>
      <w:r>
        <w:rPr>
          <w:color w:val="auto"/>
          <w:spacing w:val="-2"/>
          <w:szCs w:val="20"/>
        </w:rPr>
        <w:br/>
      </w:r>
      <w:r w:rsidRPr="008F4F7B">
        <w:rPr>
          <w:rFonts w:hint="eastAsia"/>
          <w:color w:val="auto"/>
          <w:spacing w:val="-2"/>
          <w:szCs w:val="20"/>
        </w:rPr>
        <w:t>化学物質審議会第</w:t>
      </w:r>
      <w:r w:rsidRPr="008F4F7B">
        <w:rPr>
          <w:rFonts w:hint="eastAsia"/>
          <w:color w:val="auto"/>
          <w:spacing w:val="-2"/>
          <w:szCs w:val="20"/>
        </w:rPr>
        <w:t>2</w:t>
      </w:r>
      <w:r w:rsidRPr="008F4F7B">
        <w:rPr>
          <w:rFonts w:hint="eastAsia"/>
          <w:color w:val="auto"/>
          <w:spacing w:val="-2"/>
          <w:szCs w:val="20"/>
        </w:rPr>
        <w:t>回安全対策部会第</w:t>
      </w:r>
      <w:r w:rsidRPr="008F4F7B">
        <w:rPr>
          <w:rFonts w:hint="eastAsia"/>
          <w:color w:val="auto"/>
          <w:spacing w:val="-2"/>
          <w:szCs w:val="20"/>
        </w:rPr>
        <w:t>227</w:t>
      </w:r>
      <w:r w:rsidRPr="008F4F7B">
        <w:rPr>
          <w:rFonts w:hint="eastAsia"/>
          <w:color w:val="auto"/>
          <w:spacing w:val="-2"/>
          <w:szCs w:val="20"/>
        </w:rPr>
        <w:t>回中央環境審議会環境保健部会化学物質審査小委員会</w:t>
      </w:r>
      <w:r w:rsidRPr="00E940E3">
        <w:rPr>
          <w:rFonts w:asciiTheme="minorHAnsi" w:eastAsiaTheme="minorEastAsia" w:hAnsiTheme="minorHAnsi"/>
          <w:color w:val="auto"/>
          <w:szCs w:val="20"/>
        </w:rPr>
        <w:tab/>
      </w:r>
      <w:r w:rsidRPr="00E940E3">
        <w:rPr>
          <w:rFonts w:asciiTheme="minorHAnsi" w:eastAsiaTheme="minorEastAsia" w:hAnsiTheme="minorHAnsi" w:hint="eastAsia"/>
          <w:color w:val="auto"/>
          <w:szCs w:val="20"/>
        </w:rPr>
        <w:t>1</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02)</w:t>
      </w:r>
      <w:r w:rsidRPr="00E940E3">
        <w:rPr>
          <w:rFonts w:hint="eastAsia"/>
          <w:color w:val="auto"/>
          <w:szCs w:val="20"/>
        </w:rPr>
        <w:t xml:space="preserve">　</w:t>
      </w:r>
      <w:r w:rsidRPr="002866B5">
        <w:rPr>
          <w:rFonts w:hint="eastAsia"/>
          <w:color w:val="auto"/>
          <w:szCs w:val="20"/>
        </w:rPr>
        <w:t>「労働基準法施行規則第</w:t>
      </w:r>
      <w:r w:rsidRPr="002866B5">
        <w:rPr>
          <w:rFonts w:hint="eastAsia"/>
          <w:color w:val="auto"/>
          <w:szCs w:val="20"/>
        </w:rPr>
        <w:t>35</w:t>
      </w:r>
      <w:r w:rsidRPr="002866B5">
        <w:rPr>
          <w:rFonts w:hint="eastAsia"/>
          <w:color w:val="auto"/>
          <w:szCs w:val="20"/>
        </w:rPr>
        <w:t>条専門検討会」報告書を公表します</w:t>
      </w:r>
      <w:r w:rsidRPr="00E940E3">
        <w:rPr>
          <w:rFonts w:asciiTheme="minorHAnsi" w:eastAsiaTheme="minorEastAsia" w:hAnsiTheme="minorHAnsi"/>
          <w:color w:val="auto"/>
          <w:szCs w:val="20"/>
        </w:rPr>
        <w:tab/>
      </w:r>
      <w:r>
        <w:rPr>
          <w:rFonts w:asciiTheme="minorHAnsi" w:eastAsiaTheme="minorEastAsia" w:hAnsiTheme="minorHAnsi" w:hint="eastAsia"/>
          <w:color w:val="auto"/>
          <w:szCs w:val="20"/>
        </w:rPr>
        <w:t>2</w:t>
      </w:r>
    </w:p>
    <w:p w:rsidR="009834FE" w:rsidRPr="00E940E3" w:rsidRDefault="009834FE" w:rsidP="009834FE">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rFonts w:hint="eastAsia"/>
          <w:color w:val="auto"/>
        </w:rPr>
        <w:t>その他国内情報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3</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p>
    <w:p w:rsidR="009834FE" w:rsidRPr="00E940E3" w:rsidRDefault="009834FE" w:rsidP="009834FE">
      <w:pPr>
        <w:tabs>
          <w:tab w:val="left" w:leader="dot" w:pos="8906"/>
        </w:tabs>
        <w:rPr>
          <w:rFonts w:asciiTheme="minorHAnsi" w:eastAsiaTheme="minorEastAsia" w:hAnsiTheme="minorHAnsi"/>
          <w:color w:val="auto"/>
          <w:szCs w:val="20"/>
        </w:rPr>
      </w:pPr>
      <w:r w:rsidRPr="00E940E3">
        <w:rPr>
          <w:rFonts w:asciiTheme="minorHAnsi" w:hAnsiTheme="minorHAnsi" w:cs="ＭＳ 明朝" w:hint="eastAsia"/>
          <w:color w:val="auto"/>
          <w:szCs w:val="20"/>
        </w:rPr>
        <w:t>Ⅱ</w:t>
      </w:r>
      <w:r w:rsidRPr="00E940E3">
        <w:rPr>
          <w:rFonts w:asciiTheme="minorHAnsi" w:eastAsiaTheme="minorEastAsia" w:hAnsiTheme="minorHAnsi"/>
          <w:color w:val="auto"/>
          <w:szCs w:val="20"/>
        </w:rPr>
        <w:t xml:space="preserve"> </w:t>
      </w:r>
      <w:r w:rsidRPr="00E940E3">
        <w:rPr>
          <w:rFonts w:asciiTheme="minorHAnsi" w:eastAsiaTheme="minorEastAsia" w:hAnsiTheme="minorHAnsi" w:hint="eastAsia"/>
          <w:color w:val="auto"/>
          <w:szCs w:val="20"/>
        </w:rPr>
        <w:t>海外ニュース</w:t>
      </w:r>
    </w:p>
    <w:p w:rsidR="009834FE" w:rsidRPr="00E940E3" w:rsidRDefault="009834FE" w:rsidP="009834FE">
      <w:pPr>
        <w:tabs>
          <w:tab w:val="right" w:leader="dot" w:pos="9600"/>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F4F7B">
        <w:rPr>
          <w:rFonts w:asciiTheme="minorHAnsi" w:eastAsiaTheme="minorEastAsia" w:hAnsiTheme="minorHAnsi" w:hint="eastAsia"/>
          <w:color w:val="auto"/>
          <w:szCs w:val="20"/>
        </w:rPr>
        <w:t>ビスフェノール化合物</w:t>
      </w:r>
      <w:r w:rsidRPr="00E940E3">
        <w:rPr>
          <w:rFonts w:asciiTheme="minorHAnsi" w:eastAsiaTheme="minorEastAsia" w:hAnsiTheme="minorHAnsi" w:hint="eastAsia"/>
          <w:color w:val="auto"/>
          <w:szCs w:val="20"/>
        </w:rPr>
        <w:t>＞</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01)</w:t>
      </w:r>
      <w:r w:rsidRPr="00E940E3">
        <w:rPr>
          <w:rFonts w:asciiTheme="minorHAnsi" w:eastAsiaTheme="minorEastAsia" w:hAnsiTheme="minorHAnsi" w:hint="eastAsia"/>
          <w:color w:val="auto"/>
          <w:szCs w:val="20"/>
        </w:rPr>
        <w:t xml:space="preserve">　</w:t>
      </w:r>
      <w:r w:rsidRPr="008F4F7B">
        <w:rPr>
          <w:rFonts w:asciiTheme="minorHAnsi" w:eastAsiaTheme="minorEastAsia" w:hAnsiTheme="minorHAnsi" w:hint="eastAsia"/>
          <w:color w:val="auto"/>
          <w:szCs w:val="20"/>
        </w:rPr>
        <w:t>米国</w:t>
      </w:r>
      <w:r w:rsidRPr="008F4F7B">
        <w:rPr>
          <w:rFonts w:asciiTheme="minorHAnsi" w:eastAsiaTheme="minorEastAsia" w:hAnsiTheme="minorHAnsi" w:hint="eastAsia"/>
          <w:color w:val="auto"/>
          <w:szCs w:val="20"/>
        </w:rPr>
        <w:t>NTP</w:t>
      </w:r>
      <w:r w:rsidRPr="008F4F7B">
        <w:rPr>
          <w:rFonts w:asciiTheme="minorHAnsi" w:eastAsiaTheme="minorEastAsia" w:hAnsiTheme="minorHAnsi" w:hint="eastAsia"/>
          <w:color w:val="auto"/>
          <w:szCs w:val="20"/>
        </w:rPr>
        <w:t xml:space="preserve">　</w:t>
      </w:r>
      <w:r w:rsidRPr="008F4F7B">
        <w:rPr>
          <w:rFonts w:asciiTheme="minorHAnsi" w:eastAsiaTheme="minorEastAsia" w:hAnsiTheme="minorHAnsi" w:hint="eastAsia"/>
          <w:color w:val="auto"/>
          <w:szCs w:val="20"/>
        </w:rPr>
        <w:t>BPAF</w:t>
      </w:r>
      <w:r w:rsidRPr="008F4F7B">
        <w:rPr>
          <w:rFonts w:asciiTheme="minorHAnsi" w:eastAsiaTheme="minorEastAsia" w:hAnsiTheme="minorHAnsi" w:hint="eastAsia"/>
          <w:color w:val="auto"/>
          <w:szCs w:val="20"/>
        </w:rPr>
        <w:t>の修正一世代試験についての発生及び生殖毒性に関する技術報告書を公表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4</w:t>
      </w:r>
    </w:p>
    <w:p w:rsidR="009834FE" w:rsidRPr="00E940E3" w:rsidRDefault="009834FE" w:rsidP="009834FE">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F4F7B">
        <w:rPr>
          <w:rFonts w:asciiTheme="minorHAnsi" w:eastAsiaTheme="minorEastAsia" w:hAnsiTheme="minorHAnsi" w:hint="eastAsia"/>
          <w:color w:val="auto"/>
          <w:szCs w:val="20"/>
        </w:rPr>
        <w:t>フタラート</w:t>
      </w:r>
      <w:r w:rsidRPr="00E940E3">
        <w:rPr>
          <w:rFonts w:asciiTheme="minorHAnsi" w:eastAsiaTheme="minorEastAsia" w:hAnsiTheme="minorHAnsi" w:hint="eastAsia"/>
          <w:color w:val="auto"/>
          <w:szCs w:val="20"/>
        </w:rPr>
        <w:t>＞</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02)</w:t>
      </w:r>
      <w:r w:rsidRPr="00E940E3">
        <w:rPr>
          <w:rFonts w:hint="eastAsia"/>
          <w:color w:val="auto"/>
        </w:rPr>
        <w:t xml:space="preserve">　</w:t>
      </w:r>
      <w:r w:rsidRPr="008F4F7B">
        <w:rPr>
          <w:rFonts w:hint="eastAsia"/>
          <w:color w:val="auto"/>
        </w:rPr>
        <w:t>米国</w:t>
      </w:r>
      <w:r w:rsidRPr="008F4F7B">
        <w:rPr>
          <w:rFonts w:hint="eastAsia"/>
          <w:color w:val="auto"/>
        </w:rPr>
        <w:t>NIEHS</w:t>
      </w:r>
      <w:r w:rsidRPr="008F4F7B">
        <w:rPr>
          <w:rFonts w:hint="eastAsia"/>
          <w:color w:val="auto"/>
        </w:rPr>
        <w:t xml:space="preserve">　妊娠中のフタラート類へのばく露と早産の関連性に関する研究報告書を公表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4</w:t>
      </w:r>
    </w:p>
    <w:p w:rsidR="009834FE" w:rsidRPr="00E940E3" w:rsidRDefault="009834FE" w:rsidP="009834FE">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F4F7B">
        <w:rPr>
          <w:rFonts w:asciiTheme="minorHAnsi" w:eastAsiaTheme="minorEastAsia" w:hAnsiTheme="minorHAnsi" w:hint="eastAsia"/>
          <w:color w:val="auto"/>
          <w:szCs w:val="20"/>
        </w:rPr>
        <w:t>フッ素化化合物</w:t>
      </w:r>
      <w:r w:rsidRPr="00E940E3">
        <w:rPr>
          <w:rFonts w:asciiTheme="minorHAnsi" w:eastAsiaTheme="minorEastAsia" w:hAnsiTheme="minorHAnsi" w:hint="eastAsia"/>
          <w:color w:val="auto"/>
          <w:szCs w:val="20"/>
        </w:rPr>
        <w:t>＞</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03)</w:t>
      </w:r>
      <w:r w:rsidRPr="00E940E3">
        <w:rPr>
          <w:rFonts w:hint="eastAsia"/>
          <w:color w:val="auto"/>
        </w:rPr>
        <w:t xml:space="preserve">　</w:t>
      </w:r>
      <w:r w:rsidRPr="008F4F7B">
        <w:rPr>
          <w:rFonts w:hint="eastAsia"/>
          <w:color w:val="auto"/>
        </w:rPr>
        <w:t>米国</w:t>
      </w:r>
      <w:r w:rsidRPr="008F4F7B">
        <w:rPr>
          <w:rFonts w:hint="eastAsia"/>
          <w:color w:val="auto"/>
        </w:rPr>
        <w:t>EPA</w:t>
      </w:r>
      <w:r w:rsidRPr="008F4F7B">
        <w:rPr>
          <w:rFonts w:hint="eastAsia"/>
          <w:color w:val="auto"/>
        </w:rPr>
        <w:t xml:space="preserve">　農薬製品での使用が許可されている特定の</w:t>
      </w:r>
      <w:r w:rsidRPr="008F4F7B">
        <w:rPr>
          <w:rFonts w:hint="eastAsia"/>
          <w:color w:val="auto"/>
        </w:rPr>
        <w:t>PFAS</w:t>
      </w:r>
      <w:r w:rsidRPr="008F4F7B">
        <w:rPr>
          <w:rFonts w:hint="eastAsia"/>
          <w:color w:val="auto"/>
        </w:rPr>
        <w:t>の使用中止を提案</w:t>
      </w:r>
      <w:r>
        <w:rPr>
          <w:rFonts w:asciiTheme="minorHAnsi" w:eastAsiaTheme="minorEastAsia" w:hAnsiTheme="minorHAnsi"/>
          <w:color w:val="auto"/>
          <w:szCs w:val="20"/>
        </w:rPr>
        <w:tab/>
        <w:t>5</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04)</w:t>
      </w:r>
      <w:r w:rsidRPr="00E940E3">
        <w:rPr>
          <w:rFonts w:hint="eastAsia"/>
          <w:color w:val="auto"/>
        </w:rPr>
        <w:t xml:space="preserve">　</w:t>
      </w:r>
      <w:r w:rsidRPr="008F4F7B">
        <w:rPr>
          <w:rFonts w:hint="eastAsia"/>
          <w:color w:val="auto"/>
        </w:rPr>
        <w:t>米国</w:t>
      </w:r>
      <w:r w:rsidRPr="008F4F7B">
        <w:rPr>
          <w:rFonts w:hint="eastAsia"/>
          <w:color w:val="auto"/>
        </w:rPr>
        <w:t>EPA</w:t>
      </w:r>
      <w:r w:rsidRPr="008F4F7B">
        <w:rPr>
          <w:rFonts w:hint="eastAsia"/>
          <w:color w:val="auto"/>
        </w:rPr>
        <w:t xml:space="preserve">　特定の</w:t>
      </w:r>
      <w:r w:rsidRPr="008F4F7B">
        <w:rPr>
          <w:rFonts w:hint="eastAsia"/>
          <w:color w:val="auto"/>
        </w:rPr>
        <w:t>HDPE</w:t>
      </w:r>
      <w:r w:rsidRPr="008F4F7B">
        <w:rPr>
          <w:rFonts w:hint="eastAsia"/>
          <w:color w:val="auto"/>
        </w:rPr>
        <w:t>容器からの</w:t>
      </w:r>
      <w:r w:rsidRPr="008F4F7B">
        <w:rPr>
          <w:rFonts w:hint="eastAsia"/>
          <w:color w:val="auto"/>
        </w:rPr>
        <w:t>PFAS</w:t>
      </w:r>
      <w:r w:rsidRPr="008F4F7B">
        <w:rPr>
          <w:rFonts w:hint="eastAsia"/>
          <w:color w:val="auto"/>
        </w:rPr>
        <w:t>の浸出の可能性に関する評価結果を公表</w:t>
      </w:r>
      <w:r>
        <w:rPr>
          <w:rFonts w:asciiTheme="minorHAnsi" w:eastAsiaTheme="minorEastAsia" w:hAnsiTheme="minorHAnsi"/>
          <w:color w:val="auto"/>
          <w:szCs w:val="20"/>
        </w:rPr>
        <w:tab/>
        <w:t>6</w:t>
      </w:r>
    </w:p>
    <w:p w:rsidR="009834FE" w:rsidRPr="00E940E3" w:rsidRDefault="009834FE" w:rsidP="009834FE">
      <w:pPr>
        <w:tabs>
          <w:tab w:val="right" w:leader="dot" w:pos="9600"/>
        </w:tabs>
        <w:ind w:leftChars="99" w:left="706" w:hangingChars="254" w:hanging="508"/>
        <w:rPr>
          <w:color w:val="auto"/>
        </w:rPr>
      </w:pPr>
      <w:r w:rsidRPr="00E940E3">
        <w:rPr>
          <w:color w:val="auto"/>
        </w:rPr>
        <w:t>05)</w:t>
      </w:r>
      <w:r w:rsidRPr="00E940E3">
        <w:rPr>
          <w:rFonts w:hint="eastAsia"/>
          <w:color w:val="auto"/>
        </w:rPr>
        <w:t xml:space="preserve">　</w:t>
      </w:r>
      <w:r w:rsidRPr="008F4F7B">
        <w:rPr>
          <w:rFonts w:hint="eastAsia"/>
          <w:color w:val="auto"/>
        </w:rPr>
        <w:t>オランダ</w:t>
      </w:r>
      <w:r w:rsidRPr="008F4F7B">
        <w:rPr>
          <w:rFonts w:hint="eastAsia"/>
          <w:color w:val="auto"/>
        </w:rPr>
        <w:t>RIVM</w:t>
      </w:r>
      <w:r w:rsidRPr="008F4F7B">
        <w:rPr>
          <w:rFonts w:hint="eastAsia"/>
          <w:color w:val="auto"/>
        </w:rPr>
        <w:t xml:space="preserve">　表層水中の</w:t>
      </w:r>
      <w:r w:rsidRPr="008F4F7B">
        <w:rPr>
          <w:rFonts w:hint="eastAsia"/>
          <w:color w:val="auto"/>
        </w:rPr>
        <w:t>PFAS</w:t>
      </w:r>
      <w:r w:rsidRPr="008F4F7B">
        <w:rPr>
          <w:rFonts w:hint="eastAsia"/>
          <w:color w:val="auto"/>
        </w:rPr>
        <w:t>の新しいリスク限度導出に関する報告書を公表</w:t>
      </w:r>
      <w:r>
        <w:rPr>
          <w:rFonts w:asciiTheme="minorHAnsi" w:eastAsiaTheme="minorEastAsia" w:hAnsiTheme="minorHAnsi"/>
          <w:color w:val="auto"/>
          <w:szCs w:val="20"/>
        </w:rPr>
        <w:tab/>
        <w:t>6</w:t>
      </w:r>
    </w:p>
    <w:p w:rsidR="009834FE" w:rsidRPr="00CC44E7" w:rsidRDefault="009834FE" w:rsidP="009834FE">
      <w:pPr>
        <w:tabs>
          <w:tab w:val="right" w:leader="dot" w:pos="9600"/>
        </w:tabs>
        <w:spacing w:beforeLines="50" w:before="160"/>
        <w:ind w:firstLineChars="100" w:firstLine="200"/>
        <w:rPr>
          <w:rFonts w:asciiTheme="minorHAnsi" w:eastAsiaTheme="minorEastAsia" w:hAnsiTheme="minorHAnsi"/>
          <w:color w:val="auto"/>
          <w:szCs w:val="20"/>
        </w:rPr>
      </w:pPr>
      <w:r w:rsidRPr="00CC44E7">
        <w:rPr>
          <w:rFonts w:asciiTheme="minorHAnsi" w:eastAsiaTheme="minorEastAsia" w:hAnsiTheme="minorHAnsi" w:hint="eastAsia"/>
          <w:color w:val="auto"/>
          <w:szCs w:val="20"/>
        </w:rPr>
        <w:t>＜</w:t>
      </w:r>
      <w:r w:rsidRPr="008F4F7B">
        <w:rPr>
          <w:rFonts w:asciiTheme="minorHAnsi" w:eastAsiaTheme="minorEastAsia" w:hAnsiTheme="minorHAnsi" w:hint="eastAsia"/>
          <w:color w:val="auto"/>
          <w:szCs w:val="20"/>
        </w:rPr>
        <w:t>代替試験法・評価法</w:t>
      </w:r>
      <w:r w:rsidRPr="00CC44E7">
        <w:rPr>
          <w:rFonts w:asciiTheme="minorHAnsi" w:eastAsiaTheme="minorEastAsia" w:hAnsiTheme="minorHAnsi" w:hint="eastAsia"/>
          <w:color w:val="auto"/>
          <w:szCs w:val="20"/>
        </w:rPr>
        <w:t>＞</w:t>
      </w:r>
    </w:p>
    <w:p w:rsidR="009834FE" w:rsidRPr="00E940E3" w:rsidRDefault="009834FE" w:rsidP="009834FE">
      <w:pPr>
        <w:tabs>
          <w:tab w:val="right" w:leader="dot" w:pos="9600"/>
        </w:tabs>
        <w:ind w:leftChars="99" w:left="706" w:hangingChars="254" w:hanging="508"/>
        <w:rPr>
          <w:color w:val="auto"/>
        </w:rPr>
      </w:pPr>
      <w:r w:rsidRPr="00E940E3">
        <w:rPr>
          <w:color w:val="auto"/>
        </w:rPr>
        <w:t>06)</w:t>
      </w:r>
      <w:r w:rsidRPr="00E940E3">
        <w:rPr>
          <w:rFonts w:hint="eastAsia"/>
          <w:color w:val="auto"/>
        </w:rPr>
        <w:t xml:space="preserve">　</w:t>
      </w:r>
      <w:r w:rsidRPr="008F4F7B">
        <w:rPr>
          <w:rFonts w:hint="eastAsia"/>
          <w:color w:val="auto"/>
        </w:rPr>
        <w:t>米国</w:t>
      </w:r>
      <w:r w:rsidRPr="008F4F7B">
        <w:rPr>
          <w:rFonts w:hint="eastAsia"/>
          <w:color w:val="auto"/>
        </w:rPr>
        <w:t>NIEHS</w:t>
      </w:r>
      <w:r w:rsidRPr="008F4F7B">
        <w:rPr>
          <w:rFonts w:hint="eastAsia"/>
          <w:color w:val="auto"/>
        </w:rPr>
        <w:t xml:space="preserve">　短期間の化学品ばく露によるげっ歯類経口毒性試験の再現性に関する研究報告書を</w:t>
      </w:r>
      <w:r>
        <w:rPr>
          <w:color w:val="auto"/>
        </w:rPr>
        <w:br/>
      </w:r>
      <w:r w:rsidRPr="008F4F7B">
        <w:rPr>
          <w:rFonts w:hint="eastAsia"/>
          <w:color w:val="auto"/>
        </w:rPr>
        <w:t>公表</w:t>
      </w:r>
      <w:r>
        <w:rPr>
          <w:rFonts w:asciiTheme="minorHAnsi" w:eastAsiaTheme="minorEastAsia" w:hAnsiTheme="minorHAnsi"/>
          <w:color w:val="auto"/>
          <w:szCs w:val="20"/>
        </w:rPr>
        <w:tab/>
        <w:t>7</w:t>
      </w:r>
    </w:p>
    <w:p w:rsidR="009834FE" w:rsidRDefault="009834FE" w:rsidP="009834FE">
      <w:pPr>
        <w:tabs>
          <w:tab w:val="right" w:leader="dot" w:pos="9600"/>
        </w:tabs>
        <w:spacing w:beforeLines="50" w:before="160"/>
        <w:ind w:firstLineChars="100" w:firstLine="200"/>
        <w:rPr>
          <w:color w:val="auto"/>
        </w:rPr>
      </w:pPr>
      <w:r w:rsidRPr="00CC44E7">
        <w:rPr>
          <w:rFonts w:hint="eastAsia"/>
          <w:color w:val="auto"/>
        </w:rPr>
        <w:t>＜</w:t>
      </w:r>
      <w:r w:rsidRPr="008F4F7B">
        <w:rPr>
          <w:rFonts w:hint="eastAsia"/>
          <w:color w:val="auto"/>
        </w:rPr>
        <w:t>マイクロプラスチック・海洋ごみ・循環経済</w:t>
      </w:r>
      <w:r w:rsidRPr="00CC44E7">
        <w:rPr>
          <w:rFonts w:hint="eastAsia"/>
          <w:color w:val="auto"/>
        </w:rPr>
        <w:t>＞</w:t>
      </w:r>
    </w:p>
    <w:p w:rsidR="009834FE"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07)</w:t>
      </w:r>
      <w:r w:rsidRPr="00E940E3">
        <w:rPr>
          <w:rFonts w:hint="eastAsia"/>
          <w:color w:val="auto"/>
        </w:rPr>
        <w:t xml:space="preserve">　</w:t>
      </w:r>
      <w:r w:rsidRPr="008F4F7B">
        <w:rPr>
          <w:rFonts w:hint="eastAsia"/>
          <w:color w:val="auto"/>
        </w:rPr>
        <w:tab/>
        <w:t>EC</w:t>
      </w:r>
      <w:r w:rsidRPr="008F4F7B">
        <w:rPr>
          <w:rFonts w:hint="eastAsia"/>
          <w:color w:val="auto"/>
        </w:rPr>
        <w:t xml:space="preserve">　食品との接触を意図したリサイクルプラスチック材料及びアーティクル類の安全性に関する</w:t>
      </w:r>
      <w:r>
        <w:rPr>
          <w:color w:val="auto"/>
        </w:rPr>
        <w:br/>
      </w:r>
      <w:r w:rsidRPr="008F4F7B">
        <w:rPr>
          <w:rFonts w:hint="eastAsia"/>
          <w:color w:val="auto"/>
        </w:rPr>
        <w:t>新しい規則を採択</w:t>
      </w:r>
      <w:r>
        <w:rPr>
          <w:rFonts w:asciiTheme="minorHAnsi" w:eastAsiaTheme="minorEastAsia" w:hAnsiTheme="minorHAnsi"/>
          <w:color w:val="auto"/>
          <w:szCs w:val="20"/>
        </w:rPr>
        <w:tab/>
        <w:t>7</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08)</w:t>
      </w:r>
      <w:r w:rsidRPr="00E940E3">
        <w:rPr>
          <w:rFonts w:hint="eastAsia"/>
          <w:color w:val="auto"/>
        </w:rPr>
        <w:t xml:space="preserve">　</w:t>
      </w:r>
      <w:r w:rsidRPr="002705AE">
        <w:rPr>
          <w:rFonts w:hint="eastAsia"/>
          <w:color w:val="auto"/>
        </w:rPr>
        <w:t>UNEP</w:t>
      </w:r>
      <w:r w:rsidRPr="002705AE">
        <w:rPr>
          <w:rFonts w:hint="eastAsia"/>
          <w:color w:val="auto"/>
        </w:rPr>
        <w:t xml:space="preserve">　農業におけるプラスチックの使用と環境問題に関する展望概要文書を公表</w:t>
      </w:r>
      <w:r>
        <w:rPr>
          <w:rFonts w:asciiTheme="minorHAnsi" w:eastAsiaTheme="minorEastAsia" w:hAnsiTheme="minorHAnsi"/>
          <w:color w:val="auto"/>
          <w:szCs w:val="20"/>
        </w:rPr>
        <w:tab/>
        <w:t>8</w:t>
      </w:r>
    </w:p>
    <w:p w:rsidR="009834FE" w:rsidRDefault="009834FE" w:rsidP="009834FE">
      <w:pPr>
        <w:tabs>
          <w:tab w:val="right" w:leader="dot" w:pos="9600"/>
        </w:tabs>
        <w:spacing w:beforeLines="50" w:before="160"/>
        <w:ind w:firstLineChars="100" w:firstLine="200"/>
        <w:rPr>
          <w:rFonts w:asciiTheme="minorHAnsi" w:eastAsiaTheme="minorEastAsia" w:hAnsiTheme="minorHAnsi"/>
          <w:color w:val="auto"/>
          <w:szCs w:val="20"/>
        </w:rPr>
      </w:pPr>
      <w:r w:rsidRPr="00CC44E7">
        <w:rPr>
          <w:rFonts w:asciiTheme="minorHAnsi" w:eastAsiaTheme="minorEastAsia" w:hAnsiTheme="minorHAnsi" w:hint="eastAsia"/>
          <w:color w:val="auto"/>
          <w:szCs w:val="20"/>
        </w:rPr>
        <w:t>＜</w:t>
      </w:r>
      <w:r w:rsidRPr="002705AE">
        <w:rPr>
          <w:rFonts w:asciiTheme="minorHAnsi" w:eastAsiaTheme="minorEastAsia" w:hAnsiTheme="minorHAnsi" w:hint="eastAsia"/>
          <w:color w:val="auto"/>
          <w:szCs w:val="20"/>
        </w:rPr>
        <w:t>北米</w:t>
      </w:r>
      <w:r w:rsidRPr="00CC44E7">
        <w:rPr>
          <w:rFonts w:asciiTheme="minorHAnsi" w:eastAsiaTheme="minorEastAsia" w:hAnsiTheme="minorHAnsi" w:hint="eastAsia"/>
          <w:color w:val="auto"/>
          <w:szCs w:val="20"/>
        </w:rPr>
        <w:t>動向＞</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09)</w:t>
      </w:r>
      <w:r w:rsidRPr="00E940E3">
        <w:rPr>
          <w:rFonts w:asciiTheme="minorHAnsi" w:eastAsiaTheme="minorEastAsia" w:hAnsiTheme="minorHAnsi" w:hint="eastAsia"/>
          <w:color w:val="auto"/>
          <w:szCs w:val="20"/>
        </w:rPr>
        <w:t xml:space="preserve">　</w:t>
      </w:r>
      <w:r w:rsidRPr="002705AE">
        <w:rPr>
          <w:rFonts w:asciiTheme="minorHAnsi" w:eastAsiaTheme="minorEastAsia" w:hAnsiTheme="minorHAnsi" w:hint="eastAsia"/>
          <w:color w:val="auto"/>
          <w:szCs w:val="20"/>
        </w:rPr>
        <w:t>米国</w:t>
      </w:r>
      <w:r w:rsidRPr="002705AE">
        <w:rPr>
          <w:rFonts w:asciiTheme="minorHAnsi" w:eastAsiaTheme="minorEastAsia" w:hAnsiTheme="minorHAnsi" w:hint="eastAsia"/>
          <w:color w:val="auto"/>
          <w:szCs w:val="20"/>
        </w:rPr>
        <w:t>NIEHS</w:t>
      </w:r>
      <w:r w:rsidRPr="002705AE">
        <w:rPr>
          <w:rFonts w:asciiTheme="minorHAnsi" w:eastAsiaTheme="minorEastAsia" w:hAnsiTheme="minorHAnsi" w:hint="eastAsia"/>
          <w:color w:val="auto"/>
          <w:szCs w:val="20"/>
        </w:rPr>
        <w:t xml:space="preserve">　新生児マウスの肝障害に関連する授乳を介した抗菌化学品へのばく露に関する研究</w:t>
      </w:r>
      <w:r>
        <w:rPr>
          <w:rFonts w:asciiTheme="minorHAnsi" w:eastAsiaTheme="minorEastAsia" w:hAnsiTheme="minorHAnsi"/>
          <w:color w:val="auto"/>
          <w:szCs w:val="20"/>
        </w:rPr>
        <w:br/>
      </w:r>
      <w:r w:rsidRPr="002705AE">
        <w:rPr>
          <w:rFonts w:asciiTheme="minorHAnsi" w:eastAsiaTheme="minorEastAsia" w:hAnsiTheme="minorHAnsi" w:hint="eastAsia"/>
          <w:color w:val="auto"/>
          <w:szCs w:val="20"/>
        </w:rPr>
        <w:t>報告書を公表</w:t>
      </w:r>
      <w:r>
        <w:rPr>
          <w:rFonts w:asciiTheme="minorHAnsi" w:eastAsiaTheme="minorEastAsia" w:hAnsiTheme="minorHAnsi"/>
          <w:color w:val="auto"/>
          <w:szCs w:val="20"/>
        </w:rPr>
        <w:tab/>
        <w:t>8</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10)</w:t>
      </w:r>
      <w:r w:rsidRPr="00E940E3">
        <w:rPr>
          <w:rFonts w:asciiTheme="minorHAnsi" w:eastAsiaTheme="minorEastAsia" w:hAnsiTheme="minorHAnsi" w:hint="eastAsia"/>
          <w:color w:val="auto"/>
          <w:szCs w:val="20"/>
        </w:rPr>
        <w:t xml:space="preserve">　</w:t>
      </w:r>
      <w:r w:rsidRPr="002705AE">
        <w:rPr>
          <w:rFonts w:asciiTheme="minorHAnsi" w:eastAsiaTheme="minorEastAsia" w:hAnsiTheme="minorHAnsi" w:hint="eastAsia"/>
          <w:color w:val="auto"/>
          <w:szCs w:val="20"/>
        </w:rPr>
        <w:t>カナダ</w:t>
      </w:r>
      <w:r w:rsidRPr="002705AE">
        <w:rPr>
          <w:rFonts w:asciiTheme="minorHAnsi" w:eastAsiaTheme="minorEastAsia" w:hAnsiTheme="minorHAnsi" w:hint="eastAsia"/>
          <w:color w:val="auto"/>
          <w:szCs w:val="20"/>
        </w:rPr>
        <w:t>HC</w:t>
      </w:r>
      <w:r w:rsidRPr="002705AE">
        <w:rPr>
          <w:rFonts w:asciiTheme="minorHAnsi" w:eastAsiaTheme="minorEastAsia" w:hAnsiTheme="minorHAnsi" w:hint="eastAsia"/>
          <w:color w:val="auto"/>
          <w:szCs w:val="20"/>
        </w:rPr>
        <w:t xml:space="preserve">　化粧品成分の禁止及び制限に関するホットリストを変更</w:t>
      </w:r>
      <w:r w:rsidRPr="00E940E3">
        <w:rPr>
          <w:rFonts w:asciiTheme="minorHAnsi" w:eastAsiaTheme="minorEastAsia" w:hAnsiTheme="minorHAnsi"/>
          <w:color w:val="auto"/>
          <w:szCs w:val="20"/>
        </w:rPr>
        <w:tab/>
      </w:r>
      <w:r>
        <w:rPr>
          <w:rFonts w:asciiTheme="minorHAnsi" w:eastAsiaTheme="minorEastAsia" w:hAnsiTheme="minorHAnsi"/>
          <w:color w:val="auto"/>
          <w:szCs w:val="20"/>
        </w:rPr>
        <w:t>9</w:t>
      </w:r>
    </w:p>
    <w:p w:rsidR="009834FE" w:rsidRDefault="009834FE" w:rsidP="009834FE">
      <w:pPr>
        <w:tabs>
          <w:tab w:val="right" w:leader="dot" w:pos="9600"/>
        </w:tabs>
        <w:spacing w:beforeLines="50" w:before="160"/>
        <w:ind w:firstLineChars="100" w:firstLine="200"/>
        <w:rPr>
          <w:rFonts w:asciiTheme="minorHAnsi" w:eastAsiaTheme="minorEastAsia" w:hAnsiTheme="minorHAnsi"/>
          <w:color w:val="auto"/>
          <w:szCs w:val="20"/>
        </w:rPr>
      </w:pPr>
      <w:r w:rsidRPr="00CC44E7">
        <w:rPr>
          <w:rFonts w:asciiTheme="minorHAnsi" w:eastAsiaTheme="minorEastAsia" w:hAnsiTheme="minorHAnsi" w:hint="eastAsia"/>
          <w:color w:val="auto"/>
          <w:szCs w:val="20"/>
        </w:rPr>
        <w:t>＜</w:t>
      </w:r>
      <w:r w:rsidRPr="002705AE">
        <w:rPr>
          <w:rFonts w:asciiTheme="minorHAnsi" w:eastAsiaTheme="minorEastAsia" w:hAnsiTheme="minorHAnsi" w:hint="eastAsia"/>
          <w:color w:val="auto"/>
          <w:szCs w:val="20"/>
        </w:rPr>
        <w:t>欧州</w:t>
      </w:r>
      <w:r w:rsidRPr="00CC44E7">
        <w:rPr>
          <w:rFonts w:asciiTheme="minorHAnsi" w:eastAsiaTheme="minorEastAsia" w:hAnsiTheme="minorHAnsi" w:hint="eastAsia"/>
          <w:color w:val="auto"/>
          <w:szCs w:val="20"/>
        </w:rPr>
        <w:t>動向＞</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1</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2705AE">
        <w:rPr>
          <w:rFonts w:asciiTheme="minorHAnsi" w:eastAsiaTheme="minorEastAsia" w:hAnsiTheme="minorHAnsi" w:hint="eastAsia"/>
          <w:color w:val="auto"/>
          <w:szCs w:val="20"/>
        </w:rPr>
        <w:t>ECHA</w:t>
      </w:r>
      <w:r w:rsidRPr="002705AE">
        <w:rPr>
          <w:rFonts w:asciiTheme="minorHAnsi" w:eastAsiaTheme="minorEastAsia" w:hAnsiTheme="minorHAnsi" w:hint="eastAsia"/>
          <w:color w:val="auto"/>
          <w:szCs w:val="20"/>
        </w:rPr>
        <w:t xml:space="preserve">　</w:t>
      </w:r>
      <w:r w:rsidRPr="002705AE">
        <w:rPr>
          <w:rFonts w:asciiTheme="minorHAnsi" w:eastAsiaTheme="minorEastAsia" w:hAnsiTheme="minorHAnsi" w:hint="eastAsia"/>
          <w:color w:val="auto"/>
          <w:szCs w:val="20"/>
        </w:rPr>
        <w:t>2</w:t>
      </w:r>
      <w:r w:rsidRPr="002705AE">
        <w:rPr>
          <w:rFonts w:asciiTheme="minorHAnsi" w:eastAsiaTheme="minorEastAsia" w:hAnsiTheme="minorHAnsi" w:hint="eastAsia"/>
          <w:color w:val="auto"/>
          <w:szCs w:val="20"/>
        </w:rPr>
        <w:t>物質についての</w:t>
      </w:r>
      <w:r w:rsidRPr="002705AE">
        <w:rPr>
          <w:rFonts w:asciiTheme="minorHAnsi" w:eastAsiaTheme="minorEastAsia" w:hAnsiTheme="minorHAnsi" w:hint="eastAsia"/>
          <w:color w:val="auto"/>
          <w:szCs w:val="20"/>
        </w:rPr>
        <w:t>CoRAP</w:t>
      </w:r>
      <w:r w:rsidRPr="002705AE">
        <w:rPr>
          <w:rFonts w:asciiTheme="minorHAnsi" w:eastAsiaTheme="minorEastAsia" w:hAnsiTheme="minorHAnsi" w:hint="eastAsia"/>
          <w:color w:val="auto"/>
          <w:szCs w:val="20"/>
        </w:rPr>
        <w:t>の物質評価結論文書を公表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10</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2</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2705AE">
        <w:rPr>
          <w:rFonts w:asciiTheme="minorHAnsi" w:eastAsiaTheme="minorEastAsia" w:hAnsiTheme="minorHAnsi" w:hint="eastAsia"/>
          <w:color w:val="auto"/>
          <w:szCs w:val="20"/>
        </w:rPr>
        <w:t>ECHA</w:t>
      </w:r>
      <w:r w:rsidRPr="002705AE">
        <w:rPr>
          <w:rFonts w:asciiTheme="minorHAnsi" w:eastAsiaTheme="minorEastAsia" w:hAnsiTheme="minorHAnsi" w:hint="eastAsia"/>
          <w:color w:val="auto"/>
          <w:szCs w:val="20"/>
        </w:rPr>
        <w:t xml:space="preserve">　</w:t>
      </w:r>
      <w:r w:rsidRPr="002705AE">
        <w:rPr>
          <w:rFonts w:asciiTheme="minorHAnsi" w:eastAsiaTheme="minorEastAsia" w:hAnsiTheme="minorHAnsi" w:hint="eastAsia"/>
          <w:color w:val="auto"/>
          <w:szCs w:val="20"/>
        </w:rPr>
        <w:t>23</w:t>
      </w:r>
      <w:r w:rsidRPr="002705AE">
        <w:rPr>
          <w:rFonts w:asciiTheme="minorHAnsi" w:eastAsiaTheme="minorEastAsia" w:hAnsiTheme="minorHAnsi" w:hint="eastAsia"/>
          <w:color w:val="auto"/>
          <w:szCs w:val="20"/>
        </w:rPr>
        <w:t>物質（</w:t>
      </w:r>
      <w:r w:rsidRPr="002705AE">
        <w:rPr>
          <w:rFonts w:asciiTheme="minorHAnsi" w:eastAsiaTheme="minorEastAsia" w:hAnsiTheme="minorHAnsi" w:hint="eastAsia"/>
          <w:color w:val="auto"/>
          <w:szCs w:val="20"/>
        </w:rPr>
        <w:t>30</w:t>
      </w:r>
      <w:r w:rsidRPr="002705AE">
        <w:rPr>
          <w:rFonts w:asciiTheme="minorHAnsi" w:eastAsiaTheme="minorEastAsia" w:hAnsiTheme="minorHAnsi" w:hint="eastAsia"/>
          <w:color w:val="auto"/>
          <w:szCs w:val="20"/>
        </w:rPr>
        <w:t>件）の試験提案についてのコンサルテーションを開始</w:t>
      </w:r>
      <w:r w:rsidRPr="00E940E3">
        <w:rPr>
          <w:rFonts w:asciiTheme="minorHAnsi" w:eastAsiaTheme="minorEastAsia" w:hAnsiTheme="minorHAnsi"/>
          <w:color w:val="auto"/>
          <w:szCs w:val="20"/>
        </w:rPr>
        <w:tab/>
      </w:r>
      <w:r>
        <w:rPr>
          <w:rFonts w:asciiTheme="minorHAnsi" w:eastAsiaTheme="minorEastAsia" w:hAnsiTheme="minorHAnsi"/>
          <w:color w:val="auto"/>
          <w:szCs w:val="20"/>
        </w:rPr>
        <w:t>12</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3</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2705AE">
        <w:rPr>
          <w:rFonts w:asciiTheme="minorHAnsi" w:eastAsiaTheme="minorEastAsia" w:hAnsiTheme="minorHAnsi" w:hint="eastAsia"/>
          <w:color w:val="auto"/>
          <w:szCs w:val="20"/>
        </w:rPr>
        <w:t>EU-OSHA</w:t>
      </w:r>
      <w:r w:rsidRPr="002705AE">
        <w:rPr>
          <w:rFonts w:asciiTheme="minorHAnsi" w:eastAsiaTheme="minorEastAsia" w:hAnsiTheme="minorHAnsi" w:hint="eastAsia"/>
          <w:color w:val="auto"/>
          <w:szCs w:val="20"/>
        </w:rPr>
        <w:t xml:space="preserve">　欧州の作業者を対象とする、がんのリスク要因に関する調査を実施</w:t>
      </w:r>
      <w:r w:rsidRPr="00E940E3">
        <w:rPr>
          <w:rFonts w:asciiTheme="minorHAnsi" w:eastAsiaTheme="minorEastAsia" w:hAnsiTheme="minorHAnsi"/>
          <w:color w:val="auto"/>
          <w:szCs w:val="20"/>
        </w:rPr>
        <w:tab/>
      </w:r>
      <w:r>
        <w:rPr>
          <w:rFonts w:asciiTheme="minorHAnsi" w:eastAsiaTheme="minorEastAsia" w:hAnsiTheme="minorHAnsi"/>
          <w:color w:val="auto"/>
          <w:szCs w:val="20"/>
        </w:rPr>
        <w:t>13</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4</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727564">
        <w:rPr>
          <w:rFonts w:asciiTheme="minorHAnsi" w:eastAsiaTheme="minorEastAsia" w:hAnsiTheme="minorHAnsi" w:hint="eastAsia"/>
          <w:color w:val="auto"/>
          <w:spacing w:val="-2"/>
          <w:szCs w:val="20"/>
        </w:rPr>
        <w:t>フランス</w:t>
      </w:r>
      <w:r w:rsidRPr="00727564">
        <w:rPr>
          <w:rFonts w:asciiTheme="minorHAnsi" w:eastAsiaTheme="minorEastAsia" w:hAnsiTheme="minorHAnsi"/>
          <w:color w:val="auto"/>
          <w:spacing w:val="-2"/>
          <w:szCs w:val="20"/>
        </w:rPr>
        <w:t>ANSES</w:t>
      </w:r>
      <w:r w:rsidRPr="00727564">
        <w:rPr>
          <w:rFonts w:asciiTheme="minorHAnsi" w:eastAsiaTheme="minorEastAsia" w:hAnsiTheme="minorHAnsi" w:hint="eastAsia"/>
          <w:color w:val="auto"/>
          <w:spacing w:val="-2"/>
          <w:szCs w:val="20"/>
        </w:rPr>
        <w:t xml:space="preserve">　職業性喘息を発症した作業者の産業部門及び環境要因に関する調査結果を公表</w:t>
      </w:r>
      <w:r w:rsidRPr="00727564">
        <w:rPr>
          <w:rFonts w:asciiTheme="minorHAnsi" w:eastAsiaTheme="minorEastAsia" w:hAnsiTheme="minorHAnsi"/>
          <w:color w:val="auto"/>
          <w:spacing w:val="-2"/>
          <w:szCs w:val="20"/>
        </w:rPr>
        <w:tab/>
      </w:r>
      <w:r>
        <w:rPr>
          <w:rFonts w:asciiTheme="minorHAnsi" w:eastAsiaTheme="minorEastAsia" w:hAnsiTheme="minorHAnsi"/>
          <w:color w:val="auto"/>
          <w:szCs w:val="20"/>
        </w:rPr>
        <w:t>13</w:t>
      </w:r>
    </w:p>
    <w:p w:rsidR="009834FE" w:rsidRPr="00E940E3" w:rsidRDefault="009834FE" w:rsidP="009834F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5</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4C347B">
        <w:rPr>
          <w:rFonts w:asciiTheme="minorHAnsi" w:eastAsiaTheme="minorEastAsia" w:hAnsiTheme="minorHAnsi" w:hint="eastAsia"/>
          <w:color w:val="auto"/>
          <w:spacing w:val="-4"/>
          <w:szCs w:val="20"/>
        </w:rPr>
        <w:t>ドイツ</w:t>
      </w:r>
      <w:r w:rsidRPr="004C347B">
        <w:rPr>
          <w:rFonts w:asciiTheme="minorHAnsi" w:eastAsiaTheme="minorEastAsia" w:hAnsiTheme="minorHAnsi" w:hint="eastAsia"/>
          <w:color w:val="auto"/>
          <w:spacing w:val="-4"/>
          <w:szCs w:val="20"/>
        </w:rPr>
        <w:t>UBA</w:t>
      </w:r>
      <w:r w:rsidRPr="004C347B">
        <w:rPr>
          <w:rFonts w:asciiTheme="minorHAnsi" w:eastAsiaTheme="minorEastAsia" w:hAnsiTheme="minorHAnsi" w:hint="eastAsia"/>
          <w:color w:val="auto"/>
          <w:spacing w:val="-4"/>
          <w:szCs w:val="20"/>
        </w:rPr>
        <w:t xml:space="preserve">　物質の分類及び</w:t>
      </w:r>
      <w:r w:rsidRPr="004C347B">
        <w:rPr>
          <w:rFonts w:asciiTheme="minorHAnsi" w:eastAsiaTheme="minorEastAsia" w:hAnsiTheme="minorHAnsi" w:hint="eastAsia"/>
          <w:color w:val="auto"/>
          <w:spacing w:val="-4"/>
          <w:szCs w:val="20"/>
        </w:rPr>
        <w:t>PBT</w:t>
      </w:r>
      <w:r w:rsidRPr="004C347B">
        <w:rPr>
          <w:rFonts w:asciiTheme="minorHAnsi" w:eastAsiaTheme="minorEastAsia" w:hAnsiTheme="minorHAnsi" w:hint="eastAsia"/>
          <w:color w:val="auto"/>
          <w:spacing w:val="-4"/>
          <w:szCs w:val="20"/>
        </w:rPr>
        <w:t>アセスメントの枠組みにおける土壌生物に対する毒性クライテリア</w:t>
      </w:r>
      <w:r>
        <w:rPr>
          <w:rFonts w:asciiTheme="minorHAnsi" w:eastAsiaTheme="minorEastAsia" w:hAnsiTheme="minorHAnsi"/>
          <w:color w:val="auto"/>
          <w:spacing w:val="-4"/>
          <w:szCs w:val="20"/>
        </w:rPr>
        <w:br/>
      </w:r>
      <w:r w:rsidRPr="004C347B">
        <w:rPr>
          <w:rFonts w:asciiTheme="minorHAnsi" w:eastAsiaTheme="minorEastAsia" w:hAnsiTheme="minorHAnsi" w:hint="eastAsia"/>
          <w:color w:val="auto"/>
          <w:spacing w:val="-4"/>
          <w:szCs w:val="20"/>
        </w:rPr>
        <w:t>の</w:t>
      </w:r>
      <w:r w:rsidRPr="002705AE">
        <w:rPr>
          <w:rFonts w:asciiTheme="minorHAnsi" w:eastAsiaTheme="minorEastAsia" w:hAnsiTheme="minorHAnsi" w:hint="eastAsia"/>
          <w:color w:val="auto"/>
          <w:szCs w:val="20"/>
        </w:rPr>
        <w:t>開発に関するプロジェクトの報告書を公表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14</w:t>
      </w:r>
    </w:p>
    <w:p w:rsidR="009834FE" w:rsidRPr="00E940E3" w:rsidRDefault="009834FE" w:rsidP="009834FE">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E940E3">
        <w:rPr>
          <w:rFonts w:hint="eastAsia"/>
          <w:color w:val="auto"/>
        </w:rPr>
        <w:lastRenderedPageBreak/>
        <w:t>その他海外情報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15</w:t>
      </w:r>
    </w:p>
    <w:p w:rsidR="009834FE" w:rsidRPr="00E940E3" w:rsidRDefault="009834FE" w:rsidP="009834FE">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color w:val="auto"/>
        </w:rPr>
        <w:t>ECHA</w:t>
      </w:r>
      <w:r w:rsidRPr="00E940E3">
        <w:rPr>
          <w:rFonts w:hint="eastAsia"/>
          <w:color w:val="auto"/>
        </w:rPr>
        <w:t xml:space="preserve">　意図の登録簿（</w:t>
      </w:r>
      <w:r w:rsidRPr="00E940E3">
        <w:rPr>
          <w:color w:val="auto"/>
        </w:rPr>
        <w:t>Registry of Intentions</w:t>
      </w:r>
      <w:r w:rsidRPr="00E940E3">
        <w:rPr>
          <w:rFonts w:hint="eastAsia"/>
          <w:color w:val="auto"/>
        </w:rPr>
        <w:t>）の更新情報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20</w:t>
      </w:r>
    </w:p>
    <w:p w:rsidR="009834FE" w:rsidRPr="00E940E3" w:rsidRDefault="009834FE" w:rsidP="009834FE">
      <w:pPr>
        <w:tabs>
          <w:tab w:val="right" w:leader="dot" w:pos="9600"/>
        </w:tabs>
        <w:ind w:leftChars="100" w:left="800" w:hangingChars="300" w:hanging="600"/>
        <w:rPr>
          <w:rFonts w:asciiTheme="minorHAnsi" w:eastAsiaTheme="minorEastAsia" w:hAnsiTheme="minorHAnsi"/>
          <w:color w:val="auto"/>
          <w:szCs w:val="20"/>
        </w:rPr>
      </w:pPr>
    </w:p>
    <w:p w:rsidR="009834FE" w:rsidRPr="00E940E3" w:rsidRDefault="009834FE" w:rsidP="009834FE">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2705AE">
        <w:rPr>
          <w:rFonts w:asciiTheme="minorHAnsi" w:eastAsiaTheme="minorEastAsia" w:hAnsiTheme="minorHAnsi"/>
          <w:color w:val="auto"/>
          <w:szCs w:val="20"/>
        </w:rPr>
        <w:t>Beyond2020</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color w:val="auto"/>
          <w:szCs w:val="20"/>
        </w:rPr>
        <w:t>21</w:t>
      </w:r>
    </w:p>
    <w:p w:rsidR="009834FE" w:rsidRPr="00C0059F" w:rsidRDefault="009834FE" w:rsidP="009834FE">
      <w:pPr>
        <w:tabs>
          <w:tab w:val="right" w:leader="dot" w:pos="9600"/>
        </w:tabs>
        <w:ind w:leftChars="100" w:left="800" w:hangingChars="300" w:hanging="600"/>
        <w:rPr>
          <w:rFonts w:asciiTheme="minorHAnsi" w:eastAsiaTheme="minorEastAsia" w:hAnsiTheme="minorHAnsi"/>
          <w:color w:val="auto"/>
          <w:szCs w:val="20"/>
        </w:rPr>
      </w:pPr>
    </w:p>
    <w:p w:rsidR="009834FE" w:rsidRDefault="009834FE" w:rsidP="009834FE">
      <w:pPr>
        <w:tabs>
          <w:tab w:val="right" w:leader="dot" w:pos="9600"/>
        </w:tabs>
        <w:rPr>
          <w:rFonts w:asciiTheme="minorHAnsi" w:eastAsiaTheme="minorEastAsia" w:hAnsiTheme="minorHAnsi"/>
          <w:color w:val="auto"/>
          <w:szCs w:val="20"/>
        </w:rPr>
      </w:pPr>
    </w:p>
    <w:p w:rsidR="009834FE" w:rsidRPr="00E940E3" w:rsidRDefault="009834FE" w:rsidP="009834FE">
      <w:pPr>
        <w:tabs>
          <w:tab w:val="right" w:leader="dot" w:pos="9600"/>
        </w:tabs>
        <w:rPr>
          <w:rFonts w:ascii="ＭＳ 明朝" w:eastAsiaTheme="minorEastAsia" w:hAnsi="ＭＳ 明朝" w:cs="ＭＳ 明朝"/>
          <w:color w:val="auto"/>
          <w:szCs w:val="20"/>
        </w:rPr>
      </w:pPr>
      <w:r w:rsidRPr="00E940E3">
        <w:rPr>
          <w:rFonts w:asciiTheme="minorHAnsi" w:eastAsiaTheme="minorEastAsia" w:hAnsiTheme="minorHAnsi" w:hint="eastAsia"/>
          <w:color w:val="auto"/>
          <w:szCs w:val="20"/>
        </w:rPr>
        <w:t>Ⅲ</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cs="ＭＳ 明朝"/>
          <w:color w:val="auto"/>
          <w:szCs w:val="20"/>
        </w:rPr>
        <w:t>EHP</w:t>
      </w:r>
      <w:r w:rsidRPr="00E940E3">
        <w:rPr>
          <w:rFonts w:ascii="ＭＳ 明朝" w:eastAsiaTheme="minorEastAsia" w:hAnsi="ＭＳ 明朝" w:cs="ＭＳ 明朝" w:hint="eastAsia"/>
          <w:color w:val="auto"/>
          <w:szCs w:val="20"/>
        </w:rPr>
        <w:t>ニュース</w:t>
      </w:r>
    </w:p>
    <w:p w:rsidR="009834FE" w:rsidRPr="00E940E3" w:rsidRDefault="009834FE" w:rsidP="009834FE">
      <w:pPr>
        <w:tabs>
          <w:tab w:val="right" w:leader="dot" w:pos="9600"/>
        </w:tabs>
        <w:ind w:leftChars="98" w:left="564" w:hangingChars="184" w:hanging="368"/>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202</w:t>
      </w:r>
      <w:r>
        <w:rPr>
          <w:rFonts w:asciiTheme="minorHAnsi" w:eastAsiaTheme="minorEastAsia" w:hAnsiTheme="minorHAnsi"/>
          <w:color w:val="auto"/>
          <w:szCs w:val="20"/>
        </w:rPr>
        <w:t>2</w:t>
      </w:r>
      <w:r w:rsidRPr="00E940E3">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9</w:t>
      </w:r>
      <w:r w:rsidRPr="00E940E3">
        <w:rPr>
          <w:rFonts w:asciiTheme="minorHAnsi" w:eastAsiaTheme="minorEastAsia" w:hAnsiTheme="minorHAnsi" w:hint="eastAsia"/>
          <w:color w:val="auto"/>
          <w:szCs w:val="20"/>
        </w:rPr>
        <w:t>月</w:t>
      </w:r>
      <w:r w:rsidRPr="00E940E3">
        <w:rPr>
          <w:rFonts w:asciiTheme="minorHAnsi" w:eastAsiaTheme="minorEastAsia" w:hAnsiTheme="minorHAnsi"/>
          <w:color w:val="auto"/>
          <w:szCs w:val="20"/>
        </w:rPr>
        <w:tab/>
      </w:r>
      <w:r>
        <w:rPr>
          <w:rFonts w:asciiTheme="minorHAnsi" w:eastAsiaTheme="minorEastAsia" w:hAnsiTheme="minorHAnsi"/>
          <w:color w:val="auto"/>
          <w:szCs w:val="20"/>
        </w:rPr>
        <w:t>25</w:t>
      </w:r>
    </w:p>
    <w:p w:rsidR="009834FE" w:rsidRDefault="009834FE" w:rsidP="009834FE">
      <w:pPr>
        <w:tabs>
          <w:tab w:val="left" w:leader="dot" w:pos="8906"/>
        </w:tabs>
        <w:rPr>
          <w:rFonts w:ascii="ＭＳ 明朝" w:eastAsiaTheme="minorEastAsia" w:hAnsi="ＭＳ 明朝" w:cs="ＭＳ 明朝"/>
          <w:color w:val="auto"/>
          <w:szCs w:val="20"/>
        </w:rPr>
      </w:pPr>
    </w:p>
    <w:p w:rsidR="009834FE" w:rsidRPr="00E940E3" w:rsidRDefault="009834FE" w:rsidP="009834FE">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Ⅳ トピックス</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9</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9834FE" w:rsidRPr="00E940E3" w:rsidRDefault="009834FE" w:rsidP="009834FE">
      <w:pPr>
        <w:tabs>
          <w:tab w:val="left" w:leader="dot" w:pos="9356"/>
        </w:tabs>
        <w:ind w:leftChars="200" w:left="400"/>
        <w:rPr>
          <w:rFonts w:asciiTheme="minorHAnsi" w:eastAsiaTheme="minorEastAsia" w:hAnsiTheme="minorHAnsi" w:cs="ＭＳ 明朝"/>
          <w:color w:val="auto"/>
          <w:szCs w:val="20"/>
        </w:rPr>
      </w:pPr>
      <w:r w:rsidRPr="009B7E19">
        <w:rPr>
          <w:rFonts w:asciiTheme="minorHAnsi" w:eastAsiaTheme="minorEastAsia" w:hAnsiTheme="minorHAnsi" w:cs="ＭＳ 明朝" w:hint="eastAsia"/>
          <w:color w:val="auto"/>
          <w:szCs w:val="20"/>
        </w:rPr>
        <w:t>ポリマーのリスクアセスメントに関する</w:t>
      </w:r>
      <w:r w:rsidRPr="009B7E19">
        <w:rPr>
          <w:rFonts w:asciiTheme="minorHAnsi" w:eastAsiaTheme="minorEastAsia" w:hAnsiTheme="minorHAnsi" w:cs="ＭＳ 明朝" w:hint="eastAsia"/>
          <w:color w:val="auto"/>
          <w:szCs w:val="20"/>
        </w:rPr>
        <w:t>ECETOC</w:t>
      </w:r>
      <w:r w:rsidRPr="009B7E19">
        <w:rPr>
          <w:rFonts w:asciiTheme="minorHAnsi" w:eastAsiaTheme="minorEastAsia" w:hAnsiTheme="minorHAnsi" w:cs="ＭＳ 明朝" w:hint="eastAsia"/>
          <w:color w:val="auto"/>
          <w:szCs w:val="20"/>
        </w:rPr>
        <w:t>の概念的枠組みを実践する事例研究</w:t>
      </w:r>
      <w:r w:rsidRPr="00E940E3">
        <w:rPr>
          <w:rFonts w:asciiTheme="minorHAnsi" w:eastAsiaTheme="minorEastAsia" w:hAnsiTheme="minorHAnsi"/>
          <w:color w:val="auto"/>
          <w:szCs w:val="20"/>
        </w:rPr>
        <w:tab/>
      </w:r>
      <w:r>
        <w:rPr>
          <w:rFonts w:asciiTheme="minorHAnsi" w:eastAsiaTheme="minorEastAsia" w:hAnsiTheme="minorHAnsi" w:hint="eastAsia"/>
          <w:color w:val="auto"/>
          <w:szCs w:val="20"/>
        </w:rPr>
        <w:t>29</w:t>
      </w:r>
    </w:p>
    <w:p w:rsidR="009834FE" w:rsidRDefault="009834FE" w:rsidP="009834FE">
      <w:pPr>
        <w:tabs>
          <w:tab w:val="left" w:leader="dot" w:pos="8906"/>
        </w:tabs>
        <w:rPr>
          <w:rFonts w:ascii="ＭＳ 明朝" w:eastAsiaTheme="minorEastAsia" w:hAnsi="ＭＳ 明朝" w:cs="ＭＳ 明朝"/>
          <w:color w:val="auto"/>
          <w:szCs w:val="20"/>
        </w:rPr>
      </w:pPr>
    </w:p>
    <w:p w:rsidR="009834FE" w:rsidRPr="00E940E3" w:rsidRDefault="009834FE" w:rsidP="009834FE">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 xml:space="preserve">Ⅴ </w:t>
      </w:r>
      <w:r>
        <w:rPr>
          <w:rFonts w:ascii="ＭＳ 明朝" w:eastAsiaTheme="minorEastAsia" w:hAnsi="ＭＳ 明朝" w:cs="ＭＳ 明朝" w:hint="eastAsia"/>
          <w:color w:val="auto"/>
          <w:szCs w:val="20"/>
        </w:rPr>
        <w:t>特集記事</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3</w:t>
      </w:r>
      <w:r>
        <w:rPr>
          <w:rFonts w:asciiTheme="minorHAnsi" w:eastAsiaTheme="minorEastAsia" w:hAnsiTheme="minorHAnsi" w:cs="ＭＳ 明朝"/>
          <w:color w:val="auto"/>
          <w:szCs w:val="20"/>
        </w:rPr>
        <w:t>/3</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9834FE" w:rsidRPr="00506517" w:rsidRDefault="009834FE" w:rsidP="009834FE">
      <w:pPr>
        <w:tabs>
          <w:tab w:val="left" w:leader="dot" w:pos="9356"/>
        </w:tabs>
        <w:ind w:leftChars="200" w:left="400"/>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KEMI</w:t>
      </w:r>
      <w:r>
        <w:rPr>
          <w:rFonts w:asciiTheme="minorHAnsi" w:eastAsiaTheme="minorEastAsia" w:hAnsiTheme="minorHAnsi" w:cs="ＭＳ 明朝" w:hint="eastAsia"/>
          <w:color w:val="auto"/>
          <w:szCs w:val="20"/>
        </w:rPr>
        <w:t xml:space="preserve">　</w:t>
      </w:r>
      <w:r w:rsidRPr="00506517">
        <w:rPr>
          <w:rFonts w:asciiTheme="minorHAnsi" w:eastAsiaTheme="minorEastAsia" w:hAnsiTheme="minorHAnsi" w:cs="ＭＳ 明朝" w:hint="eastAsia"/>
          <w:color w:val="auto"/>
          <w:szCs w:val="20"/>
        </w:rPr>
        <w:t>追加のアセスメント係数（</w:t>
      </w:r>
      <w:r w:rsidRPr="00506517">
        <w:rPr>
          <w:rFonts w:asciiTheme="minorHAnsi" w:eastAsiaTheme="minorEastAsia" w:hAnsiTheme="minorHAnsi" w:cs="ＭＳ 明朝" w:hint="eastAsia"/>
          <w:color w:val="auto"/>
          <w:szCs w:val="20"/>
        </w:rPr>
        <w:t>MAF</w:t>
      </w:r>
      <w:r w:rsidRPr="00506517">
        <w:rPr>
          <w:rFonts w:asciiTheme="minorHAnsi" w:eastAsiaTheme="minorEastAsia" w:hAnsiTheme="minorHAnsi" w:cs="ＭＳ 明朝" w:hint="eastAsia"/>
          <w:color w:val="auto"/>
          <w:szCs w:val="20"/>
        </w:rPr>
        <w:t>）</w:t>
      </w:r>
    </w:p>
    <w:p w:rsidR="009834FE" w:rsidRPr="00E940E3" w:rsidRDefault="009834FE" w:rsidP="009834FE">
      <w:pPr>
        <w:tabs>
          <w:tab w:val="left" w:leader="dot" w:pos="9356"/>
        </w:tabs>
        <w:ind w:leftChars="200" w:left="400"/>
        <w:rPr>
          <w:rFonts w:asciiTheme="minorHAnsi" w:eastAsiaTheme="minorEastAsia" w:hAnsiTheme="minorHAnsi" w:cs="ＭＳ 明朝"/>
          <w:color w:val="auto"/>
          <w:szCs w:val="20"/>
        </w:rPr>
      </w:pPr>
      <w:r w:rsidRPr="00506517">
        <w:rPr>
          <w:rFonts w:asciiTheme="minorHAnsi" w:eastAsiaTheme="minorEastAsia" w:hAnsiTheme="minorHAnsi" w:cs="ＭＳ 明朝" w:hint="eastAsia"/>
          <w:color w:val="auto"/>
          <w:szCs w:val="20"/>
        </w:rPr>
        <w:t>化学混合物の規制リスクアセスメントを改善するための適切な取り組み？</w:t>
      </w:r>
      <w:r w:rsidRPr="00E940E3">
        <w:rPr>
          <w:rFonts w:asciiTheme="minorHAnsi" w:eastAsiaTheme="minorEastAsia" w:hAnsiTheme="minorHAnsi"/>
          <w:color w:val="auto"/>
          <w:szCs w:val="20"/>
        </w:rPr>
        <w:tab/>
      </w:r>
      <w:r>
        <w:rPr>
          <w:rFonts w:asciiTheme="minorHAnsi" w:eastAsiaTheme="minorEastAsia" w:hAnsiTheme="minorHAnsi"/>
          <w:color w:val="auto"/>
          <w:szCs w:val="20"/>
        </w:rPr>
        <w:t>3</w:t>
      </w:r>
      <w:r>
        <w:rPr>
          <w:rFonts w:asciiTheme="minorHAnsi" w:eastAsiaTheme="minorEastAsia" w:hAnsiTheme="minorHAnsi" w:hint="eastAsia"/>
          <w:color w:val="auto"/>
          <w:szCs w:val="20"/>
        </w:rPr>
        <w:t>6</w:t>
      </w:r>
    </w:p>
    <w:p w:rsidR="009834FE" w:rsidRDefault="009834FE" w:rsidP="009834FE">
      <w:pPr>
        <w:tabs>
          <w:tab w:val="left" w:leader="dot" w:pos="8906"/>
        </w:tabs>
        <w:rPr>
          <w:rFonts w:ascii="ＭＳ 明朝" w:eastAsiaTheme="minorEastAsia" w:hAnsi="ＭＳ 明朝" w:cs="ＭＳ 明朝"/>
          <w:color w:val="auto"/>
          <w:szCs w:val="20"/>
        </w:rPr>
      </w:pPr>
    </w:p>
    <w:p w:rsidR="009834FE" w:rsidRPr="00E940E3" w:rsidRDefault="009834FE" w:rsidP="009834FE">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Ⅵ </w:t>
      </w:r>
      <w:r w:rsidRPr="00361FA4">
        <w:rPr>
          <w:rFonts w:ascii="ＭＳ 明朝" w:eastAsiaTheme="minorEastAsia" w:hAnsi="ＭＳ 明朝" w:cs="ＭＳ 明朝" w:hint="eastAsia"/>
          <w:color w:val="auto"/>
          <w:szCs w:val="20"/>
        </w:rPr>
        <w:t>安全性データ及び物質リスト</w:t>
      </w:r>
    </w:p>
    <w:p w:rsidR="009834FE" w:rsidRPr="00E940E3" w:rsidRDefault="009834FE" w:rsidP="009834FE">
      <w:pPr>
        <w:tabs>
          <w:tab w:val="left" w:leader="dot" w:pos="9356"/>
        </w:tabs>
        <w:ind w:leftChars="200" w:left="400"/>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日本産業衛生学会：許容濃度等の勧告（</w:t>
      </w:r>
      <w:r>
        <w:rPr>
          <w:rFonts w:asciiTheme="minorHAnsi" w:eastAsiaTheme="minorEastAsia" w:hAnsiTheme="minorHAnsi" w:cs="ＭＳ 明朝" w:hint="eastAsia"/>
          <w:color w:val="auto"/>
          <w:szCs w:val="20"/>
        </w:rPr>
        <w:t>2022</w:t>
      </w:r>
      <w:r>
        <w:rPr>
          <w:rFonts w:asciiTheme="minorHAnsi" w:eastAsiaTheme="minorEastAsia" w:hAnsiTheme="minorHAnsi" w:cs="ＭＳ 明朝" w:hint="eastAsia"/>
          <w:color w:val="auto"/>
          <w:szCs w:val="20"/>
        </w:rPr>
        <w:t>年）</w:t>
      </w:r>
      <w:r w:rsidRPr="00E940E3">
        <w:rPr>
          <w:rFonts w:asciiTheme="minorHAnsi" w:eastAsiaTheme="minorEastAsia" w:hAnsiTheme="minorHAnsi"/>
          <w:color w:val="auto"/>
          <w:szCs w:val="20"/>
        </w:rPr>
        <w:tab/>
      </w:r>
      <w:r>
        <w:rPr>
          <w:rFonts w:asciiTheme="minorHAnsi" w:eastAsiaTheme="minorEastAsia" w:hAnsiTheme="minorHAnsi" w:hint="eastAsia"/>
          <w:color w:val="auto"/>
          <w:szCs w:val="20"/>
        </w:rPr>
        <w:t>48</w:t>
      </w:r>
    </w:p>
    <w:p w:rsidR="009834FE" w:rsidRPr="00E940E3" w:rsidRDefault="009834FE" w:rsidP="009834FE">
      <w:pPr>
        <w:tabs>
          <w:tab w:val="left" w:leader="dot" w:pos="8906"/>
        </w:tabs>
        <w:rPr>
          <w:rFonts w:ascii="ＭＳ 明朝" w:eastAsiaTheme="minorEastAsia" w:hAnsi="ＭＳ 明朝" w:cs="ＭＳ 明朝"/>
          <w:color w:val="auto"/>
          <w:szCs w:val="20"/>
        </w:rPr>
      </w:pPr>
    </w:p>
    <w:p w:rsidR="009834FE" w:rsidRPr="00E940E3" w:rsidRDefault="009834FE" w:rsidP="009834FE">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Ⅶ </w:t>
      </w:r>
      <w:r w:rsidRPr="00E940E3">
        <w:rPr>
          <w:rFonts w:asciiTheme="minorHAnsi" w:hAnsiTheme="minorHAnsi" w:cs="ＭＳ 明朝" w:hint="eastAsia"/>
          <w:color w:val="auto"/>
          <w:szCs w:val="20"/>
        </w:rPr>
        <w:t>初</w:t>
      </w:r>
      <w:r w:rsidRPr="00E940E3">
        <w:rPr>
          <w:rFonts w:asciiTheme="minorHAnsi" w:eastAsiaTheme="minorEastAsia" w:hAnsiTheme="minorHAnsi" w:hint="eastAsia"/>
          <w:color w:val="auto"/>
          <w:szCs w:val="20"/>
        </w:rPr>
        <w:t>期評価プロファイル</w:t>
      </w:r>
    </w:p>
    <w:p w:rsidR="009834FE" w:rsidRPr="00E940E3" w:rsidRDefault="009834FE" w:rsidP="009834FE">
      <w:pPr>
        <w:tabs>
          <w:tab w:val="left" w:leader="dot" w:pos="9356"/>
        </w:tabs>
        <w:ind w:firstLineChars="100" w:firstLine="200"/>
        <w:rPr>
          <w:rFonts w:asciiTheme="minorHAnsi" w:eastAsiaTheme="minorEastAsia" w:hAnsiTheme="minorHAnsi"/>
          <w:color w:val="auto"/>
          <w:szCs w:val="20"/>
        </w:rPr>
      </w:pPr>
      <w:r w:rsidRPr="00245123">
        <w:rPr>
          <w:rFonts w:asciiTheme="minorHAnsi" w:eastAsiaTheme="minorEastAsia" w:hAnsiTheme="minorHAnsi" w:hint="eastAsia"/>
          <w:color w:val="auto"/>
          <w:szCs w:val="20"/>
        </w:rPr>
        <w:t>（</w:t>
      </w:r>
      <w:r w:rsidRPr="00245123">
        <w:rPr>
          <w:rFonts w:asciiTheme="minorHAnsi" w:eastAsiaTheme="minorEastAsia" w:hAnsiTheme="minorHAnsi" w:hint="eastAsia"/>
          <w:color w:val="auto"/>
          <w:szCs w:val="20"/>
        </w:rPr>
        <w:t>1</w:t>
      </w:r>
      <w:r w:rsidRPr="00245123">
        <w:rPr>
          <w:rFonts w:asciiTheme="minorHAnsi" w:eastAsiaTheme="minorEastAsia" w:hAnsiTheme="minorHAnsi" w:hint="eastAsia"/>
          <w:color w:val="auto"/>
          <w:szCs w:val="20"/>
        </w:rPr>
        <w:t>）</w:t>
      </w:r>
      <w:r w:rsidRPr="004C347B">
        <w:rPr>
          <w:rFonts w:asciiTheme="minorHAnsi" w:eastAsiaTheme="minorEastAsia" w:hAnsiTheme="minorHAnsi" w:hint="eastAsia"/>
          <w:color w:val="auto"/>
          <w:szCs w:val="20"/>
        </w:rPr>
        <w:t>塩化マグネシウム</w:t>
      </w:r>
      <w:r w:rsidRPr="00E940E3">
        <w:rPr>
          <w:rFonts w:asciiTheme="minorHAnsi" w:eastAsiaTheme="minorEastAsia" w:hAnsiTheme="minorHAnsi"/>
          <w:color w:val="auto"/>
          <w:szCs w:val="20"/>
        </w:rPr>
        <w:tab/>
      </w:r>
      <w:r>
        <w:rPr>
          <w:rFonts w:asciiTheme="minorHAnsi" w:eastAsiaTheme="minorEastAsia" w:hAnsiTheme="minorHAnsi" w:hint="eastAsia"/>
          <w:color w:val="auto"/>
          <w:szCs w:val="20"/>
        </w:rPr>
        <w:t>50</w:t>
      </w:r>
    </w:p>
    <w:p w:rsidR="009834FE" w:rsidRPr="00E940E3" w:rsidRDefault="009834FE" w:rsidP="009834FE">
      <w:pPr>
        <w:tabs>
          <w:tab w:val="left" w:leader="dot" w:pos="9356"/>
        </w:tabs>
        <w:ind w:firstLineChars="100" w:firstLine="200"/>
        <w:rPr>
          <w:rFonts w:asciiTheme="minorHAnsi" w:eastAsiaTheme="minorEastAsia" w:hAnsiTheme="minorHAnsi"/>
          <w:color w:val="auto"/>
          <w:szCs w:val="20"/>
        </w:rPr>
      </w:pPr>
      <w:r w:rsidRPr="0024512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sidRPr="00245123">
        <w:rPr>
          <w:rFonts w:asciiTheme="minorHAnsi" w:eastAsiaTheme="minorEastAsia" w:hAnsiTheme="minorHAnsi" w:hint="eastAsia"/>
          <w:color w:val="auto"/>
          <w:szCs w:val="20"/>
        </w:rPr>
        <w:t>）</w:t>
      </w:r>
      <w:r w:rsidRPr="004C347B">
        <w:rPr>
          <w:rFonts w:asciiTheme="minorHAnsi" w:eastAsiaTheme="minorEastAsia" w:hAnsiTheme="minorHAnsi" w:hint="eastAsia"/>
          <w:color w:val="auto"/>
          <w:szCs w:val="20"/>
        </w:rPr>
        <w:t>メタクリル酸、プロパン‐</w:t>
      </w:r>
      <w:r w:rsidRPr="004C347B">
        <w:rPr>
          <w:rFonts w:asciiTheme="minorHAnsi" w:eastAsiaTheme="minorEastAsia" w:hAnsiTheme="minorHAnsi" w:hint="eastAsia"/>
          <w:color w:val="auto"/>
          <w:szCs w:val="20"/>
        </w:rPr>
        <w:t>1,2</w:t>
      </w:r>
      <w:r w:rsidRPr="004C347B">
        <w:rPr>
          <w:rFonts w:asciiTheme="minorHAnsi" w:eastAsiaTheme="minorEastAsia" w:hAnsiTheme="minorHAnsi" w:hint="eastAsia"/>
          <w:color w:val="auto"/>
          <w:szCs w:val="20"/>
        </w:rPr>
        <w:t>‐ジオールとのモノエステル</w:t>
      </w:r>
      <w:r w:rsidRPr="00E940E3">
        <w:rPr>
          <w:rFonts w:asciiTheme="minorHAnsi" w:eastAsiaTheme="minorEastAsia" w:hAnsiTheme="minorHAnsi"/>
          <w:color w:val="auto"/>
          <w:szCs w:val="20"/>
        </w:rPr>
        <w:tab/>
      </w:r>
      <w:r>
        <w:rPr>
          <w:rFonts w:asciiTheme="minorHAnsi" w:eastAsiaTheme="minorEastAsia" w:hAnsiTheme="minorHAnsi" w:hint="eastAsia"/>
          <w:color w:val="auto"/>
          <w:szCs w:val="20"/>
        </w:rPr>
        <w:t>53</w:t>
      </w:r>
    </w:p>
    <w:p w:rsidR="009834FE" w:rsidRDefault="009834FE" w:rsidP="009834FE">
      <w:pPr>
        <w:tabs>
          <w:tab w:val="left" w:leader="dot" w:pos="9356"/>
        </w:tabs>
        <w:ind w:firstLineChars="100" w:firstLine="200"/>
        <w:rPr>
          <w:rFonts w:asciiTheme="minorHAnsi" w:eastAsiaTheme="minorEastAsia" w:hAnsiTheme="minorHAnsi"/>
          <w:color w:val="auto"/>
          <w:szCs w:val="20"/>
        </w:rPr>
      </w:pPr>
    </w:p>
    <w:p w:rsidR="009834FE" w:rsidRPr="00245123" w:rsidRDefault="009834FE" w:rsidP="009834FE">
      <w:pPr>
        <w:tabs>
          <w:tab w:val="left" w:leader="dot" w:pos="9356"/>
        </w:tabs>
        <w:ind w:firstLineChars="100" w:firstLine="200"/>
        <w:rPr>
          <w:rFonts w:asciiTheme="minorHAnsi" w:eastAsiaTheme="minorEastAsia" w:hAnsiTheme="minorHAnsi"/>
          <w:color w:val="auto"/>
          <w:szCs w:val="20"/>
        </w:rPr>
      </w:pPr>
    </w:p>
    <w:p w:rsidR="00960FFC" w:rsidRPr="0008497F" w:rsidRDefault="00960FFC" w:rsidP="00960FFC">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10</w:t>
      </w:r>
      <w:r>
        <w:rPr>
          <w:rFonts w:asciiTheme="minorHAnsi" w:hAnsiTheme="minorHAnsi" w:hint="eastAsia"/>
          <w:color w:val="auto"/>
          <w:sz w:val="24"/>
          <w:szCs w:val="24"/>
        </w:rPr>
        <w:t xml:space="preserve">月　</w:t>
      </w:r>
      <w:r>
        <w:rPr>
          <w:rFonts w:asciiTheme="minorHAnsi" w:hAnsiTheme="minorHAnsi"/>
          <w:color w:val="auto"/>
          <w:sz w:val="24"/>
          <w:szCs w:val="24"/>
        </w:rPr>
        <w:t>目次</w:t>
      </w:r>
    </w:p>
    <w:p w:rsidR="00960FFC" w:rsidRPr="009F26C7" w:rsidRDefault="00960FFC" w:rsidP="00960FFC">
      <w:pPr>
        <w:tabs>
          <w:tab w:val="left" w:leader="dot" w:pos="800"/>
          <w:tab w:val="left" w:leader="dot" w:pos="8800"/>
          <w:tab w:val="left" w:leader="dot" w:pos="8906"/>
        </w:tabs>
        <w:rPr>
          <w:rFonts w:asciiTheme="minorHAnsi" w:eastAsiaTheme="minorEastAsia" w:hAnsiTheme="minorHAnsi"/>
          <w:color w:val="auto"/>
          <w:szCs w:val="20"/>
        </w:rPr>
      </w:pPr>
      <w:r w:rsidRPr="009F26C7">
        <w:rPr>
          <w:rFonts w:asciiTheme="minorHAnsi" w:hAnsiTheme="minorHAnsi" w:cs="ＭＳ 明朝" w:hint="eastAsia"/>
          <w:color w:val="auto"/>
          <w:szCs w:val="20"/>
        </w:rPr>
        <w:t>Ⅰ</w:t>
      </w:r>
      <w:r w:rsidRPr="009F26C7">
        <w:rPr>
          <w:rFonts w:asciiTheme="minorHAnsi" w:eastAsiaTheme="minorEastAsia" w:hAnsiTheme="minorHAnsi"/>
          <w:color w:val="auto"/>
          <w:szCs w:val="20"/>
        </w:rPr>
        <w:t xml:space="preserve"> </w:t>
      </w:r>
      <w:r w:rsidRPr="009F26C7">
        <w:rPr>
          <w:rFonts w:asciiTheme="minorHAnsi" w:eastAsiaTheme="minorEastAsia" w:hAnsiTheme="minorHAnsi"/>
          <w:color w:val="auto"/>
          <w:szCs w:val="20"/>
        </w:rPr>
        <w:t>国内ニュース</w:t>
      </w:r>
    </w:p>
    <w:p w:rsidR="00960FFC" w:rsidRPr="00E940E3" w:rsidRDefault="00960FFC" w:rsidP="00960FFC">
      <w:pPr>
        <w:tabs>
          <w:tab w:val="left" w:leader="dot" w:pos="8800"/>
          <w:tab w:val="left" w:leader="dot" w:pos="8906"/>
        </w:tabs>
        <w:ind w:firstLineChars="50" w:firstLine="100"/>
        <w:rPr>
          <w:color w:val="auto"/>
          <w:szCs w:val="20"/>
        </w:rPr>
      </w:pPr>
      <w:r w:rsidRPr="00E940E3">
        <w:rPr>
          <w:rFonts w:asciiTheme="minorHAnsi" w:eastAsiaTheme="minorEastAsia" w:hAnsiTheme="minorHAnsi" w:hint="eastAsia"/>
          <w:color w:val="auto"/>
          <w:szCs w:val="20"/>
        </w:rPr>
        <w:t>1</w:t>
      </w:r>
      <w:r w:rsidRPr="00E940E3">
        <w:rPr>
          <w:rFonts w:asciiTheme="minorHAnsi" w:eastAsiaTheme="minorEastAsia" w:hAnsiTheme="minorHAnsi" w:hint="eastAsia"/>
          <w:color w:val="auto"/>
          <w:szCs w:val="20"/>
        </w:rPr>
        <w:t>．厚生労働省</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01)</w:t>
      </w:r>
      <w:r w:rsidRPr="00E940E3">
        <w:rPr>
          <w:rFonts w:hint="eastAsia"/>
          <w:color w:val="auto"/>
          <w:szCs w:val="20"/>
        </w:rPr>
        <w:t xml:space="preserve">　</w:t>
      </w:r>
      <w:r w:rsidRPr="00F45E9E">
        <w:rPr>
          <w:rFonts w:hint="eastAsia"/>
          <w:color w:val="auto"/>
          <w:spacing w:val="-2"/>
          <w:szCs w:val="20"/>
        </w:rPr>
        <w:t>第</w:t>
      </w:r>
      <w:r w:rsidRPr="00F45E9E">
        <w:rPr>
          <w:rFonts w:hint="eastAsia"/>
          <w:color w:val="auto"/>
          <w:spacing w:val="-2"/>
          <w:szCs w:val="20"/>
        </w:rPr>
        <w:t>148</w:t>
      </w:r>
      <w:r w:rsidRPr="00F45E9E">
        <w:rPr>
          <w:rFonts w:hint="eastAsia"/>
          <w:color w:val="auto"/>
          <w:spacing w:val="-2"/>
          <w:szCs w:val="20"/>
        </w:rPr>
        <w:t>回労働政策審議会安全衛生分科会</w:t>
      </w:r>
      <w:r>
        <w:rPr>
          <w:rFonts w:hint="eastAsia"/>
          <w:color w:val="auto"/>
          <w:spacing w:val="-2"/>
          <w:szCs w:val="20"/>
        </w:rPr>
        <w:t xml:space="preserve">  </w:t>
      </w:r>
      <w:r w:rsidRPr="00F45E9E">
        <w:rPr>
          <w:rFonts w:hint="eastAsia"/>
          <w:color w:val="auto"/>
          <w:spacing w:val="-2"/>
          <w:szCs w:val="20"/>
        </w:rPr>
        <w:t>資料</w:t>
      </w:r>
      <w:r w:rsidRPr="00E940E3">
        <w:rPr>
          <w:rFonts w:asciiTheme="minorHAnsi" w:eastAsiaTheme="minorEastAsia" w:hAnsiTheme="minorHAnsi"/>
          <w:color w:val="auto"/>
          <w:szCs w:val="20"/>
        </w:rPr>
        <w:tab/>
      </w:r>
      <w:r w:rsidRPr="00E940E3">
        <w:rPr>
          <w:rFonts w:asciiTheme="minorHAnsi" w:eastAsiaTheme="minorEastAsia" w:hAnsiTheme="minorHAnsi" w:hint="eastAsia"/>
          <w:color w:val="auto"/>
          <w:szCs w:val="20"/>
        </w:rPr>
        <w:t>1</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02)</w:t>
      </w:r>
      <w:r w:rsidRPr="00E940E3">
        <w:rPr>
          <w:rFonts w:hint="eastAsia"/>
          <w:color w:val="auto"/>
          <w:szCs w:val="20"/>
        </w:rPr>
        <w:t xml:space="preserve">　</w:t>
      </w:r>
      <w:r w:rsidRPr="00F45E9E">
        <w:rPr>
          <w:rFonts w:hint="eastAsia"/>
          <w:color w:val="auto"/>
          <w:szCs w:val="20"/>
        </w:rPr>
        <w:t>第</w:t>
      </w:r>
      <w:r w:rsidRPr="00F45E9E">
        <w:rPr>
          <w:rFonts w:hint="eastAsia"/>
          <w:color w:val="auto"/>
          <w:szCs w:val="20"/>
        </w:rPr>
        <w:t>1</w:t>
      </w:r>
      <w:r w:rsidRPr="00F45E9E">
        <w:rPr>
          <w:rFonts w:hint="eastAsia"/>
          <w:color w:val="auto"/>
          <w:szCs w:val="20"/>
        </w:rPr>
        <w:t>回化学物質管理に係る専門家検討会　資料</w:t>
      </w:r>
      <w:r w:rsidRPr="00E940E3">
        <w:rPr>
          <w:rFonts w:asciiTheme="minorHAnsi" w:eastAsiaTheme="minorEastAsia" w:hAnsiTheme="minorHAnsi"/>
          <w:color w:val="auto"/>
          <w:szCs w:val="20"/>
        </w:rPr>
        <w:tab/>
      </w:r>
      <w:r>
        <w:rPr>
          <w:rFonts w:asciiTheme="minorHAnsi" w:eastAsiaTheme="minorEastAsia" w:hAnsiTheme="minorHAnsi"/>
          <w:color w:val="auto"/>
          <w:szCs w:val="20"/>
        </w:rPr>
        <w:t>1</w:t>
      </w:r>
    </w:p>
    <w:p w:rsidR="00960FFC" w:rsidRPr="00E940E3" w:rsidRDefault="00960FFC" w:rsidP="00960FFC">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rFonts w:hint="eastAsia"/>
          <w:color w:val="auto"/>
        </w:rPr>
        <w:t>その他国内情報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2</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p>
    <w:p w:rsidR="00960FFC" w:rsidRPr="00E940E3" w:rsidRDefault="00960FFC" w:rsidP="00960FFC">
      <w:pPr>
        <w:tabs>
          <w:tab w:val="left" w:leader="dot" w:pos="8906"/>
        </w:tabs>
        <w:rPr>
          <w:rFonts w:asciiTheme="minorHAnsi" w:eastAsiaTheme="minorEastAsia" w:hAnsiTheme="minorHAnsi"/>
          <w:color w:val="auto"/>
          <w:szCs w:val="20"/>
        </w:rPr>
      </w:pPr>
      <w:r w:rsidRPr="00E940E3">
        <w:rPr>
          <w:rFonts w:asciiTheme="minorHAnsi" w:hAnsiTheme="minorHAnsi" w:cs="ＭＳ 明朝" w:hint="eastAsia"/>
          <w:color w:val="auto"/>
          <w:szCs w:val="20"/>
        </w:rPr>
        <w:t>Ⅱ</w:t>
      </w:r>
      <w:r w:rsidRPr="00E940E3">
        <w:rPr>
          <w:rFonts w:asciiTheme="minorHAnsi" w:eastAsiaTheme="minorEastAsia" w:hAnsiTheme="minorHAnsi"/>
          <w:color w:val="auto"/>
          <w:szCs w:val="20"/>
        </w:rPr>
        <w:t xml:space="preserve"> </w:t>
      </w:r>
      <w:r w:rsidRPr="00E940E3">
        <w:rPr>
          <w:rFonts w:asciiTheme="minorHAnsi" w:eastAsiaTheme="minorEastAsia" w:hAnsiTheme="minorHAnsi" w:hint="eastAsia"/>
          <w:color w:val="auto"/>
          <w:szCs w:val="20"/>
        </w:rPr>
        <w:t>海外ニュース</w:t>
      </w:r>
    </w:p>
    <w:p w:rsidR="00960FFC" w:rsidRPr="00E940E3" w:rsidRDefault="00960FFC" w:rsidP="00960FFC">
      <w:pPr>
        <w:tabs>
          <w:tab w:val="right" w:leader="dot" w:pos="9600"/>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F45E9E">
        <w:rPr>
          <w:rFonts w:asciiTheme="minorHAnsi" w:eastAsiaTheme="minorEastAsia" w:hAnsiTheme="minorHAnsi" w:hint="eastAsia"/>
          <w:color w:val="auto"/>
          <w:szCs w:val="20"/>
        </w:rPr>
        <w:t>フッ素化化合物</w:t>
      </w:r>
      <w:r w:rsidRPr="00E940E3">
        <w:rPr>
          <w:rFonts w:asciiTheme="minorHAnsi" w:eastAsiaTheme="minorEastAsia" w:hAnsiTheme="minorHAnsi" w:hint="eastAsia"/>
          <w:color w:val="auto"/>
          <w:szCs w:val="20"/>
        </w:rPr>
        <w:t>＞</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01)</w:t>
      </w:r>
      <w:r w:rsidRPr="00E940E3">
        <w:rPr>
          <w:rFonts w:asciiTheme="minorHAnsi" w:eastAsiaTheme="minorEastAsia" w:hAnsiTheme="minorHAnsi" w:hint="eastAsia"/>
          <w:color w:val="auto"/>
          <w:szCs w:val="20"/>
        </w:rPr>
        <w:t xml:space="preserve">　</w:t>
      </w:r>
      <w:r w:rsidRPr="00F45E9E">
        <w:rPr>
          <w:rFonts w:asciiTheme="minorHAnsi" w:eastAsiaTheme="minorEastAsia" w:hAnsiTheme="minorHAnsi" w:hint="eastAsia"/>
          <w:color w:val="auto"/>
          <w:szCs w:val="20"/>
        </w:rPr>
        <w:t>米国</w:t>
      </w:r>
      <w:r w:rsidRPr="00F45E9E">
        <w:rPr>
          <w:rFonts w:asciiTheme="minorHAnsi" w:eastAsiaTheme="minorEastAsia" w:hAnsiTheme="minorHAnsi" w:hint="eastAsia"/>
          <w:color w:val="auto"/>
          <w:szCs w:val="20"/>
        </w:rPr>
        <w:t>EPA</w:t>
      </w:r>
      <w:r w:rsidRPr="00F45E9E">
        <w:rPr>
          <w:rFonts w:asciiTheme="minorHAnsi" w:eastAsiaTheme="minorEastAsia" w:hAnsiTheme="minorHAnsi" w:hint="eastAsia"/>
          <w:color w:val="auto"/>
          <w:szCs w:val="20"/>
        </w:rPr>
        <w:t xml:space="preserve">　</w:t>
      </w:r>
      <w:r w:rsidRPr="00F45E9E">
        <w:rPr>
          <w:rFonts w:asciiTheme="minorHAnsi" w:eastAsiaTheme="minorEastAsia" w:hAnsiTheme="minorHAnsi" w:hint="eastAsia"/>
          <w:color w:val="auto"/>
          <w:szCs w:val="20"/>
        </w:rPr>
        <w:t>PFOA</w:t>
      </w:r>
      <w:r w:rsidRPr="00F45E9E">
        <w:rPr>
          <w:rFonts w:asciiTheme="minorHAnsi" w:eastAsiaTheme="minorEastAsia" w:hAnsiTheme="minorHAnsi" w:hint="eastAsia"/>
          <w:color w:val="auto"/>
          <w:szCs w:val="20"/>
        </w:rPr>
        <w:t>及び</w:t>
      </w:r>
      <w:r w:rsidRPr="00F45E9E">
        <w:rPr>
          <w:rFonts w:asciiTheme="minorHAnsi" w:eastAsiaTheme="minorEastAsia" w:hAnsiTheme="minorHAnsi" w:hint="eastAsia"/>
          <w:color w:val="auto"/>
          <w:szCs w:val="20"/>
        </w:rPr>
        <w:t>PFOS</w:t>
      </w:r>
      <w:r w:rsidRPr="00F45E9E">
        <w:rPr>
          <w:rFonts w:asciiTheme="minorHAnsi" w:eastAsiaTheme="minorEastAsia" w:hAnsiTheme="minorHAnsi" w:hint="eastAsia"/>
          <w:color w:val="auto"/>
          <w:szCs w:val="20"/>
        </w:rPr>
        <w:t>の</w:t>
      </w:r>
      <w:r w:rsidRPr="00F45E9E">
        <w:rPr>
          <w:rFonts w:asciiTheme="minorHAnsi" w:eastAsiaTheme="minorEastAsia" w:hAnsiTheme="minorHAnsi" w:hint="eastAsia"/>
          <w:color w:val="auto"/>
          <w:szCs w:val="20"/>
        </w:rPr>
        <w:t>CERCLA</w:t>
      </w:r>
      <w:r w:rsidRPr="00F45E9E">
        <w:rPr>
          <w:rFonts w:asciiTheme="minorHAnsi" w:eastAsiaTheme="minorEastAsia" w:hAnsiTheme="minorHAnsi" w:hint="eastAsia"/>
          <w:color w:val="auto"/>
          <w:szCs w:val="20"/>
        </w:rPr>
        <w:t>に基づく有害物質としての指定を提案</w:t>
      </w:r>
      <w:r w:rsidRPr="00E940E3">
        <w:rPr>
          <w:rFonts w:asciiTheme="minorHAnsi" w:eastAsiaTheme="minorEastAsia" w:hAnsiTheme="minorHAnsi"/>
          <w:color w:val="auto"/>
          <w:szCs w:val="20"/>
        </w:rPr>
        <w:tab/>
      </w:r>
      <w:r>
        <w:rPr>
          <w:rFonts w:asciiTheme="minorHAnsi" w:eastAsiaTheme="minorEastAsia" w:hAnsiTheme="minorHAnsi"/>
          <w:color w:val="auto"/>
          <w:szCs w:val="20"/>
        </w:rPr>
        <w:t>4</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02)</w:t>
      </w:r>
      <w:r w:rsidRPr="00E940E3">
        <w:rPr>
          <w:rFonts w:hint="eastAsia"/>
          <w:color w:val="auto"/>
        </w:rPr>
        <w:t xml:space="preserve">　</w:t>
      </w:r>
      <w:r w:rsidRPr="00F45E9E">
        <w:rPr>
          <w:rFonts w:hint="eastAsia"/>
          <w:color w:val="auto"/>
        </w:rPr>
        <w:t>米国</w:t>
      </w:r>
      <w:r w:rsidRPr="00F45E9E">
        <w:rPr>
          <w:rFonts w:hint="eastAsia"/>
          <w:color w:val="auto"/>
        </w:rPr>
        <w:t>FDA</w:t>
      </w:r>
      <w:r w:rsidRPr="00F45E9E">
        <w:rPr>
          <w:rFonts w:hint="eastAsia"/>
          <w:color w:val="auto"/>
        </w:rPr>
        <w:t xml:space="preserve">　食品接触用途でのフッ素化ポリエチレンの使用に関するデータ及び情報を要請</w:t>
      </w:r>
      <w:r w:rsidRPr="00E940E3">
        <w:rPr>
          <w:rFonts w:asciiTheme="minorHAnsi" w:eastAsiaTheme="minorEastAsia" w:hAnsiTheme="minorHAnsi"/>
          <w:color w:val="auto"/>
          <w:szCs w:val="20"/>
        </w:rPr>
        <w:tab/>
      </w:r>
      <w:r>
        <w:rPr>
          <w:rFonts w:asciiTheme="minorHAnsi" w:eastAsiaTheme="minorEastAsia" w:hAnsiTheme="minorHAnsi"/>
          <w:color w:val="auto"/>
          <w:szCs w:val="20"/>
        </w:rPr>
        <w:t>4</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03)</w:t>
      </w:r>
      <w:r w:rsidRPr="00E940E3">
        <w:rPr>
          <w:rFonts w:hint="eastAsia"/>
          <w:color w:val="auto"/>
        </w:rPr>
        <w:t xml:space="preserve">　</w:t>
      </w:r>
      <w:r w:rsidRPr="00CC44E7">
        <w:rPr>
          <w:rFonts w:hint="eastAsia"/>
          <w:color w:val="auto"/>
        </w:rPr>
        <w:t>米国</w:t>
      </w:r>
      <w:r w:rsidRPr="00CC44E7">
        <w:rPr>
          <w:rFonts w:hint="eastAsia"/>
          <w:color w:val="auto"/>
        </w:rPr>
        <w:t>NTP</w:t>
      </w:r>
      <w:r w:rsidRPr="00CC44E7">
        <w:rPr>
          <w:rFonts w:hint="eastAsia"/>
          <w:color w:val="auto"/>
        </w:rPr>
        <w:t xml:space="preserve">　</w:t>
      </w:r>
      <w:r w:rsidRPr="00CC44E7">
        <w:rPr>
          <w:rFonts w:hint="eastAsia"/>
          <w:color w:val="auto"/>
        </w:rPr>
        <w:t>7</w:t>
      </w:r>
      <w:r w:rsidRPr="00CC44E7">
        <w:rPr>
          <w:rFonts w:hint="eastAsia"/>
          <w:color w:val="auto"/>
        </w:rPr>
        <w:t>種の</w:t>
      </w:r>
      <w:r w:rsidRPr="00CC44E7">
        <w:rPr>
          <w:rFonts w:hint="eastAsia"/>
          <w:color w:val="auto"/>
        </w:rPr>
        <w:t>PFAS</w:t>
      </w:r>
      <w:r w:rsidRPr="00CC44E7">
        <w:rPr>
          <w:rFonts w:hint="eastAsia"/>
          <w:color w:val="auto"/>
        </w:rPr>
        <w:t>の毒性試験の技術報告書を公表</w:t>
      </w:r>
      <w:r>
        <w:rPr>
          <w:rFonts w:asciiTheme="minorHAnsi" w:eastAsiaTheme="minorEastAsia" w:hAnsiTheme="minorHAnsi"/>
          <w:color w:val="auto"/>
          <w:szCs w:val="20"/>
        </w:rPr>
        <w:tab/>
        <w:t>5</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04)</w:t>
      </w:r>
      <w:r w:rsidRPr="00E940E3">
        <w:rPr>
          <w:rFonts w:hint="eastAsia"/>
          <w:color w:val="auto"/>
        </w:rPr>
        <w:t xml:space="preserve">　</w:t>
      </w:r>
      <w:r w:rsidRPr="00CC44E7">
        <w:rPr>
          <w:rFonts w:hint="eastAsia"/>
          <w:color w:val="auto"/>
        </w:rPr>
        <w:t>米国</w:t>
      </w:r>
      <w:r w:rsidRPr="00CC44E7">
        <w:rPr>
          <w:rFonts w:hint="eastAsia"/>
          <w:color w:val="auto"/>
        </w:rPr>
        <w:t>NIEHS</w:t>
      </w:r>
      <w:r w:rsidRPr="00CC44E7">
        <w:rPr>
          <w:rFonts w:hint="eastAsia"/>
          <w:color w:val="auto"/>
        </w:rPr>
        <w:t xml:space="preserve">　</w:t>
      </w:r>
      <w:r w:rsidRPr="00CC44E7">
        <w:rPr>
          <w:rFonts w:hint="eastAsia"/>
          <w:color w:val="auto"/>
        </w:rPr>
        <w:t>PFAS</w:t>
      </w:r>
      <w:r w:rsidRPr="00CC44E7">
        <w:rPr>
          <w:rFonts w:hint="eastAsia"/>
          <w:color w:val="auto"/>
        </w:rPr>
        <w:t>の胎盤への有害影響に関する研究報告書を公表</w:t>
      </w:r>
      <w:r>
        <w:rPr>
          <w:rFonts w:asciiTheme="minorHAnsi" w:eastAsiaTheme="minorEastAsia" w:hAnsiTheme="minorHAnsi"/>
          <w:color w:val="auto"/>
          <w:szCs w:val="20"/>
        </w:rPr>
        <w:tab/>
        <w:t>7</w:t>
      </w:r>
    </w:p>
    <w:p w:rsidR="00960FFC" w:rsidRPr="00E940E3" w:rsidRDefault="00960FFC" w:rsidP="00960FFC">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CC44E7">
        <w:rPr>
          <w:rFonts w:asciiTheme="minorHAnsi" w:eastAsiaTheme="minorEastAsia" w:hAnsiTheme="minorHAnsi" w:hint="eastAsia"/>
          <w:color w:val="auto"/>
          <w:szCs w:val="20"/>
        </w:rPr>
        <w:t>ハロゲン化化合物</w:t>
      </w:r>
      <w:r w:rsidRPr="00E940E3">
        <w:rPr>
          <w:rFonts w:asciiTheme="minorHAnsi" w:eastAsiaTheme="minorEastAsia" w:hAnsiTheme="minorHAnsi" w:hint="eastAsia"/>
          <w:color w:val="auto"/>
          <w:szCs w:val="20"/>
        </w:rPr>
        <w:t>＞</w:t>
      </w:r>
    </w:p>
    <w:p w:rsidR="00960FFC" w:rsidRPr="00E940E3" w:rsidRDefault="00960FFC" w:rsidP="00960FFC">
      <w:pPr>
        <w:tabs>
          <w:tab w:val="right" w:leader="dot" w:pos="9600"/>
        </w:tabs>
        <w:ind w:leftChars="99" w:left="706" w:hangingChars="254" w:hanging="508"/>
        <w:rPr>
          <w:color w:val="auto"/>
        </w:rPr>
      </w:pPr>
      <w:r w:rsidRPr="00E940E3">
        <w:rPr>
          <w:color w:val="auto"/>
        </w:rPr>
        <w:t>05)</w:t>
      </w:r>
      <w:r w:rsidRPr="00E940E3">
        <w:rPr>
          <w:rFonts w:hint="eastAsia"/>
          <w:color w:val="auto"/>
        </w:rPr>
        <w:t xml:space="preserve">　</w:t>
      </w:r>
      <w:r w:rsidRPr="00CC44E7">
        <w:rPr>
          <w:rFonts w:hint="eastAsia"/>
          <w:color w:val="auto"/>
        </w:rPr>
        <w:t>米国</w:t>
      </w:r>
      <w:r w:rsidRPr="00CC44E7">
        <w:rPr>
          <w:rFonts w:hint="eastAsia"/>
          <w:color w:val="auto"/>
        </w:rPr>
        <w:t>NIEHS</w:t>
      </w:r>
      <w:r w:rsidRPr="00CC44E7">
        <w:rPr>
          <w:rFonts w:hint="eastAsia"/>
          <w:color w:val="auto"/>
        </w:rPr>
        <w:t xml:space="preserve">　北極圏の先住民が食糧源とする動物の</w:t>
      </w:r>
      <w:r w:rsidRPr="00CC44E7">
        <w:rPr>
          <w:rFonts w:hint="eastAsia"/>
          <w:color w:val="auto"/>
        </w:rPr>
        <w:t>POPs</w:t>
      </w:r>
      <w:r w:rsidRPr="00CC44E7">
        <w:rPr>
          <w:rFonts w:hint="eastAsia"/>
          <w:color w:val="auto"/>
        </w:rPr>
        <w:t>汚染に関する調査報告書を公表</w:t>
      </w:r>
      <w:r>
        <w:rPr>
          <w:rFonts w:asciiTheme="minorHAnsi" w:eastAsiaTheme="minorEastAsia" w:hAnsiTheme="minorHAnsi"/>
          <w:color w:val="auto"/>
          <w:szCs w:val="20"/>
        </w:rPr>
        <w:tab/>
        <w:t>7</w:t>
      </w:r>
    </w:p>
    <w:p w:rsidR="00960FFC" w:rsidRPr="00CC44E7" w:rsidRDefault="00960FFC" w:rsidP="00960FFC">
      <w:pPr>
        <w:tabs>
          <w:tab w:val="right" w:leader="dot" w:pos="9600"/>
        </w:tabs>
        <w:spacing w:beforeLines="50" w:before="160"/>
        <w:ind w:firstLineChars="100" w:firstLine="200"/>
        <w:rPr>
          <w:rFonts w:asciiTheme="minorHAnsi" w:eastAsiaTheme="minorEastAsia" w:hAnsiTheme="minorHAnsi"/>
          <w:color w:val="auto"/>
          <w:szCs w:val="20"/>
        </w:rPr>
      </w:pPr>
      <w:r w:rsidRPr="00CC44E7">
        <w:rPr>
          <w:rFonts w:asciiTheme="minorHAnsi" w:eastAsiaTheme="minorEastAsia" w:hAnsiTheme="minorHAnsi" w:hint="eastAsia"/>
          <w:color w:val="auto"/>
          <w:szCs w:val="20"/>
        </w:rPr>
        <w:t>＜シリコーン化合物＞</w:t>
      </w:r>
    </w:p>
    <w:p w:rsidR="00960FFC" w:rsidRPr="00E940E3" w:rsidRDefault="00960FFC" w:rsidP="00960FFC">
      <w:pPr>
        <w:tabs>
          <w:tab w:val="right" w:leader="dot" w:pos="9600"/>
        </w:tabs>
        <w:ind w:leftChars="99" w:left="706" w:hangingChars="254" w:hanging="508"/>
        <w:rPr>
          <w:color w:val="auto"/>
        </w:rPr>
      </w:pPr>
      <w:r w:rsidRPr="00E940E3">
        <w:rPr>
          <w:color w:val="auto"/>
        </w:rPr>
        <w:t>06)</w:t>
      </w:r>
      <w:r w:rsidRPr="00E940E3">
        <w:rPr>
          <w:rFonts w:hint="eastAsia"/>
          <w:color w:val="auto"/>
        </w:rPr>
        <w:t xml:space="preserve">　</w:t>
      </w:r>
      <w:r w:rsidRPr="00CC44E7">
        <w:rPr>
          <w:rFonts w:hint="eastAsia"/>
          <w:color w:val="auto"/>
        </w:rPr>
        <w:t>カナダ</w:t>
      </w:r>
      <w:r w:rsidRPr="00CC44E7">
        <w:rPr>
          <w:rFonts w:hint="eastAsia"/>
          <w:color w:val="auto"/>
        </w:rPr>
        <w:t>ECCC</w:t>
      </w:r>
      <w:r w:rsidRPr="00CC44E7">
        <w:rPr>
          <w:rFonts w:hint="eastAsia"/>
          <w:color w:val="auto"/>
        </w:rPr>
        <w:t xml:space="preserve">　</w:t>
      </w:r>
      <w:r w:rsidRPr="00CC44E7">
        <w:rPr>
          <w:rFonts w:hint="eastAsia"/>
          <w:color w:val="auto"/>
        </w:rPr>
        <w:t>D4</w:t>
      </w:r>
      <w:r w:rsidRPr="00CC44E7">
        <w:rPr>
          <w:rFonts w:hint="eastAsia"/>
          <w:color w:val="auto"/>
        </w:rPr>
        <w:t>についての連邦環境品質ガイドラインを公表</w:t>
      </w:r>
      <w:r>
        <w:rPr>
          <w:rFonts w:asciiTheme="minorHAnsi" w:eastAsiaTheme="minorEastAsia" w:hAnsiTheme="minorHAnsi"/>
          <w:color w:val="auto"/>
          <w:szCs w:val="20"/>
        </w:rPr>
        <w:tab/>
        <w:t>8</w:t>
      </w:r>
    </w:p>
    <w:p w:rsidR="00960FFC" w:rsidRDefault="00960FFC" w:rsidP="00960FFC">
      <w:pPr>
        <w:tabs>
          <w:tab w:val="right" w:leader="dot" w:pos="9600"/>
        </w:tabs>
        <w:spacing w:beforeLines="50" w:before="160"/>
        <w:ind w:firstLineChars="100" w:firstLine="200"/>
        <w:rPr>
          <w:color w:val="auto"/>
        </w:rPr>
      </w:pPr>
      <w:r w:rsidRPr="00CC44E7">
        <w:rPr>
          <w:rFonts w:hint="eastAsia"/>
          <w:color w:val="auto"/>
        </w:rPr>
        <w:t>＜代替試験法・評価法＞</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07)</w:t>
      </w:r>
      <w:r w:rsidRPr="00E940E3">
        <w:rPr>
          <w:rFonts w:hint="eastAsia"/>
          <w:color w:val="auto"/>
        </w:rPr>
        <w:t xml:space="preserve">　</w:t>
      </w:r>
      <w:r w:rsidRPr="00CC44E7">
        <w:rPr>
          <w:rFonts w:hint="eastAsia"/>
          <w:color w:val="auto"/>
        </w:rPr>
        <w:t>米国</w:t>
      </w:r>
      <w:r w:rsidRPr="00CC44E7">
        <w:rPr>
          <w:rFonts w:hint="eastAsia"/>
          <w:color w:val="auto"/>
        </w:rPr>
        <w:t>NIEHS</w:t>
      </w:r>
      <w:r w:rsidRPr="00CC44E7">
        <w:rPr>
          <w:rFonts w:hint="eastAsia"/>
          <w:color w:val="auto"/>
        </w:rPr>
        <w:t xml:space="preserve">　化学品の肝毒性を予測する新しいモデルの開発に関する研究報告書を公表</w:t>
      </w:r>
      <w:r>
        <w:rPr>
          <w:rFonts w:asciiTheme="minorHAnsi" w:eastAsiaTheme="minorEastAsia" w:hAnsiTheme="minorHAnsi"/>
          <w:color w:val="auto"/>
          <w:szCs w:val="20"/>
        </w:rPr>
        <w:tab/>
        <w:t>9</w:t>
      </w:r>
    </w:p>
    <w:p w:rsidR="00960FFC" w:rsidRDefault="00960FFC" w:rsidP="00960FFC">
      <w:pPr>
        <w:tabs>
          <w:tab w:val="right" w:leader="dot" w:pos="9600"/>
        </w:tabs>
        <w:spacing w:beforeLines="50" w:before="160"/>
        <w:ind w:firstLineChars="100" w:firstLine="200"/>
        <w:rPr>
          <w:rFonts w:asciiTheme="minorHAnsi" w:eastAsiaTheme="minorEastAsia" w:hAnsiTheme="minorHAnsi"/>
          <w:color w:val="auto"/>
          <w:szCs w:val="20"/>
        </w:rPr>
      </w:pPr>
      <w:r w:rsidRPr="00CC44E7">
        <w:rPr>
          <w:rFonts w:asciiTheme="minorHAnsi" w:eastAsiaTheme="minorEastAsia" w:hAnsiTheme="minorHAnsi" w:hint="eastAsia"/>
          <w:color w:val="auto"/>
          <w:szCs w:val="20"/>
        </w:rPr>
        <w:lastRenderedPageBreak/>
        <w:t>＜北米動向＞</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08)</w:t>
      </w:r>
      <w:r w:rsidRPr="00E940E3">
        <w:rPr>
          <w:rFonts w:hint="eastAsia"/>
          <w:color w:val="auto"/>
        </w:rPr>
        <w:t xml:space="preserve">　</w:t>
      </w:r>
      <w:r w:rsidRPr="00CC44E7">
        <w:rPr>
          <w:rFonts w:hint="eastAsia"/>
          <w:color w:val="auto"/>
        </w:rPr>
        <w:t>米国</w:t>
      </w:r>
      <w:r w:rsidRPr="00CC44E7">
        <w:rPr>
          <w:rFonts w:hint="eastAsia"/>
          <w:color w:val="auto"/>
        </w:rPr>
        <w:t>EPA</w:t>
      </w:r>
      <w:r w:rsidRPr="00CC44E7">
        <w:rPr>
          <w:rFonts w:hint="eastAsia"/>
          <w:color w:val="auto"/>
        </w:rPr>
        <w:t xml:space="preserve">　</w:t>
      </w:r>
      <w:r w:rsidRPr="00CC44E7">
        <w:rPr>
          <w:rFonts w:hint="eastAsia"/>
          <w:color w:val="auto"/>
        </w:rPr>
        <w:t>TSCA</w:t>
      </w:r>
      <w:r w:rsidRPr="00CC44E7">
        <w:rPr>
          <w:rFonts w:hint="eastAsia"/>
          <w:color w:val="auto"/>
        </w:rPr>
        <w:t>に基づく新規化学品の審査に全てのばく露を含めるよう方針を更新</w:t>
      </w:r>
      <w:r>
        <w:rPr>
          <w:rFonts w:asciiTheme="minorHAnsi" w:eastAsiaTheme="minorEastAsia" w:hAnsiTheme="minorHAnsi"/>
          <w:color w:val="auto"/>
          <w:szCs w:val="20"/>
        </w:rPr>
        <w:tab/>
        <w:t>9</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09)</w:t>
      </w:r>
      <w:r w:rsidRPr="00E940E3">
        <w:rPr>
          <w:rFonts w:asciiTheme="minorHAnsi" w:eastAsiaTheme="minorEastAsia" w:hAnsiTheme="minorHAnsi" w:hint="eastAsia"/>
          <w:color w:val="auto"/>
          <w:szCs w:val="20"/>
        </w:rPr>
        <w:t xml:space="preserve">　</w:t>
      </w:r>
      <w:r w:rsidRPr="00CC44E7">
        <w:rPr>
          <w:rFonts w:asciiTheme="minorHAnsi" w:eastAsiaTheme="minorEastAsia" w:hAnsiTheme="minorHAnsi" w:hint="eastAsia"/>
          <w:color w:val="auto"/>
          <w:szCs w:val="20"/>
        </w:rPr>
        <w:t xml:space="preserve">米国カリフォルニア州　</w:t>
      </w:r>
      <w:r w:rsidRPr="00CC44E7">
        <w:rPr>
          <w:rFonts w:asciiTheme="minorHAnsi" w:eastAsiaTheme="minorEastAsia" w:hAnsiTheme="minorHAnsi" w:hint="eastAsia"/>
          <w:color w:val="auto"/>
          <w:szCs w:val="20"/>
        </w:rPr>
        <w:t>5</w:t>
      </w:r>
      <w:r w:rsidRPr="00CC44E7">
        <w:rPr>
          <w:rFonts w:asciiTheme="minorHAnsi" w:eastAsiaTheme="minorEastAsia" w:hAnsiTheme="minorHAnsi" w:hint="eastAsia"/>
          <w:color w:val="auto"/>
          <w:szCs w:val="20"/>
        </w:rPr>
        <w:t>種のハロ酢酸類の飲料水中の</w:t>
      </w:r>
      <w:r w:rsidRPr="00CC44E7">
        <w:rPr>
          <w:rFonts w:asciiTheme="minorHAnsi" w:eastAsiaTheme="minorEastAsia" w:hAnsiTheme="minorHAnsi" w:hint="eastAsia"/>
          <w:color w:val="auto"/>
          <w:szCs w:val="20"/>
        </w:rPr>
        <w:t>PHG</w:t>
      </w:r>
      <w:r w:rsidRPr="00CC44E7">
        <w:rPr>
          <w:rFonts w:asciiTheme="minorHAnsi" w:eastAsiaTheme="minorEastAsia" w:hAnsiTheme="minorHAnsi" w:hint="eastAsia"/>
          <w:color w:val="auto"/>
          <w:szCs w:val="20"/>
        </w:rPr>
        <w:t>を提案する技術支援文書案を公表</w:t>
      </w:r>
      <w:r>
        <w:rPr>
          <w:rFonts w:asciiTheme="minorHAnsi" w:eastAsiaTheme="minorEastAsia" w:hAnsiTheme="minorHAnsi"/>
          <w:color w:val="auto"/>
          <w:szCs w:val="20"/>
        </w:rPr>
        <w:tab/>
        <w:t>10</w:t>
      </w:r>
    </w:p>
    <w:p w:rsidR="00960FFC" w:rsidRDefault="00960FFC" w:rsidP="00960FFC">
      <w:pPr>
        <w:tabs>
          <w:tab w:val="right" w:leader="dot" w:pos="9600"/>
        </w:tabs>
        <w:spacing w:beforeLines="50" w:before="160"/>
        <w:ind w:firstLineChars="100" w:firstLine="200"/>
        <w:rPr>
          <w:rFonts w:asciiTheme="minorHAnsi" w:eastAsiaTheme="minorEastAsia" w:hAnsiTheme="minorHAnsi"/>
          <w:color w:val="auto"/>
          <w:szCs w:val="20"/>
        </w:rPr>
      </w:pPr>
      <w:r w:rsidRPr="00CC44E7">
        <w:rPr>
          <w:rFonts w:asciiTheme="minorHAnsi" w:eastAsiaTheme="minorEastAsia" w:hAnsiTheme="minorHAnsi" w:hint="eastAsia"/>
          <w:color w:val="auto"/>
          <w:szCs w:val="20"/>
        </w:rPr>
        <w:t>＜欧州動向＞</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10)</w:t>
      </w:r>
      <w:r w:rsidRPr="00E940E3">
        <w:rPr>
          <w:rFonts w:asciiTheme="minorHAnsi" w:eastAsiaTheme="minorEastAsia" w:hAnsiTheme="minorHAnsi" w:hint="eastAsia"/>
          <w:color w:val="auto"/>
          <w:szCs w:val="20"/>
        </w:rPr>
        <w:t xml:space="preserve">　</w:t>
      </w:r>
      <w:r w:rsidRPr="00CC44E7">
        <w:rPr>
          <w:rFonts w:asciiTheme="minorHAnsi" w:eastAsiaTheme="minorEastAsia" w:hAnsiTheme="minorHAnsi" w:hint="eastAsia"/>
          <w:color w:val="auto"/>
          <w:szCs w:val="20"/>
        </w:rPr>
        <w:t>EC</w:t>
      </w:r>
      <w:r w:rsidRPr="00CC44E7">
        <w:rPr>
          <w:rFonts w:asciiTheme="minorHAnsi" w:eastAsiaTheme="minorEastAsia" w:hAnsiTheme="minorHAnsi" w:hint="eastAsia"/>
          <w:color w:val="auto"/>
          <w:szCs w:val="20"/>
        </w:rPr>
        <w:t xml:space="preserve">　</w:t>
      </w:r>
      <w:r w:rsidRPr="00CC44E7">
        <w:rPr>
          <w:rFonts w:asciiTheme="minorHAnsi" w:eastAsiaTheme="minorEastAsia" w:hAnsiTheme="minorHAnsi" w:hint="eastAsia"/>
          <w:color w:val="auto"/>
          <w:szCs w:val="20"/>
        </w:rPr>
        <w:t>ECHA</w:t>
      </w:r>
      <w:r w:rsidRPr="00CC44E7">
        <w:rPr>
          <w:rFonts w:asciiTheme="minorHAnsi" w:eastAsiaTheme="minorEastAsia" w:hAnsiTheme="minorHAnsi" w:hint="eastAsia"/>
          <w:color w:val="auto"/>
          <w:szCs w:val="20"/>
        </w:rPr>
        <w:t>に対して</w:t>
      </w:r>
      <w:r w:rsidRPr="00CC44E7">
        <w:rPr>
          <w:rFonts w:asciiTheme="minorHAnsi" w:eastAsiaTheme="minorEastAsia" w:hAnsiTheme="minorHAnsi" w:hint="eastAsia"/>
          <w:color w:val="auto"/>
          <w:szCs w:val="20"/>
        </w:rPr>
        <w:t>PVC</w:t>
      </w:r>
      <w:r w:rsidRPr="00CC44E7">
        <w:rPr>
          <w:rFonts w:asciiTheme="minorHAnsi" w:eastAsiaTheme="minorEastAsia" w:hAnsiTheme="minorHAnsi" w:hint="eastAsia"/>
          <w:color w:val="auto"/>
          <w:szCs w:val="20"/>
        </w:rPr>
        <w:t>及び</w:t>
      </w:r>
      <w:r w:rsidRPr="00CC44E7">
        <w:rPr>
          <w:rFonts w:asciiTheme="minorHAnsi" w:eastAsiaTheme="minorEastAsia" w:hAnsiTheme="minorHAnsi" w:hint="eastAsia"/>
          <w:color w:val="auto"/>
          <w:szCs w:val="20"/>
        </w:rPr>
        <w:t>PVC</w:t>
      </w:r>
      <w:r w:rsidRPr="00CC44E7">
        <w:rPr>
          <w:rFonts w:asciiTheme="minorHAnsi" w:eastAsiaTheme="minorEastAsia" w:hAnsiTheme="minorHAnsi" w:hint="eastAsia"/>
          <w:color w:val="auto"/>
          <w:szCs w:val="20"/>
        </w:rPr>
        <w:t>添加剤による人の健康及び環境への潜在的リスクに関する</w:t>
      </w:r>
      <w:r>
        <w:rPr>
          <w:rFonts w:asciiTheme="minorHAnsi" w:eastAsiaTheme="minorEastAsia" w:hAnsiTheme="minorHAnsi"/>
          <w:color w:val="auto"/>
          <w:szCs w:val="20"/>
        </w:rPr>
        <w:br/>
      </w:r>
      <w:r w:rsidRPr="00CC44E7">
        <w:rPr>
          <w:rFonts w:asciiTheme="minorHAnsi" w:eastAsiaTheme="minorEastAsia" w:hAnsiTheme="minorHAnsi" w:hint="eastAsia"/>
          <w:color w:val="auto"/>
          <w:szCs w:val="20"/>
        </w:rPr>
        <w:t>情報収集を要請</w:t>
      </w:r>
      <w:r w:rsidRPr="00E940E3">
        <w:rPr>
          <w:rFonts w:asciiTheme="minorHAnsi" w:eastAsiaTheme="minorEastAsia" w:hAnsiTheme="minorHAnsi"/>
          <w:color w:val="auto"/>
          <w:szCs w:val="20"/>
        </w:rPr>
        <w:tab/>
      </w:r>
      <w:r>
        <w:rPr>
          <w:rFonts w:asciiTheme="minorHAnsi" w:eastAsiaTheme="minorEastAsia" w:hAnsiTheme="minorHAnsi"/>
          <w:color w:val="auto"/>
          <w:szCs w:val="20"/>
        </w:rPr>
        <w:t>10</w:t>
      </w:r>
    </w:p>
    <w:p w:rsidR="00960FFC" w:rsidRPr="00E940E3" w:rsidRDefault="00960FFC" w:rsidP="00960FFC">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1</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CC44E7">
        <w:rPr>
          <w:rFonts w:asciiTheme="minorHAnsi" w:eastAsiaTheme="minorEastAsia" w:hAnsiTheme="minorHAnsi" w:hint="eastAsia"/>
          <w:color w:val="auto"/>
          <w:szCs w:val="20"/>
        </w:rPr>
        <w:t>ECHA</w:t>
      </w:r>
      <w:r w:rsidRPr="00CC44E7">
        <w:rPr>
          <w:rFonts w:asciiTheme="minorHAnsi" w:eastAsiaTheme="minorEastAsia" w:hAnsiTheme="minorHAnsi" w:hint="eastAsia"/>
          <w:color w:val="auto"/>
          <w:szCs w:val="20"/>
        </w:rPr>
        <w:t xml:space="preserve">　</w:t>
      </w:r>
      <w:r w:rsidRPr="00CC44E7">
        <w:rPr>
          <w:rFonts w:asciiTheme="minorHAnsi" w:eastAsiaTheme="minorEastAsia" w:hAnsiTheme="minorHAnsi" w:hint="eastAsia"/>
          <w:color w:val="auto"/>
          <w:szCs w:val="20"/>
        </w:rPr>
        <w:t>1</w:t>
      </w:r>
      <w:r w:rsidRPr="00CC44E7">
        <w:rPr>
          <w:rFonts w:asciiTheme="minorHAnsi" w:eastAsiaTheme="minorEastAsia" w:hAnsiTheme="minorHAnsi" w:hint="eastAsia"/>
          <w:color w:val="auto"/>
          <w:szCs w:val="20"/>
        </w:rPr>
        <w:t>物質についての</w:t>
      </w:r>
      <w:r w:rsidRPr="00CC44E7">
        <w:rPr>
          <w:rFonts w:asciiTheme="minorHAnsi" w:eastAsiaTheme="minorEastAsia" w:hAnsiTheme="minorHAnsi" w:hint="eastAsia"/>
          <w:color w:val="auto"/>
          <w:szCs w:val="20"/>
        </w:rPr>
        <w:t>CoRAP</w:t>
      </w:r>
      <w:r w:rsidRPr="00CC44E7">
        <w:rPr>
          <w:rFonts w:asciiTheme="minorHAnsi" w:eastAsiaTheme="minorEastAsia" w:hAnsiTheme="minorHAnsi" w:hint="eastAsia"/>
          <w:color w:val="auto"/>
          <w:szCs w:val="20"/>
        </w:rPr>
        <w:t>の物質評価結論文書を公表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11</w:t>
      </w:r>
    </w:p>
    <w:p w:rsidR="00960FFC" w:rsidRPr="00E940E3" w:rsidRDefault="00960FFC" w:rsidP="00960FFC">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E940E3">
        <w:rPr>
          <w:rFonts w:hint="eastAsia"/>
          <w:color w:val="auto"/>
        </w:rPr>
        <w:t>その他海外情報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13</w:t>
      </w:r>
    </w:p>
    <w:p w:rsidR="00960FFC" w:rsidRPr="00E940E3" w:rsidRDefault="00960FFC" w:rsidP="00960FFC">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color w:val="auto"/>
        </w:rPr>
        <w:t>ECHA</w:t>
      </w:r>
      <w:r w:rsidRPr="00E940E3">
        <w:rPr>
          <w:rFonts w:hint="eastAsia"/>
          <w:color w:val="auto"/>
        </w:rPr>
        <w:t xml:space="preserve">　意図の登録簿（</w:t>
      </w:r>
      <w:r w:rsidRPr="00E940E3">
        <w:rPr>
          <w:color w:val="auto"/>
        </w:rPr>
        <w:t>Registry of Intentions</w:t>
      </w:r>
      <w:r w:rsidRPr="00E940E3">
        <w:rPr>
          <w:rFonts w:hint="eastAsia"/>
          <w:color w:val="auto"/>
        </w:rPr>
        <w:t>）の更新情報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17</w:t>
      </w:r>
    </w:p>
    <w:p w:rsidR="00960FFC" w:rsidRPr="00E940E3" w:rsidRDefault="00960FFC" w:rsidP="00960FFC">
      <w:pPr>
        <w:tabs>
          <w:tab w:val="right" w:leader="dot" w:pos="9600"/>
        </w:tabs>
        <w:ind w:leftChars="100" w:left="800" w:hangingChars="300" w:hanging="600"/>
        <w:rPr>
          <w:rFonts w:asciiTheme="minorHAnsi" w:eastAsiaTheme="minorEastAsia" w:hAnsiTheme="minorHAnsi"/>
          <w:color w:val="auto"/>
          <w:szCs w:val="20"/>
        </w:rPr>
      </w:pPr>
    </w:p>
    <w:p w:rsidR="00960FFC" w:rsidRPr="00E940E3" w:rsidRDefault="00960FFC" w:rsidP="00960FFC">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1</w:t>
      </w:r>
      <w:r>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2B71D2">
        <w:rPr>
          <w:rFonts w:asciiTheme="minorHAnsi" w:eastAsiaTheme="minorEastAsia" w:hAnsiTheme="minorHAnsi" w:hint="eastAsia"/>
          <w:color w:val="auto"/>
          <w:szCs w:val="20"/>
        </w:rPr>
        <w:t>第</w:t>
      </w:r>
      <w:r w:rsidRPr="002B71D2">
        <w:rPr>
          <w:rFonts w:asciiTheme="minorHAnsi" w:eastAsiaTheme="minorEastAsia" w:hAnsiTheme="minorHAnsi" w:hint="eastAsia"/>
          <w:color w:val="auto"/>
          <w:szCs w:val="20"/>
        </w:rPr>
        <w:t>49</w:t>
      </w:r>
      <w:r w:rsidRPr="002B71D2">
        <w:rPr>
          <w:rFonts w:asciiTheme="minorHAnsi" w:eastAsiaTheme="minorEastAsia" w:hAnsiTheme="minorHAnsi" w:hint="eastAsia"/>
          <w:color w:val="auto"/>
          <w:szCs w:val="20"/>
        </w:rPr>
        <w:t>回日本毒性学会学術年会報告</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color w:val="auto"/>
          <w:szCs w:val="20"/>
        </w:rPr>
        <w:t>19</w:t>
      </w:r>
    </w:p>
    <w:p w:rsidR="00960FFC" w:rsidRPr="00E940E3" w:rsidRDefault="00960FFC" w:rsidP="00960FFC">
      <w:pPr>
        <w:tabs>
          <w:tab w:val="right" w:leader="dot" w:pos="9600"/>
        </w:tabs>
        <w:ind w:left="1500" w:hangingChars="750" w:hanging="15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2B71D2">
        <w:rPr>
          <w:rFonts w:asciiTheme="minorHAnsi" w:eastAsiaTheme="minorEastAsia" w:hAnsiTheme="minorHAnsi" w:hint="eastAsia"/>
          <w:color w:val="auto"/>
          <w:szCs w:val="20"/>
        </w:rPr>
        <w:t>EU REACH</w:t>
      </w:r>
      <w:r w:rsidRPr="002B71D2">
        <w:rPr>
          <w:rFonts w:asciiTheme="minorHAnsi" w:eastAsiaTheme="minorEastAsia" w:hAnsiTheme="minorHAnsi" w:hint="eastAsia"/>
          <w:color w:val="auto"/>
          <w:szCs w:val="20"/>
        </w:rPr>
        <w:t>改訂で検討されている混合物アセスメント係数（</w:t>
      </w:r>
      <w:r w:rsidRPr="002B71D2">
        <w:rPr>
          <w:rFonts w:asciiTheme="minorHAnsi" w:eastAsiaTheme="minorEastAsia" w:hAnsiTheme="minorHAnsi" w:hint="eastAsia"/>
          <w:color w:val="auto"/>
          <w:szCs w:val="20"/>
        </w:rPr>
        <w:t>MAF</w:t>
      </w:r>
      <w:r w:rsidRPr="002B71D2">
        <w:rPr>
          <w:rFonts w:asciiTheme="minorHAnsi" w:eastAsiaTheme="minorEastAsia" w:hAnsiTheme="minorHAnsi" w:hint="eastAsia"/>
          <w:color w:val="auto"/>
          <w:szCs w:val="20"/>
        </w:rPr>
        <w:t>）に関する英国の</w:t>
      </w:r>
      <w:r>
        <w:rPr>
          <w:rFonts w:asciiTheme="minorHAnsi" w:eastAsiaTheme="minorEastAsia" w:hAnsiTheme="minorHAnsi"/>
          <w:color w:val="auto"/>
          <w:szCs w:val="20"/>
        </w:rPr>
        <w:br/>
      </w:r>
      <w:r w:rsidRPr="002B71D2">
        <w:rPr>
          <w:rFonts w:asciiTheme="minorHAnsi" w:eastAsiaTheme="minorEastAsia" w:hAnsiTheme="minorHAnsi" w:hint="eastAsia"/>
          <w:color w:val="auto"/>
          <w:szCs w:val="20"/>
        </w:rPr>
        <w:t>調査結果について</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hint="eastAsia"/>
          <w:color w:val="auto"/>
          <w:szCs w:val="20"/>
        </w:rPr>
        <w:t>23</w:t>
      </w:r>
    </w:p>
    <w:p w:rsidR="00960FFC" w:rsidRPr="00C0059F" w:rsidRDefault="00960FFC" w:rsidP="00960FFC">
      <w:pPr>
        <w:tabs>
          <w:tab w:val="right" w:leader="dot" w:pos="9600"/>
        </w:tabs>
        <w:ind w:leftChars="100" w:left="800" w:hangingChars="300" w:hanging="600"/>
        <w:rPr>
          <w:rFonts w:asciiTheme="minorHAnsi" w:eastAsiaTheme="minorEastAsia" w:hAnsiTheme="minorHAnsi"/>
          <w:color w:val="auto"/>
          <w:szCs w:val="20"/>
        </w:rPr>
      </w:pPr>
    </w:p>
    <w:p w:rsidR="00960FFC" w:rsidRPr="00E940E3" w:rsidRDefault="00960FFC" w:rsidP="00960FFC">
      <w:pPr>
        <w:tabs>
          <w:tab w:val="right" w:leader="dot" w:pos="9600"/>
        </w:tabs>
        <w:rPr>
          <w:rFonts w:ascii="ＭＳ 明朝" w:eastAsiaTheme="minorEastAsia" w:hAnsi="ＭＳ 明朝" w:cs="ＭＳ 明朝"/>
          <w:color w:val="auto"/>
          <w:szCs w:val="20"/>
        </w:rPr>
      </w:pPr>
      <w:r w:rsidRPr="00E940E3">
        <w:rPr>
          <w:rFonts w:asciiTheme="minorHAnsi" w:eastAsiaTheme="minorEastAsia" w:hAnsiTheme="minorHAnsi" w:hint="eastAsia"/>
          <w:color w:val="auto"/>
          <w:szCs w:val="20"/>
        </w:rPr>
        <w:t>Ⅲ</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cs="ＭＳ 明朝"/>
          <w:color w:val="auto"/>
          <w:szCs w:val="20"/>
        </w:rPr>
        <w:t>EHP</w:t>
      </w:r>
      <w:r w:rsidRPr="00E940E3">
        <w:rPr>
          <w:rFonts w:ascii="ＭＳ 明朝" w:eastAsiaTheme="minorEastAsia" w:hAnsi="ＭＳ 明朝" w:cs="ＭＳ 明朝" w:hint="eastAsia"/>
          <w:color w:val="auto"/>
          <w:szCs w:val="20"/>
        </w:rPr>
        <w:t>ニュース</w:t>
      </w:r>
    </w:p>
    <w:p w:rsidR="00960FFC" w:rsidRPr="00E940E3" w:rsidRDefault="00960FFC" w:rsidP="00960FFC">
      <w:pPr>
        <w:tabs>
          <w:tab w:val="right" w:leader="dot" w:pos="9600"/>
        </w:tabs>
        <w:ind w:leftChars="98" w:left="564" w:hangingChars="184" w:hanging="368"/>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202</w:t>
      </w:r>
      <w:r>
        <w:rPr>
          <w:rFonts w:asciiTheme="minorHAnsi" w:eastAsiaTheme="minorEastAsia" w:hAnsiTheme="minorHAnsi"/>
          <w:color w:val="auto"/>
          <w:szCs w:val="20"/>
        </w:rPr>
        <w:t>2</w:t>
      </w:r>
      <w:r w:rsidRPr="00E940E3">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8</w:t>
      </w:r>
      <w:r w:rsidRPr="00E940E3">
        <w:rPr>
          <w:rFonts w:asciiTheme="minorHAnsi" w:eastAsiaTheme="minorEastAsia" w:hAnsiTheme="minorHAnsi" w:hint="eastAsia"/>
          <w:color w:val="auto"/>
          <w:szCs w:val="20"/>
        </w:rPr>
        <w:t>月</w:t>
      </w:r>
      <w:r w:rsidRPr="00E940E3">
        <w:rPr>
          <w:rFonts w:asciiTheme="minorHAnsi" w:eastAsiaTheme="minorEastAsia" w:hAnsiTheme="minorHAnsi"/>
          <w:color w:val="auto"/>
          <w:szCs w:val="20"/>
        </w:rPr>
        <w:tab/>
      </w:r>
      <w:r>
        <w:rPr>
          <w:rFonts w:asciiTheme="minorHAnsi" w:eastAsiaTheme="minorEastAsia" w:hAnsiTheme="minorHAnsi"/>
          <w:color w:val="auto"/>
          <w:szCs w:val="20"/>
        </w:rPr>
        <w:t>25</w:t>
      </w:r>
    </w:p>
    <w:p w:rsidR="00960FFC" w:rsidRDefault="00960FFC" w:rsidP="00960FFC">
      <w:pPr>
        <w:tabs>
          <w:tab w:val="left" w:leader="dot" w:pos="8906"/>
        </w:tabs>
        <w:rPr>
          <w:rFonts w:ascii="ＭＳ 明朝" w:eastAsiaTheme="minorEastAsia" w:hAnsi="ＭＳ 明朝" w:cs="ＭＳ 明朝"/>
          <w:color w:val="auto"/>
          <w:szCs w:val="20"/>
        </w:rPr>
      </w:pPr>
    </w:p>
    <w:p w:rsidR="00960FFC" w:rsidRPr="00E940E3" w:rsidRDefault="00960FFC" w:rsidP="00960FFC">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Ⅳ トピックス</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8</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960FFC" w:rsidRPr="00E940E3" w:rsidRDefault="00960FFC" w:rsidP="00960FFC">
      <w:pPr>
        <w:tabs>
          <w:tab w:val="left" w:leader="dot" w:pos="9356"/>
        </w:tabs>
        <w:ind w:leftChars="200" w:left="400"/>
        <w:rPr>
          <w:rFonts w:asciiTheme="minorHAnsi" w:eastAsiaTheme="minorEastAsia" w:hAnsiTheme="minorHAnsi" w:cs="ＭＳ 明朝"/>
          <w:color w:val="auto"/>
          <w:szCs w:val="20"/>
        </w:rPr>
      </w:pPr>
      <w:r w:rsidRPr="009B7E19">
        <w:rPr>
          <w:rFonts w:asciiTheme="minorHAnsi" w:eastAsiaTheme="minorEastAsia" w:hAnsiTheme="minorHAnsi" w:cs="ＭＳ 明朝" w:hint="eastAsia"/>
          <w:color w:val="auto"/>
          <w:szCs w:val="20"/>
        </w:rPr>
        <w:t>ポリマーのリスクアセスメントに関する</w:t>
      </w:r>
      <w:r w:rsidRPr="009B7E19">
        <w:rPr>
          <w:rFonts w:asciiTheme="minorHAnsi" w:eastAsiaTheme="minorEastAsia" w:hAnsiTheme="minorHAnsi" w:cs="ＭＳ 明朝" w:hint="eastAsia"/>
          <w:color w:val="auto"/>
          <w:szCs w:val="20"/>
        </w:rPr>
        <w:t>ECETOC</w:t>
      </w:r>
      <w:r w:rsidRPr="009B7E19">
        <w:rPr>
          <w:rFonts w:asciiTheme="minorHAnsi" w:eastAsiaTheme="minorEastAsia" w:hAnsiTheme="minorHAnsi" w:cs="ＭＳ 明朝" w:hint="eastAsia"/>
          <w:color w:val="auto"/>
          <w:szCs w:val="20"/>
        </w:rPr>
        <w:t>の概念的枠組みを実践する事例研究</w:t>
      </w:r>
      <w:r w:rsidRPr="00E940E3">
        <w:rPr>
          <w:rFonts w:asciiTheme="minorHAnsi" w:eastAsiaTheme="minorEastAsia" w:hAnsiTheme="minorHAnsi"/>
          <w:color w:val="auto"/>
          <w:szCs w:val="20"/>
        </w:rPr>
        <w:tab/>
      </w:r>
      <w:r>
        <w:rPr>
          <w:rFonts w:asciiTheme="minorHAnsi" w:eastAsiaTheme="minorEastAsia" w:hAnsiTheme="minorHAnsi"/>
          <w:color w:val="auto"/>
          <w:szCs w:val="20"/>
        </w:rPr>
        <w:t>29</w:t>
      </w:r>
    </w:p>
    <w:p w:rsidR="00960FFC" w:rsidRDefault="00960FFC" w:rsidP="00960FFC">
      <w:pPr>
        <w:tabs>
          <w:tab w:val="left" w:leader="dot" w:pos="8906"/>
        </w:tabs>
        <w:rPr>
          <w:rFonts w:ascii="ＭＳ 明朝" w:eastAsiaTheme="minorEastAsia" w:hAnsi="ＭＳ 明朝" w:cs="ＭＳ 明朝"/>
          <w:color w:val="auto"/>
          <w:szCs w:val="20"/>
        </w:rPr>
      </w:pPr>
    </w:p>
    <w:p w:rsidR="00960FFC" w:rsidRDefault="00960FFC" w:rsidP="00960FFC">
      <w:pPr>
        <w:tabs>
          <w:tab w:val="left" w:leader="dot" w:pos="8906"/>
        </w:tabs>
        <w:rPr>
          <w:rFonts w:ascii="ＭＳ 明朝" w:eastAsiaTheme="minorEastAsia" w:hAnsi="ＭＳ 明朝" w:cs="ＭＳ 明朝"/>
          <w:color w:val="auto"/>
          <w:szCs w:val="20"/>
        </w:rPr>
      </w:pPr>
    </w:p>
    <w:p w:rsidR="00960FFC" w:rsidRDefault="00960FFC" w:rsidP="00960FFC">
      <w:pPr>
        <w:tabs>
          <w:tab w:val="left" w:leader="dot" w:pos="8906"/>
        </w:tabs>
        <w:rPr>
          <w:rFonts w:ascii="ＭＳ 明朝" w:eastAsiaTheme="minorEastAsia" w:hAnsi="ＭＳ 明朝" w:cs="ＭＳ 明朝"/>
          <w:color w:val="auto"/>
          <w:szCs w:val="20"/>
        </w:rPr>
      </w:pPr>
    </w:p>
    <w:p w:rsidR="00960FFC" w:rsidRPr="00E940E3" w:rsidRDefault="00960FFC" w:rsidP="00960FFC">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 xml:space="preserve">Ⅴ </w:t>
      </w:r>
      <w:r>
        <w:rPr>
          <w:rFonts w:ascii="ＭＳ 明朝" w:eastAsiaTheme="minorEastAsia" w:hAnsi="ＭＳ 明朝" w:cs="ＭＳ 明朝" w:hint="eastAsia"/>
          <w:color w:val="auto"/>
          <w:szCs w:val="20"/>
        </w:rPr>
        <w:t>特集記事</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2</w:t>
      </w:r>
      <w:r>
        <w:rPr>
          <w:rFonts w:asciiTheme="minorHAnsi" w:eastAsiaTheme="minorEastAsia" w:hAnsiTheme="minorHAnsi" w:cs="ＭＳ 明朝"/>
          <w:color w:val="auto"/>
          <w:szCs w:val="20"/>
        </w:rPr>
        <w:t>/3</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960FFC" w:rsidRPr="00506517" w:rsidRDefault="00960FFC" w:rsidP="00960FFC">
      <w:pPr>
        <w:tabs>
          <w:tab w:val="left" w:leader="dot" w:pos="9356"/>
        </w:tabs>
        <w:ind w:leftChars="200" w:left="400"/>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KEMI</w:t>
      </w:r>
      <w:r>
        <w:rPr>
          <w:rFonts w:asciiTheme="minorHAnsi" w:eastAsiaTheme="minorEastAsia" w:hAnsiTheme="minorHAnsi" w:cs="ＭＳ 明朝" w:hint="eastAsia"/>
          <w:color w:val="auto"/>
          <w:szCs w:val="20"/>
        </w:rPr>
        <w:t xml:space="preserve">　</w:t>
      </w:r>
      <w:r w:rsidRPr="00506517">
        <w:rPr>
          <w:rFonts w:asciiTheme="minorHAnsi" w:eastAsiaTheme="minorEastAsia" w:hAnsiTheme="minorHAnsi" w:cs="ＭＳ 明朝" w:hint="eastAsia"/>
          <w:color w:val="auto"/>
          <w:szCs w:val="20"/>
        </w:rPr>
        <w:t>追加のアセスメント係数（</w:t>
      </w:r>
      <w:r w:rsidRPr="00506517">
        <w:rPr>
          <w:rFonts w:asciiTheme="minorHAnsi" w:eastAsiaTheme="minorEastAsia" w:hAnsiTheme="minorHAnsi" w:cs="ＭＳ 明朝" w:hint="eastAsia"/>
          <w:color w:val="auto"/>
          <w:szCs w:val="20"/>
        </w:rPr>
        <w:t>MAF</w:t>
      </w:r>
      <w:r w:rsidRPr="00506517">
        <w:rPr>
          <w:rFonts w:asciiTheme="minorHAnsi" w:eastAsiaTheme="minorEastAsia" w:hAnsiTheme="minorHAnsi" w:cs="ＭＳ 明朝" w:hint="eastAsia"/>
          <w:color w:val="auto"/>
          <w:szCs w:val="20"/>
        </w:rPr>
        <w:t>）</w:t>
      </w:r>
    </w:p>
    <w:p w:rsidR="00960FFC" w:rsidRPr="00E940E3" w:rsidRDefault="00960FFC" w:rsidP="00960FFC">
      <w:pPr>
        <w:tabs>
          <w:tab w:val="left" w:leader="dot" w:pos="9356"/>
        </w:tabs>
        <w:ind w:leftChars="200" w:left="400"/>
        <w:rPr>
          <w:rFonts w:asciiTheme="minorHAnsi" w:eastAsiaTheme="minorEastAsia" w:hAnsiTheme="minorHAnsi" w:cs="ＭＳ 明朝"/>
          <w:color w:val="auto"/>
          <w:szCs w:val="20"/>
        </w:rPr>
      </w:pPr>
      <w:r w:rsidRPr="00506517">
        <w:rPr>
          <w:rFonts w:asciiTheme="minorHAnsi" w:eastAsiaTheme="minorEastAsia" w:hAnsiTheme="minorHAnsi" w:cs="ＭＳ 明朝" w:hint="eastAsia"/>
          <w:color w:val="auto"/>
          <w:szCs w:val="20"/>
        </w:rPr>
        <w:t>化学混合物の規制リスクアセスメントを改善するための適切な取り組み？</w:t>
      </w:r>
      <w:r w:rsidRPr="00E940E3">
        <w:rPr>
          <w:rFonts w:asciiTheme="minorHAnsi" w:eastAsiaTheme="minorEastAsia" w:hAnsiTheme="minorHAnsi"/>
          <w:color w:val="auto"/>
          <w:szCs w:val="20"/>
        </w:rPr>
        <w:tab/>
      </w:r>
      <w:r>
        <w:rPr>
          <w:rFonts w:asciiTheme="minorHAnsi" w:eastAsiaTheme="minorEastAsia" w:hAnsiTheme="minorHAnsi"/>
          <w:color w:val="auto"/>
          <w:szCs w:val="20"/>
        </w:rPr>
        <w:t>38</w:t>
      </w:r>
    </w:p>
    <w:p w:rsidR="00960FFC" w:rsidRPr="00506517" w:rsidRDefault="00960FFC" w:rsidP="00960FFC">
      <w:pPr>
        <w:tabs>
          <w:tab w:val="left" w:leader="dot" w:pos="8906"/>
        </w:tabs>
        <w:rPr>
          <w:rFonts w:ascii="ＭＳ 明朝" w:eastAsiaTheme="minorEastAsia" w:hAnsi="ＭＳ 明朝" w:cs="ＭＳ 明朝"/>
          <w:color w:val="auto"/>
          <w:szCs w:val="20"/>
        </w:rPr>
      </w:pPr>
    </w:p>
    <w:p w:rsidR="00960FFC" w:rsidRPr="00E940E3" w:rsidRDefault="00960FFC" w:rsidP="00960FFC">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Ⅵ</w:t>
      </w:r>
      <w:r>
        <w:rPr>
          <w:rFonts w:ascii="ＭＳ 明朝" w:eastAsiaTheme="minorEastAsia" w:hAnsi="ＭＳ 明朝" w:cs="ＭＳ 明朝" w:hint="eastAsia"/>
          <w:color w:val="auto"/>
          <w:szCs w:val="20"/>
        </w:rPr>
        <w:t xml:space="preserve"> </w:t>
      </w:r>
      <w:r w:rsidRPr="00361FA4">
        <w:rPr>
          <w:rFonts w:ascii="ＭＳ 明朝" w:eastAsiaTheme="minorEastAsia" w:hAnsi="ＭＳ 明朝" w:cs="ＭＳ 明朝" w:hint="eastAsia"/>
          <w:color w:val="auto"/>
          <w:szCs w:val="20"/>
        </w:rPr>
        <w:t>安全性データ及び物質リスト</w:t>
      </w:r>
    </w:p>
    <w:p w:rsidR="00960FFC" w:rsidRPr="00E940E3" w:rsidRDefault="00960FFC" w:rsidP="00960FFC">
      <w:pPr>
        <w:tabs>
          <w:tab w:val="left" w:leader="dot" w:pos="9356"/>
        </w:tabs>
        <w:ind w:leftChars="100" w:left="210" w:hangingChars="5" w:hanging="10"/>
        <w:rPr>
          <w:rFonts w:asciiTheme="minorHAnsi" w:eastAsiaTheme="minorEastAsia" w:hAnsiTheme="minorHAnsi" w:cs="ＭＳ 明朝"/>
          <w:color w:val="auto"/>
          <w:szCs w:val="20"/>
        </w:rPr>
      </w:pPr>
      <w:r w:rsidRPr="00245123">
        <w:rPr>
          <w:rFonts w:asciiTheme="minorHAnsi" w:eastAsiaTheme="minorEastAsia" w:hAnsiTheme="minorHAnsi" w:cs="ＭＳ 明朝" w:hint="eastAsia"/>
          <w:color w:val="auto"/>
          <w:szCs w:val="20"/>
        </w:rPr>
        <w:t>ドイツ</w:t>
      </w:r>
      <w:r w:rsidRPr="00245123">
        <w:rPr>
          <w:rFonts w:asciiTheme="minorHAnsi" w:eastAsiaTheme="minorEastAsia" w:hAnsiTheme="minorHAnsi" w:cs="ＭＳ 明朝" w:hint="eastAsia"/>
          <w:color w:val="auto"/>
          <w:szCs w:val="20"/>
        </w:rPr>
        <w:t>DFG</w:t>
      </w:r>
      <w:r w:rsidRPr="00245123">
        <w:rPr>
          <w:rFonts w:asciiTheme="minorHAnsi" w:eastAsiaTheme="minorEastAsia" w:hAnsiTheme="minorHAnsi" w:cs="ＭＳ 明朝" w:hint="eastAsia"/>
          <w:color w:val="auto"/>
          <w:szCs w:val="20"/>
        </w:rPr>
        <w:t>：“</w:t>
      </w:r>
      <w:r w:rsidRPr="00245123">
        <w:rPr>
          <w:rFonts w:asciiTheme="minorHAnsi" w:eastAsiaTheme="minorEastAsia" w:hAnsiTheme="minorHAnsi" w:cs="ＭＳ 明朝" w:hint="eastAsia"/>
          <w:color w:val="auto"/>
          <w:szCs w:val="20"/>
        </w:rPr>
        <w:t>List of MAK and BAT Values 2022</w:t>
      </w:r>
      <w:r w:rsidRPr="00245123">
        <w:rPr>
          <w:rFonts w:asciiTheme="minorHAnsi" w:eastAsiaTheme="minorEastAsia" w:hAnsiTheme="minorHAnsi" w:cs="ＭＳ 明朝" w:hint="eastAsia"/>
          <w:color w:val="auto"/>
          <w:szCs w:val="20"/>
        </w:rPr>
        <w:t>”</w:t>
      </w:r>
      <w:r w:rsidRPr="00245123">
        <w:rPr>
          <w:rFonts w:asciiTheme="minorHAnsi" w:eastAsiaTheme="minorEastAsia" w:hAnsiTheme="minorHAnsi" w:cs="ＭＳ 明朝" w:hint="eastAsia"/>
          <w:color w:val="auto"/>
          <w:szCs w:val="20"/>
        </w:rPr>
        <w:t xml:space="preserve"> </w:t>
      </w:r>
      <w:r w:rsidRPr="00245123">
        <w:rPr>
          <w:rFonts w:asciiTheme="minorHAnsi" w:eastAsiaTheme="minorEastAsia" w:hAnsiTheme="minorHAnsi" w:cs="ＭＳ 明朝" w:hint="eastAsia"/>
          <w:color w:val="auto"/>
          <w:szCs w:val="20"/>
        </w:rPr>
        <w:t>の変更又は新規収載物質</w:t>
      </w:r>
      <w:r w:rsidRPr="00E940E3">
        <w:rPr>
          <w:rFonts w:asciiTheme="minorHAnsi" w:eastAsiaTheme="minorEastAsia" w:hAnsiTheme="minorHAnsi"/>
          <w:color w:val="auto"/>
          <w:szCs w:val="20"/>
        </w:rPr>
        <w:tab/>
      </w:r>
      <w:r>
        <w:rPr>
          <w:rFonts w:asciiTheme="minorHAnsi" w:eastAsiaTheme="minorEastAsia" w:hAnsiTheme="minorHAnsi"/>
          <w:color w:val="auto"/>
          <w:szCs w:val="20"/>
        </w:rPr>
        <w:t>52</w:t>
      </w:r>
    </w:p>
    <w:p w:rsidR="00960FFC" w:rsidRPr="00E940E3" w:rsidRDefault="00960FFC" w:rsidP="00960FFC">
      <w:pPr>
        <w:tabs>
          <w:tab w:val="left" w:leader="dot" w:pos="8906"/>
        </w:tabs>
        <w:rPr>
          <w:rFonts w:ascii="ＭＳ 明朝" w:eastAsiaTheme="minorEastAsia" w:hAnsi="ＭＳ 明朝" w:cs="ＭＳ 明朝"/>
          <w:color w:val="auto"/>
          <w:szCs w:val="20"/>
        </w:rPr>
      </w:pPr>
    </w:p>
    <w:p w:rsidR="00960FFC" w:rsidRPr="00E940E3" w:rsidRDefault="00960FFC" w:rsidP="00960FFC">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Ⅶ </w:t>
      </w:r>
      <w:r w:rsidRPr="00E940E3">
        <w:rPr>
          <w:rFonts w:asciiTheme="minorHAnsi" w:hAnsiTheme="minorHAnsi" w:cs="ＭＳ 明朝" w:hint="eastAsia"/>
          <w:color w:val="auto"/>
          <w:szCs w:val="20"/>
        </w:rPr>
        <w:t>初</w:t>
      </w:r>
      <w:r w:rsidRPr="00E940E3">
        <w:rPr>
          <w:rFonts w:asciiTheme="minorHAnsi" w:eastAsiaTheme="minorEastAsia" w:hAnsiTheme="minorHAnsi" w:hint="eastAsia"/>
          <w:color w:val="auto"/>
          <w:szCs w:val="20"/>
        </w:rPr>
        <w:t>期評価プロファイル</w:t>
      </w:r>
    </w:p>
    <w:p w:rsidR="00960FFC" w:rsidRPr="00E940E3" w:rsidRDefault="00960FFC" w:rsidP="00960FFC">
      <w:pPr>
        <w:tabs>
          <w:tab w:val="left" w:leader="dot" w:pos="9356"/>
        </w:tabs>
        <w:ind w:firstLineChars="100" w:firstLine="200"/>
        <w:rPr>
          <w:rFonts w:asciiTheme="minorHAnsi" w:eastAsiaTheme="minorEastAsia" w:hAnsiTheme="minorHAnsi"/>
          <w:color w:val="auto"/>
          <w:szCs w:val="20"/>
        </w:rPr>
      </w:pPr>
      <w:r w:rsidRPr="00245123">
        <w:rPr>
          <w:rFonts w:asciiTheme="minorHAnsi" w:eastAsiaTheme="minorEastAsia" w:hAnsiTheme="minorHAnsi" w:hint="eastAsia"/>
          <w:color w:val="auto"/>
          <w:szCs w:val="20"/>
        </w:rPr>
        <w:t>（</w:t>
      </w:r>
      <w:r w:rsidRPr="00245123">
        <w:rPr>
          <w:rFonts w:asciiTheme="minorHAnsi" w:eastAsiaTheme="minorEastAsia" w:hAnsiTheme="minorHAnsi" w:hint="eastAsia"/>
          <w:color w:val="auto"/>
          <w:szCs w:val="20"/>
        </w:rPr>
        <w:t>1</w:t>
      </w:r>
      <w:r w:rsidRPr="00245123">
        <w:rPr>
          <w:rFonts w:asciiTheme="minorHAnsi" w:eastAsiaTheme="minorEastAsia" w:hAnsiTheme="minorHAnsi" w:hint="eastAsia"/>
          <w:color w:val="auto"/>
          <w:szCs w:val="20"/>
        </w:rPr>
        <w:t>）塩素酸ナトリウム</w:t>
      </w:r>
      <w:r w:rsidRPr="00E940E3">
        <w:rPr>
          <w:rFonts w:asciiTheme="minorHAnsi" w:eastAsiaTheme="minorEastAsia" w:hAnsiTheme="minorHAnsi"/>
          <w:color w:val="auto"/>
          <w:szCs w:val="20"/>
        </w:rPr>
        <w:tab/>
      </w:r>
      <w:r>
        <w:rPr>
          <w:rFonts w:asciiTheme="minorHAnsi" w:eastAsiaTheme="minorEastAsia" w:hAnsiTheme="minorHAnsi"/>
          <w:color w:val="auto"/>
          <w:szCs w:val="20"/>
        </w:rPr>
        <w:t>5</w:t>
      </w:r>
      <w:r>
        <w:rPr>
          <w:rFonts w:asciiTheme="minorHAnsi" w:eastAsiaTheme="minorEastAsia" w:hAnsiTheme="minorHAnsi" w:hint="eastAsia"/>
          <w:color w:val="auto"/>
          <w:szCs w:val="20"/>
        </w:rPr>
        <w:t>4</w:t>
      </w:r>
    </w:p>
    <w:p w:rsidR="00960FFC" w:rsidRPr="00E940E3" w:rsidRDefault="00960FFC" w:rsidP="00960FFC">
      <w:pPr>
        <w:tabs>
          <w:tab w:val="left" w:leader="dot" w:pos="9356"/>
        </w:tabs>
        <w:ind w:firstLineChars="100" w:firstLine="200"/>
        <w:rPr>
          <w:rFonts w:asciiTheme="minorHAnsi" w:eastAsiaTheme="minorEastAsia" w:hAnsiTheme="minorHAnsi"/>
          <w:color w:val="auto"/>
          <w:szCs w:val="20"/>
        </w:rPr>
      </w:pPr>
      <w:r w:rsidRPr="00245123">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sidRPr="00245123">
        <w:rPr>
          <w:rFonts w:asciiTheme="minorHAnsi" w:eastAsiaTheme="minorEastAsia" w:hAnsiTheme="minorHAnsi" w:hint="eastAsia"/>
          <w:color w:val="auto"/>
          <w:szCs w:val="20"/>
        </w:rPr>
        <w:t>）ネオデカン酸エテニルエステル、ネオデカン酸ビニル</w:t>
      </w:r>
      <w:r w:rsidRPr="00E940E3">
        <w:rPr>
          <w:rFonts w:asciiTheme="minorHAnsi" w:eastAsiaTheme="minorEastAsia" w:hAnsiTheme="minorHAnsi"/>
          <w:color w:val="auto"/>
          <w:szCs w:val="20"/>
        </w:rPr>
        <w:tab/>
      </w:r>
      <w:r>
        <w:rPr>
          <w:rFonts w:asciiTheme="minorHAnsi" w:eastAsiaTheme="minorEastAsia" w:hAnsiTheme="minorHAnsi"/>
          <w:color w:val="auto"/>
          <w:szCs w:val="20"/>
        </w:rPr>
        <w:t>5</w:t>
      </w:r>
      <w:r>
        <w:rPr>
          <w:rFonts w:asciiTheme="minorHAnsi" w:eastAsiaTheme="minorEastAsia" w:hAnsiTheme="minorHAnsi" w:hint="eastAsia"/>
          <w:color w:val="auto"/>
          <w:szCs w:val="20"/>
        </w:rPr>
        <w:t>8</w:t>
      </w:r>
    </w:p>
    <w:p w:rsidR="00960FFC" w:rsidRPr="00960FFC" w:rsidRDefault="00960FFC" w:rsidP="00960FFC"/>
    <w:p w:rsidR="00960FFC" w:rsidRDefault="00960FFC" w:rsidP="00960FFC"/>
    <w:p w:rsidR="00B36459" w:rsidRPr="0008497F" w:rsidRDefault="00B36459" w:rsidP="00B36459">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9</w:t>
      </w:r>
      <w:r>
        <w:rPr>
          <w:rFonts w:asciiTheme="minorHAnsi" w:hAnsiTheme="minorHAnsi" w:hint="eastAsia"/>
          <w:color w:val="auto"/>
          <w:sz w:val="24"/>
          <w:szCs w:val="24"/>
        </w:rPr>
        <w:t xml:space="preserve">月　</w:t>
      </w:r>
      <w:r>
        <w:rPr>
          <w:rFonts w:asciiTheme="minorHAnsi" w:hAnsiTheme="minorHAnsi"/>
          <w:color w:val="auto"/>
          <w:sz w:val="24"/>
          <w:szCs w:val="24"/>
        </w:rPr>
        <w:t>目次</w:t>
      </w:r>
    </w:p>
    <w:p w:rsidR="00B36459" w:rsidRPr="009F26C7" w:rsidRDefault="00B36459" w:rsidP="00B36459">
      <w:pPr>
        <w:tabs>
          <w:tab w:val="left" w:leader="dot" w:pos="800"/>
          <w:tab w:val="left" w:leader="dot" w:pos="8800"/>
          <w:tab w:val="left" w:leader="dot" w:pos="8906"/>
        </w:tabs>
        <w:rPr>
          <w:rFonts w:asciiTheme="minorHAnsi" w:eastAsiaTheme="minorEastAsia" w:hAnsiTheme="minorHAnsi"/>
          <w:color w:val="auto"/>
          <w:szCs w:val="20"/>
        </w:rPr>
      </w:pPr>
      <w:r w:rsidRPr="009F26C7">
        <w:rPr>
          <w:rFonts w:asciiTheme="minorHAnsi" w:hAnsiTheme="minorHAnsi" w:cs="ＭＳ 明朝" w:hint="eastAsia"/>
          <w:color w:val="auto"/>
          <w:szCs w:val="20"/>
        </w:rPr>
        <w:t>Ⅰ</w:t>
      </w:r>
      <w:r w:rsidRPr="009F26C7">
        <w:rPr>
          <w:rFonts w:asciiTheme="minorHAnsi" w:eastAsiaTheme="minorEastAsia" w:hAnsiTheme="minorHAnsi"/>
          <w:color w:val="auto"/>
          <w:szCs w:val="20"/>
        </w:rPr>
        <w:t xml:space="preserve"> </w:t>
      </w:r>
      <w:r w:rsidRPr="009F26C7">
        <w:rPr>
          <w:rFonts w:asciiTheme="minorHAnsi" w:eastAsiaTheme="minorEastAsia" w:hAnsiTheme="minorHAnsi"/>
          <w:color w:val="auto"/>
          <w:szCs w:val="20"/>
        </w:rPr>
        <w:t>国内ニュース</w:t>
      </w:r>
    </w:p>
    <w:p w:rsidR="00B36459" w:rsidRPr="00E940E3" w:rsidRDefault="00B36459" w:rsidP="00B36459">
      <w:pPr>
        <w:tabs>
          <w:tab w:val="left" w:leader="dot" w:pos="8800"/>
          <w:tab w:val="left" w:leader="dot" w:pos="8906"/>
        </w:tabs>
        <w:ind w:firstLineChars="50" w:firstLine="100"/>
        <w:rPr>
          <w:color w:val="auto"/>
          <w:szCs w:val="20"/>
        </w:rPr>
      </w:pPr>
      <w:r w:rsidRPr="00E940E3">
        <w:rPr>
          <w:rFonts w:asciiTheme="minorHAnsi" w:eastAsiaTheme="minorEastAsia" w:hAnsiTheme="minorHAnsi" w:hint="eastAsia"/>
          <w:color w:val="auto"/>
          <w:szCs w:val="20"/>
        </w:rPr>
        <w:t>1</w:t>
      </w:r>
      <w:r w:rsidRPr="00E940E3">
        <w:rPr>
          <w:rFonts w:asciiTheme="minorHAnsi" w:eastAsiaTheme="minorEastAsia" w:hAnsiTheme="minorHAnsi" w:hint="eastAsia"/>
          <w:color w:val="auto"/>
          <w:szCs w:val="20"/>
        </w:rPr>
        <w:t>．厚生労働省</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01)</w:t>
      </w:r>
      <w:r w:rsidRPr="00E940E3">
        <w:rPr>
          <w:rFonts w:hint="eastAsia"/>
          <w:color w:val="auto"/>
          <w:szCs w:val="20"/>
        </w:rPr>
        <w:t xml:space="preserve">　</w:t>
      </w:r>
      <w:r w:rsidRPr="00BC2D72">
        <w:rPr>
          <w:rFonts w:hint="eastAsia"/>
          <w:color w:val="auto"/>
          <w:spacing w:val="-2"/>
          <w:szCs w:val="20"/>
        </w:rPr>
        <w:t>令和</w:t>
      </w:r>
      <w:r w:rsidRPr="00BC2D72">
        <w:rPr>
          <w:rFonts w:hint="eastAsia"/>
          <w:color w:val="auto"/>
          <w:spacing w:val="-2"/>
          <w:szCs w:val="20"/>
        </w:rPr>
        <w:t>4</w:t>
      </w:r>
      <w:r w:rsidRPr="00BC2D72">
        <w:rPr>
          <w:rFonts w:hint="eastAsia"/>
          <w:color w:val="auto"/>
          <w:spacing w:val="-2"/>
          <w:szCs w:val="20"/>
        </w:rPr>
        <w:t>年度第</w:t>
      </w:r>
      <w:r w:rsidRPr="00BC2D72">
        <w:rPr>
          <w:rFonts w:hint="eastAsia"/>
          <w:color w:val="auto"/>
          <w:spacing w:val="-2"/>
          <w:szCs w:val="20"/>
        </w:rPr>
        <w:t>4</w:t>
      </w:r>
      <w:r w:rsidRPr="00BC2D72">
        <w:rPr>
          <w:rFonts w:hint="eastAsia"/>
          <w:color w:val="auto"/>
          <w:spacing w:val="-2"/>
          <w:szCs w:val="20"/>
        </w:rPr>
        <w:t>回薬事・食品衛生審議会薬事分科会化学物質安全対策部会化学物質調査会令和</w:t>
      </w:r>
      <w:r w:rsidRPr="00BC2D72">
        <w:rPr>
          <w:rFonts w:hint="eastAsia"/>
          <w:color w:val="auto"/>
          <w:spacing w:val="-2"/>
          <w:szCs w:val="20"/>
        </w:rPr>
        <w:t>4</w:t>
      </w:r>
      <w:r w:rsidRPr="00BC2D72">
        <w:rPr>
          <w:rFonts w:hint="eastAsia"/>
          <w:color w:val="auto"/>
          <w:spacing w:val="-2"/>
          <w:szCs w:val="20"/>
        </w:rPr>
        <w:t>年度</w:t>
      </w:r>
      <w:r>
        <w:rPr>
          <w:color w:val="auto"/>
          <w:spacing w:val="-2"/>
          <w:szCs w:val="20"/>
        </w:rPr>
        <w:br/>
      </w:r>
      <w:r w:rsidRPr="00BC2D72">
        <w:rPr>
          <w:rFonts w:hint="eastAsia"/>
          <w:color w:val="auto"/>
          <w:spacing w:val="-2"/>
          <w:szCs w:val="20"/>
        </w:rPr>
        <w:t>化学物質審議会第</w:t>
      </w:r>
      <w:r w:rsidRPr="00BC2D72">
        <w:rPr>
          <w:rFonts w:hint="eastAsia"/>
          <w:color w:val="auto"/>
          <w:spacing w:val="-2"/>
          <w:szCs w:val="20"/>
        </w:rPr>
        <w:t>1</w:t>
      </w:r>
      <w:r w:rsidRPr="00BC2D72">
        <w:rPr>
          <w:rFonts w:hint="eastAsia"/>
          <w:color w:val="auto"/>
          <w:spacing w:val="-2"/>
          <w:szCs w:val="20"/>
        </w:rPr>
        <w:t>回安全対策部会第</w:t>
      </w:r>
      <w:r w:rsidRPr="00BC2D72">
        <w:rPr>
          <w:rFonts w:hint="eastAsia"/>
          <w:color w:val="auto"/>
          <w:spacing w:val="-2"/>
          <w:szCs w:val="20"/>
        </w:rPr>
        <w:t>226</w:t>
      </w:r>
      <w:r w:rsidRPr="00BC2D72">
        <w:rPr>
          <w:rFonts w:hint="eastAsia"/>
          <w:color w:val="auto"/>
          <w:spacing w:val="-2"/>
          <w:szCs w:val="20"/>
        </w:rPr>
        <w:t>回中央環境審議会環境保健部会化学物質審査小委員会</w:t>
      </w:r>
      <w:r w:rsidRPr="00E940E3">
        <w:rPr>
          <w:rFonts w:asciiTheme="minorHAnsi" w:eastAsiaTheme="minorEastAsia" w:hAnsiTheme="minorHAnsi"/>
          <w:color w:val="auto"/>
          <w:szCs w:val="20"/>
        </w:rPr>
        <w:tab/>
      </w:r>
      <w:r w:rsidRPr="00E940E3">
        <w:rPr>
          <w:rFonts w:asciiTheme="minorHAnsi" w:eastAsiaTheme="minorEastAsia" w:hAnsiTheme="minorHAnsi" w:hint="eastAsia"/>
          <w:color w:val="auto"/>
          <w:szCs w:val="20"/>
        </w:rPr>
        <w:t>1</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02)</w:t>
      </w:r>
      <w:r w:rsidRPr="00E940E3">
        <w:rPr>
          <w:rFonts w:hint="eastAsia"/>
          <w:color w:val="auto"/>
          <w:szCs w:val="20"/>
        </w:rPr>
        <w:t xml:space="preserve">　</w:t>
      </w:r>
      <w:r w:rsidRPr="00BC2D72">
        <w:rPr>
          <w:rFonts w:hint="eastAsia"/>
          <w:color w:val="auto"/>
          <w:szCs w:val="20"/>
        </w:rPr>
        <w:tab/>
      </w:r>
      <w:r w:rsidRPr="00BC2D72">
        <w:rPr>
          <w:rFonts w:hint="eastAsia"/>
          <w:color w:val="auto"/>
          <w:szCs w:val="20"/>
        </w:rPr>
        <w:t>第</w:t>
      </w:r>
      <w:r w:rsidRPr="00BC2D72">
        <w:rPr>
          <w:rFonts w:hint="eastAsia"/>
          <w:color w:val="auto"/>
          <w:szCs w:val="20"/>
        </w:rPr>
        <w:t>1</w:t>
      </w:r>
      <w:r w:rsidRPr="00BC2D72">
        <w:rPr>
          <w:rFonts w:hint="eastAsia"/>
          <w:color w:val="auto"/>
          <w:szCs w:val="20"/>
        </w:rPr>
        <w:t>回「労働基準法施行規則第</w:t>
      </w:r>
      <w:r w:rsidRPr="00BC2D72">
        <w:rPr>
          <w:rFonts w:hint="eastAsia"/>
          <w:color w:val="auto"/>
          <w:szCs w:val="20"/>
        </w:rPr>
        <w:t>35</w:t>
      </w:r>
      <w:r w:rsidRPr="00BC2D72">
        <w:rPr>
          <w:rFonts w:hint="eastAsia"/>
          <w:color w:val="auto"/>
          <w:szCs w:val="20"/>
        </w:rPr>
        <w:t>条専門検討会」</w:t>
      </w:r>
      <w:r w:rsidRPr="00E940E3">
        <w:rPr>
          <w:rFonts w:asciiTheme="minorHAnsi" w:eastAsiaTheme="minorEastAsia" w:hAnsiTheme="minorHAnsi"/>
          <w:color w:val="auto"/>
          <w:szCs w:val="20"/>
        </w:rPr>
        <w:tab/>
      </w:r>
      <w:r>
        <w:rPr>
          <w:rFonts w:asciiTheme="minorHAnsi" w:eastAsiaTheme="minorEastAsia" w:hAnsiTheme="minorHAnsi"/>
          <w:color w:val="auto"/>
          <w:szCs w:val="20"/>
        </w:rPr>
        <w:t>2</w:t>
      </w:r>
    </w:p>
    <w:p w:rsidR="00B36459" w:rsidRPr="000772E0" w:rsidRDefault="00B36459" w:rsidP="00B36459">
      <w:pPr>
        <w:tabs>
          <w:tab w:val="left" w:leader="dot" w:pos="8800"/>
          <w:tab w:val="left" w:leader="dot" w:pos="8906"/>
        </w:tabs>
        <w:ind w:firstLineChars="50" w:firstLine="100"/>
        <w:rPr>
          <w:rFonts w:asciiTheme="minorHAnsi" w:eastAsiaTheme="minorEastAsia" w:hAnsiTheme="minorHAnsi"/>
          <w:color w:val="auto"/>
          <w:szCs w:val="20"/>
        </w:rPr>
      </w:pPr>
    </w:p>
    <w:p w:rsidR="00B36459" w:rsidRPr="00E940E3" w:rsidRDefault="00B36459" w:rsidP="00B36459">
      <w:pPr>
        <w:tabs>
          <w:tab w:val="left" w:leader="dot" w:pos="8800"/>
          <w:tab w:val="left" w:leader="dot" w:pos="8906"/>
        </w:tabs>
        <w:ind w:firstLineChars="50" w:firstLine="100"/>
        <w:rPr>
          <w:color w:val="auto"/>
          <w:szCs w:val="20"/>
        </w:rPr>
      </w:pPr>
      <w:r w:rsidRPr="00E940E3">
        <w:rPr>
          <w:rFonts w:asciiTheme="minorHAnsi" w:eastAsiaTheme="minorEastAsia" w:hAnsiTheme="minorHAnsi"/>
          <w:color w:val="auto"/>
          <w:szCs w:val="20"/>
        </w:rPr>
        <w:t>2</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環境省</w:t>
      </w:r>
    </w:p>
    <w:p w:rsidR="00B36459"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Pr>
          <w:rFonts w:hint="eastAsia"/>
          <w:color w:val="auto"/>
          <w:szCs w:val="20"/>
        </w:rPr>
        <w:t>3</w:t>
      </w:r>
      <w:r w:rsidRPr="00E940E3">
        <w:rPr>
          <w:rFonts w:hint="eastAsia"/>
          <w:color w:val="auto"/>
          <w:szCs w:val="20"/>
        </w:rPr>
        <w:t>)</w:t>
      </w:r>
      <w:r w:rsidRPr="00E940E3">
        <w:rPr>
          <w:rFonts w:hint="eastAsia"/>
          <w:color w:val="auto"/>
          <w:szCs w:val="20"/>
        </w:rPr>
        <w:t xml:space="preserve">　</w:t>
      </w:r>
      <w:r w:rsidRPr="00BC2D72">
        <w:rPr>
          <w:rFonts w:hint="eastAsia"/>
          <w:color w:val="auto"/>
          <w:szCs w:val="20"/>
        </w:rPr>
        <w:t>中央環境審議会環境保健部会（第</w:t>
      </w:r>
      <w:r w:rsidRPr="00BC2D72">
        <w:rPr>
          <w:rFonts w:hint="eastAsia"/>
          <w:color w:val="auto"/>
          <w:szCs w:val="20"/>
        </w:rPr>
        <w:t>48</w:t>
      </w:r>
      <w:r w:rsidRPr="00BC2D72">
        <w:rPr>
          <w:rFonts w:hint="eastAsia"/>
          <w:color w:val="auto"/>
          <w:szCs w:val="20"/>
        </w:rPr>
        <w:t>回）議事次第・配付資料</w:t>
      </w:r>
      <w:r w:rsidRPr="00E940E3">
        <w:rPr>
          <w:rFonts w:asciiTheme="minorHAnsi" w:eastAsiaTheme="minorEastAsia" w:hAnsiTheme="minorHAnsi"/>
          <w:color w:val="auto"/>
          <w:szCs w:val="20"/>
        </w:rPr>
        <w:tab/>
      </w:r>
      <w:r>
        <w:rPr>
          <w:rFonts w:asciiTheme="minorHAnsi" w:eastAsiaTheme="minorEastAsia" w:hAnsiTheme="minorHAnsi"/>
          <w:color w:val="auto"/>
          <w:szCs w:val="20"/>
        </w:rPr>
        <w:t>3</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Pr>
          <w:color w:val="auto"/>
          <w:szCs w:val="20"/>
        </w:rPr>
        <w:t>4</w:t>
      </w:r>
      <w:r w:rsidRPr="00E940E3">
        <w:rPr>
          <w:rFonts w:hint="eastAsia"/>
          <w:color w:val="auto"/>
          <w:szCs w:val="20"/>
        </w:rPr>
        <w:t>)</w:t>
      </w:r>
      <w:r w:rsidRPr="00E940E3">
        <w:rPr>
          <w:rFonts w:hint="eastAsia"/>
          <w:color w:val="auto"/>
          <w:szCs w:val="20"/>
        </w:rPr>
        <w:t xml:space="preserve">　</w:t>
      </w:r>
      <w:r w:rsidRPr="00BC2D72">
        <w:rPr>
          <w:rFonts w:hint="eastAsia"/>
          <w:color w:val="auto"/>
          <w:szCs w:val="20"/>
        </w:rPr>
        <w:t>令和</w:t>
      </w:r>
      <w:r w:rsidRPr="00BC2D72">
        <w:rPr>
          <w:rFonts w:hint="eastAsia"/>
          <w:color w:val="auto"/>
          <w:szCs w:val="20"/>
        </w:rPr>
        <w:t>4</w:t>
      </w:r>
      <w:r w:rsidRPr="00BC2D72">
        <w:rPr>
          <w:rFonts w:hint="eastAsia"/>
          <w:color w:val="auto"/>
          <w:szCs w:val="20"/>
        </w:rPr>
        <w:t>年度</w:t>
      </w:r>
      <w:r w:rsidRPr="00BC2D72">
        <w:rPr>
          <w:rFonts w:hint="eastAsia"/>
          <w:color w:val="auto"/>
          <w:szCs w:val="20"/>
        </w:rPr>
        <w:t xml:space="preserve"> </w:t>
      </w:r>
      <w:r w:rsidRPr="00BC2D72">
        <w:rPr>
          <w:rFonts w:hint="eastAsia"/>
          <w:color w:val="auto"/>
          <w:szCs w:val="20"/>
        </w:rPr>
        <w:t>第</w:t>
      </w:r>
      <w:r w:rsidRPr="00BC2D72">
        <w:rPr>
          <w:rFonts w:hint="eastAsia"/>
          <w:color w:val="auto"/>
          <w:szCs w:val="20"/>
        </w:rPr>
        <w:t>1</w:t>
      </w:r>
      <w:r w:rsidRPr="00BC2D72">
        <w:rPr>
          <w:rFonts w:hint="eastAsia"/>
          <w:color w:val="auto"/>
          <w:szCs w:val="20"/>
        </w:rPr>
        <w:t>回化学物質の内分泌かく乱作用に関する検討会　議事次第</w:t>
      </w:r>
      <w:r w:rsidRPr="00E940E3">
        <w:rPr>
          <w:rFonts w:asciiTheme="minorHAnsi" w:eastAsiaTheme="minorEastAsia" w:hAnsiTheme="minorHAnsi"/>
          <w:color w:val="auto"/>
          <w:szCs w:val="20"/>
        </w:rPr>
        <w:tab/>
      </w:r>
      <w:r>
        <w:rPr>
          <w:rFonts w:asciiTheme="minorHAnsi" w:eastAsiaTheme="minorEastAsia" w:hAnsiTheme="minorHAnsi"/>
          <w:color w:val="auto"/>
          <w:szCs w:val="20"/>
        </w:rPr>
        <w:t>4</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lastRenderedPageBreak/>
        <w:t>0</w:t>
      </w:r>
      <w:r>
        <w:rPr>
          <w:color w:val="auto"/>
          <w:szCs w:val="20"/>
        </w:rPr>
        <w:t>5</w:t>
      </w:r>
      <w:r w:rsidRPr="00E940E3">
        <w:rPr>
          <w:rFonts w:hint="eastAsia"/>
          <w:color w:val="auto"/>
          <w:szCs w:val="20"/>
        </w:rPr>
        <w:t>)</w:t>
      </w:r>
      <w:r w:rsidRPr="00E940E3">
        <w:rPr>
          <w:rFonts w:hint="eastAsia"/>
          <w:color w:val="auto"/>
          <w:szCs w:val="20"/>
        </w:rPr>
        <w:t xml:space="preserve">　</w:t>
      </w:r>
      <w:r w:rsidRPr="00BC2D72">
        <w:rPr>
          <w:rFonts w:hint="eastAsia"/>
          <w:color w:val="auto"/>
          <w:szCs w:val="20"/>
        </w:rPr>
        <w:t>令和</w:t>
      </w:r>
      <w:r w:rsidRPr="00BC2D72">
        <w:rPr>
          <w:rFonts w:hint="eastAsia"/>
          <w:color w:val="auto"/>
          <w:szCs w:val="20"/>
        </w:rPr>
        <w:t>4</w:t>
      </w:r>
      <w:r w:rsidRPr="00BC2D72">
        <w:rPr>
          <w:rFonts w:hint="eastAsia"/>
          <w:color w:val="auto"/>
          <w:szCs w:val="20"/>
        </w:rPr>
        <w:t>年度第</w:t>
      </w:r>
      <w:r w:rsidRPr="00BC2D72">
        <w:rPr>
          <w:rFonts w:hint="eastAsia"/>
          <w:color w:val="auto"/>
          <w:szCs w:val="20"/>
        </w:rPr>
        <w:t>1</w:t>
      </w:r>
      <w:r w:rsidRPr="00BC2D72">
        <w:rPr>
          <w:rFonts w:hint="eastAsia"/>
          <w:color w:val="auto"/>
          <w:szCs w:val="20"/>
        </w:rPr>
        <w:t>回エコチル調査企画評価委員会</w:t>
      </w:r>
      <w:r w:rsidRPr="00E940E3">
        <w:rPr>
          <w:rFonts w:asciiTheme="minorHAnsi" w:eastAsiaTheme="minorEastAsia" w:hAnsiTheme="minorHAnsi"/>
          <w:color w:val="auto"/>
          <w:szCs w:val="20"/>
        </w:rPr>
        <w:tab/>
      </w:r>
      <w:r>
        <w:rPr>
          <w:rFonts w:asciiTheme="minorHAnsi" w:eastAsiaTheme="minorEastAsia" w:hAnsiTheme="minorHAnsi"/>
          <w:color w:val="auto"/>
          <w:szCs w:val="20"/>
        </w:rPr>
        <w:t>5</w:t>
      </w:r>
    </w:p>
    <w:p w:rsidR="00B36459" w:rsidRPr="00E940E3" w:rsidRDefault="00B36459" w:rsidP="00B36459">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rFonts w:hint="eastAsia"/>
          <w:color w:val="auto"/>
        </w:rPr>
        <w:t>その他国内情報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6</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p>
    <w:p w:rsidR="00B36459" w:rsidRPr="00E940E3" w:rsidRDefault="00B36459" w:rsidP="00B36459">
      <w:pPr>
        <w:tabs>
          <w:tab w:val="left" w:leader="dot" w:pos="8906"/>
        </w:tabs>
        <w:rPr>
          <w:rFonts w:asciiTheme="minorHAnsi" w:eastAsiaTheme="minorEastAsia" w:hAnsiTheme="minorHAnsi"/>
          <w:color w:val="auto"/>
          <w:szCs w:val="20"/>
        </w:rPr>
      </w:pPr>
      <w:r w:rsidRPr="00E940E3">
        <w:rPr>
          <w:rFonts w:asciiTheme="minorHAnsi" w:hAnsiTheme="minorHAnsi" w:cs="ＭＳ 明朝" w:hint="eastAsia"/>
          <w:color w:val="auto"/>
          <w:szCs w:val="20"/>
        </w:rPr>
        <w:t>Ⅱ</w:t>
      </w:r>
      <w:r w:rsidRPr="00E940E3">
        <w:rPr>
          <w:rFonts w:asciiTheme="minorHAnsi" w:eastAsiaTheme="minorEastAsia" w:hAnsiTheme="minorHAnsi"/>
          <w:color w:val="auto"/>
          <w:szCs w:val="20"/>
        </w:rPr>
        <w:t xml:space="preserve"> </w:t>
      </w:r>
      <w:r w:rsidRPr="00E940E3">
        <w:rPr>
          <w:rFonts w:asciiTheme="minorHAnsi" w:eastAsiaTheme="minorEastAsia" w:hAnsiTheme="minorHAnsi" w:hint="eastAsia"/>
          <w:color w:val="auto"/>
          <w:szCs w:val="20"/>
        </w:rPr>
        <w:t>海外ニュース</w:t>
      </w:r>
    </w:p>
    <w:p w:rsidR="00B36459" w:rsidRPr="00E940E3" w:rsidRDefault="00B36459" w:rsidP="00B36459">
      <w:pPr>
        <w:tabs>
          <w:tab w:val="right" w:leader="dot" w:pos="9600"/>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A3619C">
        <w:rPr>
          <w:rFonts w:asciiTheme="minorHAnsi" w:eastAsiaTheme="minorEastAsia" w:hAnsiTheme="minorHAnsi" w:hint="eastAsia"/>
          <w:color w:val="auto"/>
          <w:szCs w:val="20"/>
        </w:rPr>
        <w:t>ナノ物質・ナノ材料</w:t>
      </w:r>
      <w:r w:rsidRPr="00E940E3">
        <w:rPr>
          <w:rFonts w:asciiTheme="minorHAnsi" w:eastAsiaTheme="minorEastAsia" w:hAnsiTheme="minorHAnsi" w:hint="eastAsia"/>
          <w:color w:val="auto"/>
          <w:szCs w:val="20"/>
        </w:rPr>
        <w:t>＞</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01)</w:t>
      </w:r>
      <w:r w:rsidRPr="00E940E3">
        <w:rPr>
          <w:rFonts w:asciiTheme="minorHAnsi" w:eastAsiaTheme="minorEastAsia" w:hAnsiTheme="minorHAnsi" w:hint="eastAsia"/>
          <w:color w:val="auto"/>
          <w:szCs w:val="20"/>
        </w:rPr>
        <w:t xml:space="preserve">　</w:t>
      </w:r>
      <w:r w:rsidRPr="00BC2D72">
        <w:rPr>
          <w:rFonts w:asciiTheme="minorHAnsi" w:eastAsiaTheme="minorEastAsia" w:hAnsiTheme="minorHAnsi" w:hint="eastAsia"/>
          <w:color w:val="auto"/>
          <w:szCs w:val="20"/>
        </w:rPr>
        <w:t>EC</w:t>
      </w:r>
      <w:r w:rsidRPr="00BC2D72">
        <w:rPr>
          <w:rFonts w:asciiTheme="minorHAnsi" w:eastAsiaTheme="minorEastAsia" w:hAnsiTheme="minorHAnsi" w:hint="eastAsia"/>
          <w:color w:val="auto"/>
          <w:szCs w:val="20"/>
        </w:rPr>
        <w:t xml:space="preserve">　</w:t>
      </w:r>
      <w:r w:rsidRPr="00BC2D72">
        <w:rPr>
          <w:rFonts w:asciiTheme="minorHAnsi" w:eastAsiaTheme="minorEastAsia" w:hAnsiTheme="minorHAnsi" w:hint="eastAsia"/>
          <w:color w:val="auto"/>
          <w:szCs w:val="20"/>
        </w:rPr>
        <w:t>SCCS</w:t>
      </w:r>
      <w:r w:rsidRPr="00BC2D72">
        <w:rPr>
          <w:rFonts w:asciiTheme="minorHAnsi" w:eastAsiaTheme="minorEastAsia" w:hAnsiTheme="minorHAnsi" w:hint="eastAsia"/>
          <w:color w:val="auto"/>
          <w:szCs w:val="20"/>
        </w:rPr>
        <w:t>に対して、化粧品中の二酸化チタンの安全性についての科学的意見書を要請</w:t>
      </w:r>
      <w:r w:rsidRPr="00E940E3">
        <w:rPr>
          <w:rFonts w:asciiTheme="minorHAnsi" w:eastAsiaTheme="minorEastAsia" w:hAnsiTheme="minorHAnsi"/>
          <w:color w:val="auto"/>
          <w:szCs w:val="20"/>
        </w:rPr>
        <w:tab/>
      </w:r>
      <w:r>
        <w:rPr>
          <w:rFonts w:asciiTheme="minorHAnsi" w:eastAsiaTheme="minorEastAsia" w:hAnsiTheme="minorHAnsi"/>
          <w:color w:val="auto"/>
          <w:szCs w:val="20"/>
        </w:rPr>
        <w:t>8</w:t>
      </w:r>
    </w:p>
    <w:p w:rsidR="00B36459" w:rsidRPr="00E940E3" w:rsidRDefault="00B36459" w:rsidP="00B36459">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BC2D72">
        <w:rPr>
          <w:rFonts w:asciiTheme="minorHAnsi" w:eastAsiaTheme="minorEastAsia" w:hAnsiTheme="minorHAnsi" w:hint="eastAsia"/>
          <w:color w:val="auto"/>
          <w:szCs w:val="20"/>
        </w:rPr>
        <w:t>フッ素化化合物</w:t>
      </w:r>
      <w:r w:rsidRPr="00E940E3">
        <w:rPr>
          <w:rFonts w:asciiTheme="minorHAnsi" w:eastAsiaTheme="minorEastAsia" w:hAnsiTheme="minorHAnsi" w:hint="eastAsia"/>
          <w:color w:val="auto"/>
          <w:szCs w:val="20"/>
        </w:rPr>
        <w:t>＞</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02)</w:t>
      </w:r>
      <w:r w:rsidRPr="00E940E3">
        <w:rPr>
          <w:rFonts w:hint="eastAsia"/>
          <w:color w:val="auto"/>
        </w:rPr>
        <w:t xml:space="preserve">　</w:t>
      </w:r>
      <w:r w:rsidRPr="00BC2D72">
        <w:rPr>
          <w:rFonts w:hint="eastAsia"/>
          <w:color w:val="auto"/>
        </w:rPr>
        <w:t>米国</w:t>
      </w:r>
      <w:r w:rsidRPr="00BC2D72">
        <w:rPr>
          <w:rFonts w:hint="eastAsia"/>
          <w:color w:val="auto"/>
        </w:rPr>
        <w:t>OSTP</w:t>
      </w:r>
      <w:r w:rsidRPr="00BC2D72">
        <w:rPr>
          <w:rFonts w:hint="eastAsia"/>
          <w:color w:val="auto"/>
        </w:rPr>
        <w:t xml:space="preserve">　</w:t>
      </w:r>
      <w:r w:rsidRPr="00BC2D72">
        <w:rPr>
          <w:rFonts w:hint="eastAsia"/>
          <w:color w:val="auto"/>
        </w:rPr>
        <w:t>PFAS</w:t>
      </w:r>
      <w:r w:rsidRPr="00BC2D72">
        <w:rPr>
          <w:rFonts w:hint="eastAsia"/>
          <w:color w:val="auto"/>
        </w:rPr>
        <w:t>の研究開発における重要なデータギャップ及びニーズの特定に関する情報を</w:t>
      </w:r>
      <w:r>
        <w:rPr>
          <w:color w:val="auto"/>
        </w:rPr>
        <w:br/>
      </w:r>
      <w:r w:rsidRPr="00BC2D72">
        <w:rPr>
          <w:rFonts w:hint="eastAsia"/>
          <w:color w:val="auto"/>
        </w:rPr>
        <w:t>要請</w:t>
      </w:r>
      <w:r w:rsidRPr="00E940E3">
        <w:rPr>
          <w:rFonts w:asciiTheme="minorHAnsi" w:eastAsiaTheme="minorEastAsia" w:hAnsiTheme="minorHAnsi"/>
          <w:color w:val="auto"/>
          <w:szCs w:val="20"/>
        </w:rPr>
        <w:tab/>
      </w:r>
      <w:r>
        <w:rPr>
          <w:rFonts w:asciiTheme="minorHAnsi" w:eastAsiaTheme="minorEastAsia" w:hAnsiTheme="minorHAnsi"/>
          <w:color w:val="auto"/>
          <w:szCs w:val="20"/>
        </w:rPr>
        <w:t>9</w:t>
      </w:r>
    </w:p>
    <w:p w:rsidR="00B36459" w:rsidRPr="00E940E3" w:rsidRDefault="00B36459" w:rsidP="00B36459">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BB216B">
        <w:rPr>
          <w:rFonts w:asciiTheme="minorHAnsi" w:eastAsiaTheme="minorEastAsia" w:hAnsiTheme="minorHAnsi" w:hint="eastAsia"/>
          <w:color w:val="auto"/>
          <w:szCs w:val="20"/>
        </w:rPr>
        <w:t>マイクロプラスチック・海洋ごみ・循環経済</w:t>
      </w:r>
      <w:r w:rsidRPr="00E940E3">
        <w:rPr>
          <w:rFonts w:asciiTheme="minorHAnsi" w:eastAsiaTheme="minorEastAsia" w:hAnsiTheme="minorHAnsi" w:hint="eastAsia"/>
          <w:color w:val="auto"/>
          <w:szCs w:val="20"/>
        </w:rPr>
        <w:t>＞</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03)</w:t>
      </w:r>
      <w:r w:rsidRPr="00E940E3">
        <w:rPr>
          <w:rFonts w:hint="eastAsia"/>
          <w:color w:val="auto"/>
        </w:rPr>
        <w:t xml:space="preserve">　</w:t>
      </w:r>
      <w:r w:rsidRPr="00BC2D72">
        <w:rPr>
          <w:rFonts w:hint="eastAsia"/>
          <w:color w:val="auto"/>
        </w:rPr>
        <w:t>カナダ</w:t>
      </w:r>
      <w:r w:rsidRPr="00BC2D72">
        <w:rPr>
          <w:rFonts w:hint="eastAsia"/>
          <w:color w:val="auto"/>
        </w:rPr>
        <w:t>ECCC</w:t>
      </w:r>
      <w:r w:rsidRPr="00BC2D72">
        <w:rPr>
          <w:rFonts w:hint="eastAsia"/>
          <w:color w:val="auto"/>
        </w:rPr>
        <w:t xml:space="preserve">　使い捨てプラスチック禁止規則を公表</w:t>
      </w:r>
      <w:r>
        <w:rPr>
          <w:rFonts w:asciiTheme="minorHAnsi" w:eastAsiaTheme="minorEastAsia" w:hAnsiTheme="minorHAnsi"/>
          <w:color w:val="auto"/>
          <w:szCs w:val="20"/>
        </w:rPr>
        <w:tab/>
        <w:t>9</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04)</w:t>
      </w:r>
      <w:r w:rsidRPr="00E940E3">
        <w:rPr>
          <w:rFonts w:hint="eastAsia"/>
          <w:color w:val="auto"/>
        </w:rPr>
        <w:t xml:space="preserve">　</w:t>
      </w:r>
      <w:r w:rsidRPr="00BC2D72">
        <w:rPr>
          <w:rFonts w:hint="eastAsia"/>
          <w:color w:val="auto"/>
        </w:rPr>
        <w:t>ドイツ</w:t>
      </w:r>
      <w:r w:rsidRPr="00BC2D72">
        <w:rPr>
          <w:rFonts w:hint="eastAsia"/>
          <w:color w:val="auto"/>
        </w:rPr>
        <w:t>BfR</w:t>
      </w:r>
      <w:r w:rsidRPr="00BC2D72">
        <w:rPr>
          <w:rFonts w:hint="eastAsia"/>
          <w:color w:val="auto"/>
        </w:rPr>
        <w:t xml:space="preserve">　マイクロ及びナノプラスチック粒子の経口摂取による健康への影響に関する研究</w:t>
      </w:r>
      <w:r>
        <w:rPr>
          <w:color w:val="auto"/>
        </w:rPr>
        <w:br/>
      </w:r>
      <w:r w:rsidRPr="00BC2D72">
        <w:rPr>
          <w:rFonts w:hint="eastAsia"/>
          <w:color w:val="auto"/>
        </w:rPr>
        <w:t>報告書を公表</w:t>
      </w:r>
      <w:r>
        <w:rPr>
          <w:rFonts w:asciiTheme="minorHAnsi" w:eastAsiaTheme="minorEastAsia" w:hAnsiTheme="minorHAnsi"/>
          <w:color w:val="auto"/>
          <w:szCs w:val="20"/>
        </w:rPr>
        <w:tab/>
        <w:t>10</w:t>
      </w:r>
    </w:p>
    <w:p w:rsidR="00B36459" w:rsidRDefault="00B36459" w:rsidP="00B36459">
      <w:pPr>
        <w:tabs>
          <w:tab w:val="right" w:leader="dot" w:pos="9600"/>
        </w:tabs>
        <w:spacing w:beforeLines="50" w:before="160"/>
        <w:ind w:firstLineChars="100" w:firstLine="200"/>
        <w:rPr>
          <w:rFonts w:asciiTheme="minorHAnsi" w:eastAsiaTheme="minorEastAsia" w:hAnsiTheme="minorHAnsi"/>
          <w:color w:val="auto"/>
          <w:szCs w:val="20"/>
        </w:rPr>
      </w:pPr>
      <w:r w:rsidRPr="00BB216B">
        <w:rPr>
          <w:rFonts w:asciiTheme="minorHAnsi" w:eastAsiaTheme="minorEastAsia" w:hAnsiTheme="minorHAnsi" w:hint="eastAsia"/>
          <w:color w:val="auto"/>
          <w:szCs w:val="20"/>
        </w:rPr>
        <w:t>＜北米動向＞</w:t>
      </w:r>
    </w:p>
    <w:p w:rsidR="00B36459" w:rsidRPr="00E940E3" w:rsidRDefault="00B36459" w:rsidP="00B36459">
      <w:pPr>
        <w:tabs>
          <w:tab w:val="right" w:leader="dot" w:pos="9600"/>
        </w:tabs>
        <w:ind w:leftChars="99" w:left="706" w:hangingChars="254" w:hanging="508"/>
        <w:rPr>
          <w:color w:val="auto"/>
        </w:rPr>
      </w:pPr>
      <w:r w:rsidRPr="00E940E3">
        <w:rPr>
          <w:color w:val="auto"/>
        </w:rPr>
        <w:t>05)</w:t>
      </w:r>
      <w:r w:rsidRPr="00E940E3">
        <w:rPr>
          <w:rFonts w:hint="eastAsia"/>
          <w:color w:val="auto"/>
        </w:rPr>
        <w:t xml:space="preserve">　</w:t>
      </w:r>
      <w:r w:rsidRPr="00BC2D72">
        <w:rPr>
          <w:rFonts w:hint="eastAsia"/>
          <w:color w:val="auto"/>
        </w:rPr>
        <w:t>米国</w:t>
      </w:r>
      <w:r w:rsidRPr="00BC2D72">
        <w:rPr>
          <w:rFonts w:hint="eastAsia"/>
          <w:color w:val="auto"/>
        </w:rPr>
        <w:t>NTP</w:t>
      </w:r>
      <w:r w:rsidRPr="00BC2D72">
        <w:rPr>
          <w:rFonts w:hint="eastAsia"/>
          <w:color w:val="auto"/>
        </w:rPr>
        <w:t xml:space="preserve">　</w:t>
      </w:r>
      <w:r w:rsidRPr="00BC2D72">
        <w:rPr>
          <w:rFonts w:hint="eastAsia"/>
          <w:color w:val="auto"/>
        </w:rPr>
        <w:t>2</w:t>
      </w:r>
      <w:r w:rsidRPr="00BC2D72">
        <w:rPr>
          <w:rFonts w:hint="eastAsia"/>
          <w:color w:val="auto"/>
        </w:rPr>
        <w:t>物質の発生及び生殖毒性に関する技術報告書を公表</w:t>
      </w:r>
      <w:r>
        <w:rPr>
          <w:rFonts w:asciiTheme="minorHAnsi" w:eastAsiaTheme="minorEastAsia" w:hAnsiTheme="minorHAnsi"/>
          <w:color w:val="auto"/>
          <w:szCs w:val="20"/>
        </w:rPr>
        <w:tab/>
        <w:t>11</w:t>
      </w:r>
    </w:p>
    <w:p w:rsidR="00B36459" w:rsidRPr="00E940E3" w:rsidRDefault="00B36459" w:rsidP="00B36459">
      <w:pPr>
        <w:tabs>
          <w:tab w:val="right" w:leader="dot" w:pos="9600"/>
        </w:tabs>
        <w:ind w:leftChars="99" w:left="706" w:hangingChars="254" w:hanging="508"/>
        <w:rPr>
          <w:color w:val="auto"/>
        </w:rPr>
      </w:pPr>
      <w:r w:rsidRPr="00E940E3">
        <w:rPr>
          <w:color w:val="auto"/>
        </w:rPr>
        <w:t>06)</w:t>
      </w:r>
      <w:r w:rsidRPr="00E940E3">
        <w:rPr>
          <w:rFonts w:hint="eastAsia"/>
          <w:color w:val="auto"/>
        </w:rPr>
        <w:t xml:space="preserve">　</w:t>
      </w:r>
      <w:r w:rsidRPr="00BC2D72">
        <w:rPr>
          <w:rFonts w:hint="eastAsia"/>
          <w:color w:val="auto"/>
        </w:rPr>
        <w:t>米国カリフォルニア州　ネイル製品に含まれる化学品に関する情報を要請</w:t>
      </w:r>
      <w:r>
        <w:rPr>
          <w:rFonts w:asciiTheme="minorHAnsi" w:eastAsiaTheme="minorEastAsia" w:hAnsiTheme="minorHAnsi"/>
          <w:color w:val="auto"/>
          <w:szCs w:val="20"/>
        </w:rPr>
        <w:tab/>
        <w:t>12</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07)</w:t>
      </w:r>
      <w:r w:rsidRPr="00E940E3">
        <w:rPr>
          <w:rFonts w:hint="eastAsia"/>
          <w:color w:val="auto"/>
        </w:rPr>
        <w:t xml:space="preserve">　</w:t>
      </w:r>
      <w:r w:rsidRPr="00BC2D72">
        <w:rPr>
          <w:rFonts w:hint="eastAsia"/>
          <w:color w:val="auto"/>
        </w:rPr>
        <w:t xml:space="preserve">米国カリフォルニア州　</w:t>
      </w:r>
      <w:r w:rsidRPr="00BC2D72">
        <w:rPr>
          <w:rFonts w:hint="eastAsia"/>
          <w:color w:val="auto"/>
        </w:rPr>
        <w:t>1,3-</w:t>
      </w:r>
      <w:r w:rsidRPr="00BC2D72">
        <w:rPr>
          <w:rFonts w:hint="eastAsia"/>
          <w:color w:val="auto"/>
        </w:rPr>
        <w:t>ジクロロ</w:t>
      </w:r>
      <w:r>
        <w:rPr>
          <w:rFonts w:hint="eastAsia"/>
          <w:color w:val="auto"/>
        </w:rPr>
        <w:t>プロペン</w:t>
      </w:r>
      <w:r w:rsidRPr="00BC2D72">
        <w:rPr>
          <w:rFonts w:hint="eastAsia"/>
          <w:color w:val="auto"/>
        </w:rPr>
        <w:t>の有意リスクを呈さないレベルを設定</w:t>
      </w:r>
      <w:r>
        <w:rPr>
          <w:rFonts w:asciiTheme="minorHAnsi" w:eastAsiaTheme="minorEastAsia" w:hAnsiTheme="minorHAnsi"/>
          <w:color w:val="auto"/>
          <w:szCs w:val="20"/>
        </w:rPr>
        <w:tab/>
        <w:t>12</w:t>
      </w:r>
    </w:p>
    <w:p w:rsidR="00B36459" w:rsidRDefault="00B36459" w:rsidP="00B36459">
      <w:pPr>
        <w:tabs>
          <w:tab w:val="right" w:leader="dot" w:pos="9600"/>
        </w:tabs>
        <w:spacing w:beforeLines="50" w:before="160"/>
        <w:ind w:firstLineChars="100" w:firstLine="200"/>
        <w:rPr>
          <w:rFonts w:asciiTheme="minorHAnsi" w:eastAsiaTheme="minorEastAsia" w:hAnsiTheme="minorHAnsi"/>
          <w:color w:val="auto"/>
          <w:szCs w:val="20"/>
        </w:rPr>
      </w:pPr>
      <w:r w:rsidRPr="00BB216B">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BB216B">
        <w:rPr>
          <w:rFonts w:asciiTheme="minorHAnsi" w:eastAsiaTheme="minorEastAsia" w:hAnsiTheme="minorHAnsi" w:hint="eastAsia"/>
          <w:color w:val="auto"/>
          <w:szCs w:val="20"/>
        </w:rPr>
        <w:t>動向＞</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08)</w:t>
      </w:r>
      <w:r w:rsidRPr="00E940E3">
        <w:rPr>
          <w:rFonts w:hint="eastAsia"/>
          <w:color w:val="auto"/>
        </w:rPr>
        <w:t xml:space="preserve">　</w:t>
      </w:r>
      <w:r w:rsidRPr="00BC2D72">
        <w:rPr>
          <w:rFonts w:hint="eastAsia"/>
          <w:color w:val="auto"/>
        </w:rPr>
        <w:t>ECHA</w:t>
      </w:r>
      <w:r w:rsidRPr="00BC2D72">
        <w:rPr>
          <w:rFonts w:hint="eastAsia"/>
          <w:color w:val="auto"/>
        </w:rPr>
        <w:t xml:space="preserve">　</w:t>
      </w:r>
      <w:r w:rsidRPr="00BC2D72">
        <w:rPr>
          <w:rFonts w:hint="eastAsia"/>
          <w:color w:val="auto"/>
        </w:rPr>
        <w:t>4</w:t>
      </w:r>
      <w:r w:rsidRPr="00BC2D72">
        <w:rPr>
          <w:rFonts w:hint="eastAsia"/>
          <w:color w:val="auto"/>
        </w:rPr>
        <w:t>物質についての</w:t>
      </w:r>
      <w:r w:rsidRPr="00BC2D72">
        <w:rPr>
          <w:rFonts w:hint="eastAsia"/>
          <w:color w:val="auto"/>
        </w:rPr>
        <w:t>CoRAP</w:t>
      </w:r>
      <w:r w:rsidRPr="00BC2D72">
        <w:rPr>
          <w:rFonts w:hint="eastAsia"/>
          <w:color w:val="auto"/>
        </w:rPr>
        <w:t>の物質評価結論文書を公表</w:t>
      </w:r>
      <w:r>
        <w:rPr>
          <w:rFonts w:asciiTheme="minorHAnsi" w:eastAsiaTheme="minorEastAsia" w:hAnsiTheme="minorHAnsi"/>
          <w:color w:val="auto"/>
          <w:szCs w:val="20"/>
        </w:rPr>
        <w:tab/>
        <w:t>13</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09)</w:t>
      </w:r>
      <w:r w:rsidRPr="00E940E3">
        <w:rPr>
          <w:rFonts w:asciiTheme="minorHAnsi" w:eastAsiaTheme="minorEastAsia" w:hAnsiTheme="minorHAnsi" w:hint="eastAsia"/>
          <w:color w:val="auto"/>
          <w:szCs w:val="20"/>
        </w:rPr>
        <w:t xml:space="preserve">　</w:t>
      </w:r>
      <w:r w:rsidRPr="00C0059F">
        <w:rPr>
          <w:rFonts w:asciiTheme="minorHAnsi" w:eastAsiaTheme="minorEastAsia" w:hAnsiTheme="minorHAnsi" w:hint="eastAsia"/>
          <w:color w:val="auto"/>
          <w:szCs w:val="20"/>
        </w:rPr>
        <w:t>ECHA</w:t>
      </w:r>
      <w:r w:rsidRPr="00C0059F">
        <w:rPr>
          <w:rFonts w:asciiTheme="minorHAnsi" w:eastAsiaTheme="minorEastAsia" w:hAnsiTheme="minorHAnsi" w:hint="eastAsia"/>
          <w:color w:val="auto"/>
          <w:szCs w:val="20"/>
        </w:rPr>
        <w:t xml:space="preserve">　</w:t>
      </w:r>
      <w:r w:rsidRPr="00C0059F">
        <w:rPr>
          <w:rFonts w:asciiTheme="minorHAnsi" w:eastAsiaTheme="minorEastAsia" w:hAnsiTheme="minorHAnsi" w:hint="eastAsia"/>
          <w:color w:val="auto"/>
          <w:szCs w:val="20"/>
        </w:rPr>
        <w:t>5</w:t>
      </w:r>
      <w:r w:rsidRPr="00C0059F">
        <w:rPr>
          <w:rFonts w:asciiTheme="minorHAnsi" w:eastAsiaTheme="minorEastAsia" w:hAnsiTheme="minorHAnsi" w:hint="eastAsia"/>
          <w:color w:val="auto"/>
          <w:szCs w:val="20"/>
        </w:rPr>
        <w:t>物質（</w:t>
      </w:r>
      <w:r w:rsidRPr="00C0059F">
        <w:rPr>
          <w:rFonts w:asciiTheme="minorHAnsi" w:eastAsiaTheme="minorEastAsia" w:hAnsiTheme="minorHAnsi" w:hint="eastAsia"/>
          <w:color w:val="auto"/>
          <w:szCs w:val="20"/>
        </w:rPr>
        <w:t>5</w:t>
      </w:r>
      <w:r w:rsidRPr="00C0059F">
        <w:rPr>
          <w:rFonts w:asciiTheme="minorHAnsi" w:eastAsiaTheme="minorEastAsia" w:hAnsiTheme="minorHAnsi" w:hint="eastAsia"/>
          <w:color w:val="auto"/>
          <w:szCs w:val="20"/>
        </w:rPr>
        <w:t>件）の試験提案についてのコンサルテーションを開始</w:t>
      </w:r>
      <w:r>
        <w:rPr>
          <w:rFonts w:asciiTheme="minorHAnsi" w:eastAsiaTheme="minorEastAsia" w:hAnsiTheme="minorHAnsi"/>
          <w:color w:val="auto"/>
          <w:szCs w:val="20"/>
        </w:rPr>
        <w:tab/>
        <w:t>16</w:t>
      </w:r>
    </w:p>
    <w:p w:rsidR="00B36459" w:rsidRPr="00E940E3" w:rsidRDefault="00B36459" w:rsidP="00B36459">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10)</w:t>
      </w:r>
      <w:r w:rsidRPr="00E940E3">
        <w:rPr>
          <w:rFonts w:asciiTheme="minorHAnsi" w:eastAsiaTheme="minorEastAsia" w:hAnsiTheme="minorHAnsi" w:hint="eastAsia"/>
          <w:color w:val="auto"/>
          <w:szCs w:val="20"/>
        </w:rPr>
        <w:t xml:space="preserve">　</w:t>
      </w:r>
      <w:r w:rsidRPr="00C0059F">
        <w:rPr>
          <w:rFonts w:asciiTheme="minorHAnsi" w:eastAsiaTheme="minorEastAsia" w:hAnsiTheme="minorHAnsi" w:hint="eastAsia"/>
          <w:color w:val="auto"/>
          <w:szCs w:val="20"/>
        </w:rPr>
        <w:t xml:space="preserve">英国　</w:t>
      </w:r>
      <w:r w:rsidRPr="00C0059F">
        <w:rPr>
          <w:rFonts w:asciiTheme="minorHAnsi" w:eastAsiaTheme="minorEastAsia" w:hAnsiTheme="minorHAnsi" w:hint="eastAsia"/>
          <w:color w:val="auto"/>
          <w:szCs w:val="20"/>
        </w:rPr>
        <w:t>UK-REACH</w:t>
      </w:r>
      <w:r w:rsidRPr="00C0059F">
        <w:rPr>
          <w:rFonts w:asciiTheme="minorHAnsi" w:eastAsiaTheme="minorEastAsia" w:hAnsiTheme="minorHAnsi" w:hint="eastAsia"/>
          <w:color w:val="auto"/>
          <w:szCs w:val="20"/>
        </w:rPr>
        <w:t>作業プログラムの</w:t>
      </w:r>
      <w:r w:rsidRPr="00C0059F">
        <w:rPr>
          <w:rFonts w:asciiTheme="minorHAnsi" w:eastAsiaTheme="minorEastAsia" w:hAnsiTheme="minorHAnsi" w:hint="eastAsia"/>
          <w:color w:val="auto"/>
          <w:szCs w:val="20"/>
        </w:rPr>
        <w:t>2022-2023</w:t>
      </w:r>
      <w:r w:rsidRPr="00C0059F">
        <w:rPr>
          <w:rFonts w:asciiTheme="minorHAnsi" w:eastAsiaTheme="minorEastAsia" w:hAnsiTheme="minorHAnsi" w:hint="eastAsia"/>
          <w:color w:val="auto"/>
          <w:szCs w:val="20"/>
        </w:rPr>
        <w:t>年度の優先事項を公表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16</w:t>
      </w:r>
    </w:p>
    <w:p w:rsidR="00B36459" w:rsidRPr="00E940E3" w:rsidRDefault="00B36459" w:rsidP="00B36459">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E940E3">
        <w:rPr>
          <w:rFonts w:hint="eastAsia"/>
          <w:color w:val="auto"/>
        </w:rPr>
        <w:t>その他海外情報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17</w:t>
      </w:r>
    </w:p>
    <w:p w:rsidR="00B36459" w:rsidRPr="00E940E3" w:rsidRDefault="00B36459" w:rsidP="00B36459">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color w:val="auto"/>
        </w:rPr>
        <w:t>ECHA</w:t>
      </w:r>
      <w:r w:rsidRPr="00E940E3">
        <w:rPr>
          <w:rFonts w:hint="eastAsia"/>
          <w:color w:val="auto"/>
        </w:rPr>
        <w:t xml:space="preserve">　意図の登録簿（</w:t>
      </w:r>
      <w:r w:rsidRPr="00E940E3">
        <w:rPr>
          <w:color w:val="auto"/>
        </w:rPr>
        <w:t>Registry of Intentions</w:t>
      </w:r>
      <w:r w:rsidRPr="00E940E3">
        <w:rPr>
          <w:rFonts w:hint="eastAsia"/>
          <w:color w:val="auto"/>
        </w:rPr>
        <w:t>）の更新情報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21</w:t>
      </w:r>
    </w:p>
    <w:p w:rsidR="00B36459" w:rsidRPr="00E940E3" w:rsidRDefault="00B36459" w:rsidP="00B36459">
      <w:pPr>
        <w:tabs>
          <w:tab w:val="right" w:leader="dot" w:pos="9600"/>
        </w:tabs>
        <w:ind w:leftChars="100" w:left="800" w:hangingChars="300" w:hanging="600"/>
        <w:rPr>
          <w:rFonts w:asciiTheme="minorHAnsi" w:eastAsiaTheme="minorEastAsia" w:hAnsiTheme="minorHAnsi"/>
          <w:color w:val="auto"/>
          <w:szCs w:val="20"/>
        </w:rPr>
      </w:pPr>
    </w:p>
    <w:p w:rsidR="00B36459" w:rsidRPr="00E940E3" w:rsidRDefault="00B36459" w:rsidP="00B36459">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1</w:t>
      </w:r>
      <w:r>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C0059F">
        <w:rPr>
          <w:rFonts w:asciiTheme="minorHAnsi" w:eastAsiaTheme="minorEastAsia" w:hAnsiTheme="minorHAnsi" w:hint="eastAsia"/>
          <w:color w:val="auto"/>
          <w:szCs w:val="20"/>
        </w:rPr>
        <w:t>第</w:t>
      </w:r>
      <w:r w:rsidRPr="00C0059F">
        <w:rPr>
          <w:rFonts w:asciiTheme="minorHAnsi" w:eastAsiaTheme="minorEastAsia" w:hAnsiTheme="minorHAnsi" w:hint="eastAsia"/>
          <w:color w:val="auto"/>
          <w:szCs w:val="20"/>
        </w:rPr>
        <w:t>95</w:t>
      </w:r>
      <w:r w:rsidRPr="00C0059F">
        <w:rPr>
          <w:rFonts w:asciiTheme="minorHAnsi" w:eastAsiaTheme="minorEastAsia" w:hAnsiTheme="minorHAnsi" w:hint="eastAsia"/>
          <w:color w:val="auto"/>
          <w:szCs w:val="20"/>
        </w:rPr>
        <w:t>回日本産業衛生学会報告</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color w:val="auto"/>
          <w:szCs w:val="20"/>
        </w:rPr>
        <w:t>25</w:t>
      </w:r>
    </w:p>
    <w:p w:rsidR="00B36459" w:rsidRPr="00E940E3" w:rsidRDefault="00B36459" w:rsidP="00B36459">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C0059F">
        <w:rPr>
          <w:rFonts w:asciiTheme="minorHAnsi" w:eastAsiaTheme="minorEastAsia" w:hAnsiTheme="minorHAnsi"/>
          <w:color w:val="auto"/>
          <w:szCs w:val="20"/>
        </w:rPr>
        <w:t>ICCA-LRI and NITE Workshop</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color w:val="auto"/>
          <w:szCs w:val="20"/>
        </w:rPr>
        <w:t>31</w:t>
      </w:r>
    </w:p>
    <w:p w:rsidR="00B36459" w:rsidRPr="00C0059F" w:rsidRDefault="00B36459" w:rsidP="00B36459">
      <w:pPr>
        <w:tabs>
          <w:tab w:val="right" w:leader="dot" w:pos="9600"/>
        </w:tabs>
        <w:ind w:leftChars="100" w:left="800" w:hangingChars="300" w:hanging="600"/>
        <w:rPr>
          <w:rFonts w:asciiTheme="minorHAnsi" w:eastAsiaTheme="minorEastAsia" w:hAnsiTheme="minorHAnsi"/>
          <w:color w:val="auto"/>
          <w:szCs w:val="20"/>
        </w:rPr>
      </w:pPr>
    </w:p>
    <w:p w:rsidR="00B36459" w:rsidRPr="00E940E3" w:rsidRDefault="00B36459" w:rsidP="00B36459">
      <w:pPr>
        <w:tabs>
          <w:tab w:val="right" w:leader="dot" w:pos="9600"/>
        </w:tabs>
        <w:rPr>
          <w:rFonts w:ascii="ＭＳ 明朝" w:eastAsiaTheme="minorEastAsia" w:hAnsi="ＭＳ 明朝" w:cs="ＭＳ 明朝"/>
          <w:color w:val="auto"/>
          <w:szCs w:val="20"/>
        </w:rPr>
      </w:pPr>
      <w:r w:rsidRPr="00E940E3">
        <w:rPr>
          <w:rFonts w:asciiTheme="minorHAnsi" w:eastAsiaTheme="minorEastAsia" w:hAnsiTheme="minorHAnsi" w:hint="eastAsia"/>
          <w:color w:val="auto"/>
          <w:szCs w:val="20"/>
        </w:rPr>
        <w:t>Ⅲ</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cs="ＭＳ 明朝"/>
          <w:color w:val="auto"/>
          <w:szCs w:val="20"/>
        </w:rPr>
        <w:t>EHP</w:t>
      </w:r>
      <w:r w:rsidRPr="00E940E3">
        <w:rPr>
          <w:rFonts w:ascii="ＭＳ 明朝" w:eastAsiaTheme="minorEastAsia" w:hAnsi="ＭＳ 明朝" w:cs="ＭＳ 明朝" w:hint="eastAsia"/>
          <w:color w:val="auto"/>
          <w:szCs w:val="20"/>
        </w:rPr>
        <w:t>ニュース</w:t>
      </w:r>
    </w:p>
    <w:p w:rsidR="00B36459" w:rsidRPr="00E940E3" w:rsidRDefault="00B36459" w:rsidP="00B36459">
      <w:pPr>
        <w:tabs>
          <w:tab w:val="right" w:leader="dot" w:pos="9600"/>
        </w:tabs>
        <w:ind w:leftChars="98" w:left="564" w:hangingChars="184" w:hanging="368"/>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202</w:t>
      </w:r>
      <w:r>
        <w:rPr>
          <w:rFonts w:asciiTheme="minorHAnsi" w:eastAsiaTheme="minorEastAsia" w:hAnsiTheme="minorHAnsi"/>
          <w:color w:val="auto"/>
          <w:szCs w:val="20"/>
        </w:rPr>
        <w:t>2</w:t>
      </w:r>
      <w:r w:rsidRPr="00E940E3">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7</w:t>
      </w:r>
      <w:r w:rsidRPr="00E940E3">
        <w:rPr>
          <w:rFonts w:asciiTheme="minorHAnsi" w:eastAsiaTheme="minorEastAsia" w:hAnsiTheme="minorHAnsi" w:hint="eastAsia"/>
          <w:color w:val="auto"/>
          <w:szCs w:val="20"/>
        </w:rPr>
        <w:t>月</w:t>
      </w:r>
      <w:r w:rsidRPr="00E940E3">
        <w:rPr>
          <w:rFonts w:asciiTheme="minorHAnsi" w:eastAsiaTheme="minorEastAsia" w:hAnsiTheme="minorHAnsi"/>
          <w:color w:val="auto"/>
          <w:szCs w:val="20"/>
        </w:rPr>
        <w:tab/>
      </w:r>
      <w:r>
        <w:rPr>
          <w:rFonts w:asciiTheme="minorHAnsi" w:eastAsiaTheme="minorEastAsia" w:hAnsiTheme="minorHAnsi"/>
          <w:color w:val="auto"/>
          <w:szCs w:val="20"/>
        </w:rPr>
        <w:t>34</w:t>
      </w:r>
    </w:p>
    <w:p w:rsidR="00B36459" w:rsidRDefault="00B36459" w:rsidP="00B36459">
      <w:pPr>
        <w:tabs>
          <w:tab w:val="left" w:leader="dot" w:pos="8906"/>
        </w:tabs>
        <w:rPr>
          <w:rFonts w:ascii="ＭＳ 明朝" w:eastAsiaTheme="minorEastAsia" w:hAnsi="ＭＳ 明朝" w:cs="ＭＳ 明朝"/>
          <w:color w:val="auto"/>
          <w:szCs w:val="20"/>
        </w:rPr>
      </w:pPr>
    </w:p>
    <w:p w:rsidR="00B36459" w:rsidRPr="00E940E3" w:rsidRDefault="00B36459" w:rsidP="00B36459">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Ⅳ トピックス</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7</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B36459" w:rsidRPr="00E940E3" w:rsidRDefault="00B36459" w:rsidP="00B36459">
      <w:pPr>
        <w:tabs>
          <w:tab w:val="left" w:leader="dot" w:pos="9356"/>
        </w:tabs>
        <w:ind w:leftChars="200" w:left="400"/>
        <w:rPr>
          <w:rFonts w:asciiTheme="minorHAnsi" w:eastAsiaTheme="minorEastAsia" w:hAnsiTheme="minorHAnsi" w:cs="ＭＳ 明朝"/>
          <w:color w:val="auto"/>
          <w:szCs w:val="20"/>
        </w:rPr>
      </w:pPr>
      <w:r w:rsidRPr="009B7E19">
        <w:rPr>
          <w:rFonts w:asciiTheme="minorHAnsi" w:eastAsiaTheme="minorEastAsia" w:hAnsiTheme="minorHAnsi" w:cs="ＭＳ 明朝" w:hint="eastAsia"/>
          <w:color w:val="auto"/>
          <w:szCs w:val="20"/>
        </w:rPr>
        <w:t>ポリマーのリスクアセスメントに関する</w:t>
      </w:r>
      <w:r w:rsidRPr="009B7E19">
        <w:rPr>
          <w:rFonts w:asciiTheme="minorHAnsi" w:eastAsiaTheme="minorEastAsia" w:hAnsiTheme="minorHAnsi" w:cs="ＭＳ 明朝" w:hint="eastAsia"/>
          <w:color w:val="auto"/>
          <w:szCs w:val="20"/>
        </w:rPr>
        <w:t>ECETOC</w:t>
      </w:r>
      <w:r w:rsidRPr="009B7E19">
        <w:rPr>
          <w:rFonts w:asciiTheme="minorHAnsi" w:eastAsiaTheme="minorEastAsia" w:hAnsiTheme="minorHAnsi" w:cs="ＭＳ 明朝" w:hint="eastAsia"/>
          <w:color w:val="auto"/>
          <w:szCs w:val="20"/>
        </w:rPr>
        <w:t>の概念的枠組みを実践する事例研究</w:t>
      </w:r>
      <w:r w:rsidRPr="00E940E3">
        <w:rPr>
          <w:rFonts w:asciiTheme="minorHAnsi" w:eastAsiaTheme="minorEastAsia" w:hAnsiTheme="minorHAnsi"/>
          <w:color w:val="auto"/>
          <w:szCs w:val="20"/>
        </w:rPr>
        <w:tab/>
      </w:r>
      <w:r>
        <w:rPr>
          <w:rFonts w:asciiTheme="minorHAnsi" w:eastAsiaTheme="minorEastAsia" w:hAnsiTheme="minorHAnsi"/>
          <w:color w:val="auto"/>
          <w:szCs w:val="20"/>
        </w:rPr>
        <w:t>36</w:t>
      </w:r>
    </w:p>
    <w:p w:rsidR="00B36459" w:rsidRPr="00E940E3" w:rsidRDefault="00B36459" w:rsidP="00B36459">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 xml:space="preserve">Ⅴ </w:t>
      </w:r>
      <w:r>
        <w:rPr>
          <w:rFonts w:ascii="ＭＳ 明朝" w:eastAsiaTheme="minorEastAsia" w:hAnsi="ＭＳ 明朝" w:cs="ＭＳ 明朝" w:hint="eastAsia"/>
          <w:color w:val="auto"/>
          <w:szCs w:val="20"/>
        </w:rPr>
        <w:t>特集記事</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1</w:t>
      </w:r>
      <w:r>
        <w:rPr>
          <w:rFonts w:asciiTheme="minorHAnsi" w:eastAsiaTheme="minorEastAsia" w:hAnsiTheme="minorHAnsi" w:cs="ＭＳ 明朝"/>
          <w:color w:val="auto"/>
          <w:szCs w:val="20"/>
        </w:rPr>
        <w:t>/3</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B36459" w:rsidRPr="00506517" w:rsidRDefault="00B36459" w:rsidP="00B36459">
      <w:pPr>
        <w:tabs>
          <w:tab w:val="left" w:leader="dot" w:pos="9356"/>
        </w:tabs>
        <w:ind w:leftChars="200" w:left="400"/>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KEMI</w:t>
      </w:r>
      <w:r>
        <w:rPr>
          <w:rFonts w:asciiTheme="minorHAnsi" w:eastAsiaTheme="minorEastAsia" w:hAnsiTheme="minorHAnsi" w:cs="ＭＳ 明朝" w:hint="eastAsia"/>
          <w:color w:val="auto"/>
          <w:szCs w:val="20"/>
        </w:rPr>
        <w:t xml:space="preserve">　</w:t>
      </w:r>
      <w:r w:rsidRPr="00506517">
        <w:rPr>
          <w:rFonts w:asciiTheme="minorHAnsi" w:eastAsiaTheme="minorEastAsia" w:hAnsiTheme="minorHAnsi" w:cs="ＭＳ 明朝" w:hint="eastAsia"/>
          <w:color w:val="auto"/>
          <w:szCs w:val="20"/>
        </w:rPr>
        <w:t>追加のアセスメント係数（</w:t>
      </w:r>
      <w:r w:rsidRPr="00506517">
        <w:rPr>
          <w:rFonts w:asciiTheme="minorHAnsi" w:eastAsiaTheme="minorEastAsia" w:hAnsiTheme="minorHAnsi" w:cs="ＭＳ 明朝" w:hint="eastAsia"/>
          <w:color w:val="auto"/>
          <w:szCs w:val="20"/>
        </w:rPr>
        <w:t>MAF</w:t>
      </w:r>
      <w:r w:rsidRPr="00506517">
        <w:rPr>
          <w:rFonts w:asciiTheme="minorHAnsi" w:eastAsiaTheme="minorEastAsia" w:hAnsiTheme="minorHAnsi" w:cs="ＭＳ 明朝" w:hint="eastAsia"/>
          <w:color w:val="auto"/>
          <w:szCs w:val="20"/>
        </w:rPr>
        <w:t>）</w:t>
      </w:r>
    </w:p>
    <w:p w:rsidR="00B36459" w:rsidRPr="00E940E3" w:rsidRDefault="00B36459" w:rsidP="00B36459">
      <w:pPr>
        <w:tabs>
          <w:tab w:val="left" w:leader="dot" w:pos="9356"/>
        </w:tabs>
        <w:ind w:leftChars="200" w:left="400"/>
        <w:rPr>
          <w:rFonts w:asciiTheme="minorHAnsi" w:eastAsiaTheme="minorEastAsia" w:hAnsiTheme="minorHAnsi" w:cs="ＭＳ 明朝"/>
          <w:color w:val="auto"/>
          <w:szCs w:val="20"/>
        </w:rPr>
      </w:pPr>
      <w:r w:rsidRPr="00506517">
        <w:rPr>
          <w:rFonts w:asciiTheme="minorHAnsi" w:eastAsiaTheme="minorEastAsia" w:hAnsiTheme="minorHAnsi" w:cs="ＭＳ 明朝" w:hint="eastAsia"/>
          <w:color w:val="auto"/>
          <w:szCs w:val="20"/>
        </w:rPr>
        <w:t>化学混合物の規制リスクアセスメントを改善するための適切な取り組み？</w:t>
      </w:r>
      <w:r w:rsidRPr="00E940E3">
        <w:rPr>
          <w:rFonts w:asciiTheme="minorHAnsi" w:eastAsiaTheme="minorEastAsia" w:hAnsiTheme="minorHAnsi"/>
          <w:color w:val="auto"/>
          <w:szCs w:val="20"/>
        </w:rPr>
        <w:tab/>
      </w:r>
      <w:r>
        <w:rPr>
          <w:rFonts w:asciiTheme="minorHAnsi" w:eastAsiaTheme="minorEastAsia" w:hAnsiTheme="minorHAnsi"/>
          <w:color w:val="auto"/>
          <w:szCs w:val="20"/>
        </w:rPr>
        <w:t>45</w:t>
      </w:r>
    </w:p>
    <w:p w:rsidR="00B36459" w:rsidRPr="00506517" w:rsidRDefault="00B36459" w:rsidP="00B36459">
      <w:pPr>
        <w:tabs>
          <w:tab w:val="left" w:leader="dot" w:pos="8906"/>
        </w:tabs>
        <w:rPr>
          <w:rFonts w:ascii="ＭＳ 明朝" w:eastAsiaTheme="minorEastAsia" w:hAnsi="ＭＳ 明朝" w:cs="ＭＳ 明朝"/>
          <w:color w:val="auto"/>
          <w:szCs w:val="20"/>
        </w:rPr>
      </w:pPr>
    </w:p>
    <w:p w:rsidR="00B36459" w:rsidRPr="00E940E3" w:rsidRDefault="00B36459" w:rsidP="00B36459">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Ⅵ</w:t>
      </w:r>
      <w:r>
        <w:rPr>
          <w:rFonts w:ascii="ＭＳ 明朝" w:eastAsiaTheme="minorEastAsia" w:hAnsi="ＭＳ 明朝" w:cs="ＭＳ 明朝" w:hint="eastAsia"/>
          <w:color w:val="auto"/>
          <w:szCs w:val="20"/>
        </w:rPr>
        <w:t xml:space="preserve"> </w:t>
      </w:r>
      <w:r w:rsidRPr="00361FA4">
        <w:rPr>
          <w:rFonts w:ascii="ＭＳ 明朝" w:eastAsiaTheme="minorEastAsia" w:hAnsi="ＭＳ 明朝" w:cs="ＭＳ 明朝" w:hint="eastAsia"/>
          <w:color w:val="auto"/>
          <w:szCs w:val="20"/>
        </w:rPr>
        <w:t>安全性データ及び物質リスト</w:t>
      </w:r>
    </w:p>
    <w:p w:rsidR="00B36459" w:rsidRPr="00E940E3" w:rsidRDefault="00B36459" w:rsidP="00B36459">
      <w:pPr>
        <w:tabs>
          <w:tab w:val="left" w:leader="dot" w:pos="9356"/>
        </w:tabs>
        <w:ind w:leftChars="100" w:left="210" w:hangingChars="5" w:hanging="10"/>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IARC</w:t>
      </w:r>
      <w:r>
        <w:rPr>
          <w:rFonts w:asciiTheme="minorHAnsi" w:eastAsiaTheme="minorEastAsia" w:hAnsiTheme="minorHAnsi" w:cs="ＭＳ 明朝" w:hint="eastAsia"/>
          <w:color w:val="auto"/>
          <w:szCs w:val="20"/>
        </w:rPr>
        <w:t>モノグラフ（</w:t>
      </w:r>
      <w:r>
        <w:rPr>
          <w:rFonts w:asciiTheme="minorHAnsi" w:eastAsiaTheme="minorEastAsia" w:hAnsiTheme="minorHAnsi" w:cs="ＭＳ 明朝" w:hint="eastAsia"/>
          <w:color w:val="auto"/>
          <w:szCs w:val="20"/>
        </w:rPr>
        <w:t>Vol.130 - 131</w:t>
      </w:r>
      <w:r>
        <w:rPr>
          <w:rFonts w:asciiTheme="minorHAnsi" w:eastAsiaTheme="minorEastAsia" w:hAnsiTheme="minorHAnsi" w:cs="ＭＳ 明朝" w:hint="eastAsia"/>
          <w:color w:val="auto"/>
          <w:szCs w:val="20"/>
        </w:rPr>
        <w:t>）</w:t>
      </w:r>
      <w:r w:rsidRPr="00E940E3">
        <w:rPr>
          <w:rFonts w:asciiTheme="minorHAnsi" w:eastAsiaTheme="minorEastAsia" w:hAnsiTheme="minorHAnsi"/>
          <w:color w:val="auto"/>
          <w:szCs w:val="20"/>
        </w:rPr>
        <w:tab/>
      </w:r>
      <w:r>
        <w:rPr>
          <w:rFonts w:asciiTheme="minorHAnsi" w:eastAsiaTheme="minorEastAsia" w:hAnsiTheme="minorHAnsi"/>
          <w:color w:val="auto"/>
          <w:szCs w:val="20"/>
        </w:rPr>
        <w:t>54</w:t>
      </w:r>
    </w:p>
    <w:p w:rsidR="00B36459" w:rsidRPr="00E940E3" w:rsidRDefault="00B36459" w:rsidP="00B36459">
      <w:pPr>
        <w:tabs>
          <w:tab w:val="left" w:leader="dot" w:pos="8906"/>
        </w:tabs>
        <w:rPr>
          <w:rFonts w:ascii="ＭＳ 明朝" w:eastAsiaTheme="minorEastAsia" w:hAnsi="ＭＳ 明朝" w:cs="ＭＳ 明朝"/>
          <w:color w:val="auto"/>
          <w:szCs w:val="20"/>
        </w:rPr>
      </w:pPr>
    </w:p>
    <w:p w:rsidR="00B36459" w:rsidRPr="00E940E3" w:rsidRDefault="00B36459" w:rsidP="00B36459">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Ⅶ </w:t>
      </w:r>
      <w:r w:rsidRPr="00E940E3">
        <w:rPr>
          <w:rFonts w:asciiTheme="minorHAnsi" w:hAnsiTheme="minorHAnsi" w:cs="ＭＳ 明朝" w:hint="eastAsia"/>
          <w:color w:val="auto"/>
          <w:szCs w:val="20"/>
        </w:rPr>
        <w:t>初</w:t>
      </w:r>
      <w:r w:rsidRPr="00E940E3">
        <w:rPr>
          <w:rFonts w:asciiTheme="minorHAnsi" w:eastAsiaTheme="minorEastAsia" w:hAnsiTheme="minorHAnsi" w:hint="eastAsia"/>
          <w:color w:val="auto"/>
          <w:szCs w:val="20"/>
        </w:rPr>
        <w:t>期評価プロファイル</w:t>
      </w:r>
    </w:p>
    <w:p w:rsidR="00B36459" w:rsidRPr="00E940E3" w:rsidRDefault="00B36459" w:rsidP="00B36459">
      <w:pPr>
        <w:tabs>
          <w:tab w:val="left" w:leader="dot" w:pos="9356"/>
        </w:tabs>
        <w:ind w:firstLineChars="100" w:firstLine="200"/>
        <w:rPr>
          <w:rFonts w:asciiTheme="minorHAnsi" w:eastAsiaTheme="minorEastAsia" w:hAnsiTheme="minorHAnsi"/>
          <w:color w:val="auto"/>
          <w:szCs w:val="20"/>
        </w:rPr>
      </w:pPr>
      <w:r w:rsidRPr="00506517">
        <w:rPr>
          <w:rFonts w:asciiTheme="minorHAnsi" w:eastAsiaTheme="minorEastAsia" w:hAnsiTheme="minorHAnsi" w:hint="eastAsia"/>
          <w:color w:val="auto"/>
          <w:szCs w:val="20"/>
        </w:rPr>
        <w:t>銅及び銅化合物（</w:t>
      </w:r>
      <w:r w:rsidRPr="00506517">
        <w:rPr>
          <w:rFonts w:asciiTheme="minorHAnsi" w:eastAsiaTheme="minorEastAsia" w:hAnsiTheme="minorHAnsi" w:hint="eastAsia"/>
          <w:color w:val="auto"/>
          <w:szCs w:val="20"/>
        </w:rPr>
        <w:t>3/3</w:t>
      </w:r>
      <w:r w:rsidRPr="00506517">
        <w:rPr>
          <w:rFonts w:asciiTheme="minorHAnsi" w:eastAsiaTheme="minorEastAsia" w:hAnsiTheme="minorHAnsi" w:hint="eastAsia"/>
          <w:color w:val="auto"/>
          <w:szCs w:val="20"/>
        </w:rPr>
        <w:t>）</w:t>
      </w:r>
      <w:r w:rsidRPr="00E940E3">
        <w:rPr>
          <w:rFonts w:asciiTheme="minorHAnsi" w:eastAsiaTheme="minorEastAsia" w:hAnsiTheme="minorHAnsi"/>
          <w:color w:val="auto"/>
          <w:szCs w:val="20"/>
        </w:rPr>
        <w:tab/>
      </w:r>
      <w:r>
        <w:rPr>
          <w:rFonts w:asciiTheme="minorHAnsi" w:eastAsiaTheme="minorEastAsia" w:hAnsiTheme="minorHAnsi"/>
          <w:color w:val="auto"/>
          <w:szCs w:val="20"/>
        </w:rPr>
        <w:t>56</w:t>
      </w:r>
    </w:p>
    <w:p w:rsidR="00B36459" w:rsidRDefault="00B36459" w:rsidP="00B36459"/>
    <w:p w:rsidR="00B36459" w:rsidRDefault="00B36459" w:rsidP="00B36459"/>
    <w:p w:rsidR="00AB5BBB" w:rsidRPr="0008497F" w:rsidRDefault="00AB5BBB" w:rsidP="00AB5BBB">
      <w:pPr>
        <w:tabs>
          <w:tab w:val="left" w:leader="dot" w:pos="8906"/>
          <w:tab w:val="left" w:leader="dot" w:pos="9638"/>
        </w:tabs>
        <w:rPr>
          <w:rFonts w:asciiTheme="minorHAnsi" w:hAnsiTheme="minorHAnsi"/>
          <w:color w:val="auto"/>
          <w:sz w:val="24"/>
          <w:szCs w:val="24"/>
        </w:rPr>
      </w:pPr>
      <w:r>
        <w:rPr>
          <w:rFonts w:asciiTheme="minorHAnsi" w:hAnsiTheme="minorHAnsi"/>
          <w:color w:val="auto"/>
          <w:sz w:val="24"/>
          <w:szCs w:val="24"/>
        </w:rPr>
        <w:t>8</w:t>
      </w:r>
      <w:r>
        <w:rPr>
          <w:rFonts w:asciiTheme="minorHAnsi" w:hAnsiTheme="minorHAnsi"/>
          <w:color w:val="auto"/>
          <w:sz w:val="24"/>
          <w:szCs w:val="24"/>
        </w:rPr>
        <w:t>月　目次</w:t>
      </w:r>
    </w:p>
    <w:p w:rsidR="00AB5BBB" w:rsidRPr="009F26C7" w:rsidRDefault="00AB5BBB" w:rsidP="00AB5BBB">
      <w:pPr>
        <w:tabs>
          <w:tab w:val="left" w:leader="dot" w:pos="800"/>
          <w:tab w:val="left" w:leader="dot" w:pos="8800"/>
          <w:tab w:val="left" w:leader="dot" w:pos="8906"/>
        </w:tabs>
        <w:rPr>
          <w:rFonts w:asciiTheme="minorHAnsi" w:eastAsiaTheme="minorEastAsia" w:hAnsiTheme="minorHAnsi"/>
          <w:color w:val="auto"/>
          <w:szCs w:val="20"/>
        </w:rPr>
      </w:pPr>
      <w:r w:rsidRPr="009F26C7">
        <w:rPr>
          <w:rFonts w:asciiTheme="minorHAnsi" w:hAnsiTheme="minorHAnsi" w:cs="ＭＳ 明朝" w:hint="eastAsia"/>
          <w:color w:val="auto"/>
          <w:szCs w:val="20"/>
        </w:rPr>
        <w:t>Ⅰ</w:t>
      </w:r>
      <w:r w:rsidRPr="009F26C7">
        <w:rPr>
          <w:rFonts w:asciiTheme="minorHAnsi" w:eastAsiaTheme="minorEastAsia" w:hAnsiTheme="minorHAnsi"/>
          <w:color w:val="auto"/>
          <w:szCs w:val="20"/>
        </w:rPr>
        <w:t xml:space="preserve"> </w:t>
      </w:r>
      <w:r w:rsidRPr="009F26C7">
        <w:rPr>
          <w:rFonts w:asciiTheme="minorHAnsi" w:eastAsiaTheme="minorEastAsia" w:hAnsiTheme="minorHAnsi"/>
          <w:color w:val="auto"/>
          <w:szCs w:val="20"/>
        </w:rPr>
        <w:t>国内ニュース</w:t>
      </w:r>
    </w:p>
    <w:p w:rsidR="00AB5BBB" w:rsidRPr="00E940E3" w:rsidRDefault="00AB5BBB" w:rsidP="00AB5BBB">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rFonts w:hint="eastAsia"/>
          <w:color w:val="auto"/>
        </w:rPr>
        <w:t>その他国内情報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1</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p>
    <w:p w:rsidR="00AB5BBB" w:rsidRPr="00E940E3" w:rsidRDefault="00AB5BBB" w:rsidP="00AB5BBB">
      <w:pPr>
        <w:tabs>
          <w:tab w:val="left" w:leader="dot" w:pos="8906"/>
        </w:tabs>
        <w:rPr>
          <w:rFonts w:asciiTheme="minorHAnsi" w:eastAsiaTheme="minorEastAsia" w:hAnsiTheme="minorHAnsi"/>
          <w:color w:val="auto"/>
          <w:szCs w:val="20"/>
        </w:rPr>
      </w:pPr>
      <w:r w:rsidRPr="00E940E3">
        <w:rPr>
          <w:rFonts w:asciiTheme="minorHAnsi" w:hAnsiTheme="minorHAnsi" w:cs="ＭＳ 明朝" w:hint="eastAsia"/>
          <w:color w:val="auto"/>
          <w:szCs w:val="20"/>
        </w:rPr>
        <w:t>Ⅱ</w:t>
      </w:r>
      <w:r w:rsidRPr="00E940E3">
        <w:rPr>
          <w:rFonts w:asciiTheme="minorHAnsi" w:eastAsiaTheme="minorEastAsia" w:hAnsiTheme="minorHAnsi"/>
          <w:color w:val="auto"/>
          <w:szCs w:val="20"/>
        </w:rPr>
        <w:t xml:space="preserve"> </w:t>
      </w:r>
      <w:r w:rsidRPr="00E940E3">
        <w:rPr>
          <w:rFonts w:asciiTheme="minorHAnsi" w:eastAsiaTheme="minorEastAsia" w:hAnsiTheme="minorHAnsi" w:hint="eastAsia"/>
          <w:color w:val="auto"/>
          <w:szCs w:val="20"/>
        </w:rPr>
        <w:t>海外ニュース</w:t>
      </w:r>
    </w:p>
    <w:p w:rsidR="00AB5BBB" w:rsidRPr="00E940E3" w:rsidRDefault="00AB5BBB" w:rsidP="00AB5BBB">
      <w:pPr>
        <w:tabs>
          <w:tab w:val="right" w:leader="dot" w:pos="9600"/>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D27736">
        <w:rPr>
          <w:rFonts w:asciiTheme="minorHAnsi" w:eastAsiaTheme="minorEastAsia" w:hAnsiTheme="minorHAnsi" w:hint="eastAsia"/>
          <w:color w:val="auto"/>
          <w:szCs w:val="20"/>
        </w:rPr>
        <w:t>ナノ物質・ナノ材料</w:t>
      </w:r>
      <w:r w:rsidRPr="00E940E3">
        <w:rPr>
          <w:rFonts w:asciiTheme="minorHAnsi" w:eastAsiaTheme="minorEastAsia" w:hAnsiTheme="minorHAnsi" w:hint="eastAsia"/>
          <w:color w:val="auto"/>
          <w:szCs w:val="20"/>
        </w:rPr>
        <w:t>＞</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01)</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カナダ</w:t>
      </w:r>
      <w:r w:rsidRPr="00D27736">
        <w:rPr>
          <w:rFonts w:asciiTheme="minorHAnsi" w:eastAsiaTheme="minorEastAsia" w:hAnsiTheme="minorHAnsi" w:hint="eastAsia"/>
          <w:color w:val="auto"/>
          <w:szCs w:val="20"/>
        </w:rPr>
        <w:t>ECCC</w:t>
      </w:r>
      <w:r w:rsidRPr="00D27736">
        <w:rPr>
          <w:rFonts w:asciiTheme="minorHAnsi" w:eastAsiaTheme="minorEastAsia" w:hAnsiTheme="minorHAnsi" w:hint="eastAsia"/>
          <w:color w:val="auto"/>
          <w:szCs w:val="20"/>
        </w:rPr>
        <w:t>及び</w:t>
      </w:r>
      <w:r w:rsidRPr="00D27736">
        <w:rPr>
          <w:rFonts w:asciiTheme="minorHAnsi" w:eastAsiaTheme="minorEastAsia" w:hAnsiTheme="minorHAnsi" w:hint="eastAsia"/>
          <w:color w:val="auto"/>
          <w:szCs w:val="20"/>
        </w:rPr>
        <w:t>HC</w:t>
      </w:r>
      <w:r w:rsidRPr="00D27736">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CEPA1999</w:t>
      </w:r>
      <w:r w:rsidRPr="00D27736">
        <w:rPr>
          <w:rFonts w:asciiTheme="minorHAnsi" w:eastAsiaTheme="minorEastAsia" w:hAnsiTheme="minorHAnsi" w:hint="eastAsia"/>
          <w:color w:val="auto"/>
          <w:szCs w:val="20"/>
        </w:rPr>
        <w:t>に基づく工業ナノ材料のリスクアセスメントの枠組み（案）</w:t>
      </w:r>
      <w:r>
        <w:rPr>
          <w:rFonts w:asciiTheme="minorHAnsi" w:eastAsiaTheme="minorEastAsia" w:hAnsiTheme="minorHAnsi"/>
          <w:color w:val="auto"/>
          <w:szCs w:val="20"/>
        </w:rPr>
        <w:br/>
      </w:r>
      <w:r w:rsidRPr="00D27736">
        <w:rPr>
          <w:rFonts w:asciiTheme="minorHAnsi" w:eastAsiaTheme="minorEastAsia" w:hAnsiTheme="minorHAnsi" w:hint="eastAsia"/>
          <w:color w:val="auto"/>
          <w:szCs w:val="20"/>
        </w:rPr>
        <w:t>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2</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02)</w:t>
      </w:r>
      <w:r w:rsidRPr="00E940E3">
        <w:rPr>
          <w:rFonts w:hint="eastAsia"/>
          <w:color w:val="auto"/>
        </w:rPr>
        <w:t xml:space="preserve">　</w:t>
      </w:r>
      <w:r w:rsidRPr="00D27736">
        <w:rPr>
          <w:rFonts w:hint="eastAsia"/>
          <w:color w:val="auto"/>
        </w:rPr>
        <w:t>EC</w:t>
      </w:r>
      <w:r w:rsidRPr="00D27736">
        <w:rPr>
          <w:rFonts w:hint="eastAsia"/>
          <w:color w:val="auto"/>
        </w:rPr>
        <w:t xml:space="preserve">　ナノ材料の定義の改訂に関する委員会勧告を公表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2</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03)</w:t>
      </w:r>
      <w:r w:rsidRPr="00E940E3">
        <w:rPr>
          <w:rFonts w:hint="eastAsia"/>
          <w:color w:val="auto"/>
        </w:rPr>
        <w:t xml:space="preserve">　</w:t>
      </w:r>
      <w:r w:rsidRPr="00D27736">
        <w:rPr>
          <w:rFonts w:hint="eastAsia"/>
          <w:color w:val="auto"/>
        </w:rPr>
        <w:t>EC</w:t>
      </w:r>
      <w:r w:rsidRPr="00D27736">
        <w:rPr>
          <w:rFonts w:hint="eastAsia"/>
          <w:color w:val="auto"/>
        </w:rPr>
        <w:t xml:space="preserve">　玩具中の二酸化チタンの安全性についてのパブリックコンサルテーションを開始</w:t>
      </w:r>
      <w:r>
        <w:rPr>
          <w:rFonts w:asciiTheme="minorHAnsi" w:eastAsiaTheme="minorEastAsia" w:hAnsiTheme="minorHAnsi"/>
          <w:color w:val="auto"/>
          <w:szCs w:val="20"/>
        </w:rPr>
        <w:tab/>
        <w:t>4</w:t>
      </w:r>
    </w:p>
    <w:p w:rsidR="00AB5BBB" w:rsidRPr="00E940E3" w:rsidRDefault="00AB5BBB" w:rsidP="00AB5BBB">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内分泌かく乱物質</w:t>
      </w:r>
      <w:r w:rsidRPr="00E940E3">
        <w:rPr>
          <w:rFonts w:asciiTheme="minorHAnsi" w:eastAsiaTheme="minorEastAsia" w:hAnsiTheme="minorHAnsi" w:hint="eastAsia"/>
          <w:color w:val="auto"/>
          <w:szCs w:val="20"/>
        </w:rPr>
        <w:t>＞</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04)</w:t>
      </w:r>
      <w:r w:rsidRPr="00E940E3">
        <w:rPr>
          <w:rFonts w:hint="eastAsia"/>
          <w:color w:val="auto"/>
        </w:rPr>
        <w:t xml:space="preserve">　</w:t>
      </w:r>
      <w:r w:rsidRPr="00D27736">
        <w:rPr>
          <w:rFonts w:hint="eastAsia"/>
          <w:color w:val="auto"/>
        </w:rPr>
        <w:t>カナダ</w:t>
      </w:r>
      <w:r w:rsidRPr="00D27736">
        <w:rPr>
          <w:rFonts w:hint="eastAsia"/>
          <w:color w:val="auto"/>
        </w:rPr>
        <w:t>ECCC</w:t>
      </w:r>
      <w:r w:rsidRPr="00D27736">
        <w:rPr>
          <w:rFonts w:hint="eastAsia"/>
          <w:color w:val="auto"/>
        </w:rPr>
        <w:t xml:space="preserve">　</w:t>
      </w:r>
      <w:r w:rsidRPr="00D27736">
        <w:rPr>
          <w:rFonts w:hint="eastAsia"/>
          <w:color w:val="auto"/>
        </w:rPr>
        <w:t>NP</w:t>
      </w:r>
      <w:r w:rsidRPr="00D27736">
        <w:rPr>
          <w:rFonts w:hint="eastAsia"/>
          <w:color w:val="auto"/>
        </w:rPr>
        <w:t>及び</w:t>
      </w:r>
      <w:r w:rsidRPr="00D27736">
        <w:rPr>
          <w:rFonts w:hint="eastAsia"/>
          <w:color w:val="auto"/>
        </w:rPr>
        <w:t>NPEs</w:t>
      </w:r>
      <w:r w:rsidRPr="00D27736">
        <w:rPr>
          <w:rFonts w:hint="eastAsia"/>
          <w:color w:val="auto"/>
        </w:rPr>
        <w:t>のリスク管理についての業績測定評価報告書を公表</w:t>
      </w:r>
      <w:r>
        <w:rPr>
          <w:rFonts w:asciiTheme="minorHAnsi" w:eastAsiaTheme="minorEastAsia" w:hAnsiTheme="minorHAnsi"/>
          <w:color w:val="auto"/>
          <w:szCs w:val="20"/>
        </w:rPr>
        <w:tab/>
        <w:t>5</w:t>
      </w:r>
    </w:p>
    <w:p w:rsidR="00AB5BBB" w:rsidRPr="00E940E3" w:rsidRDefault="00AB5BBB" w:rsidP="00AB5BBB">
      <w:pPr>
        <w:tabs>
          <w:tab w:val="right" w:leader="dot" w:pos="9600"/>
        </w:tabs>
        <w:ind w:leftChars="99" w:left="706" w:hangingChars="254" w:hanging="508"/>
        <w:rPr>
          <w:color w:val="auto"/>
        </w:rPr>
      </w:pPr>
      <w:r w:rsidRPr="00E940E3">
        <w:rPr>
          <w:color w:val="auto"/>
        </w:rPr>
        <w:t>05)</w:t>
      </w:r>
      <w:r w:rsidRPr="00E940E3">
        <w:rPr>
          <w:rFonts w:hint="eastAsia"/>
          <w:color w:val="auto"/>
        </w:rPr>
        <w:t xml:space="preserve">　</w:t>
      </w:r>
      <w:r w:rsidRPr="00D27736">
        <w:rPr>
          <w:rFonts w:hint="eastAsia"/>
          <w:color w:val="auto"/>
        </w:rPr>
        <w:t>ECETOC</w:t>
      </w:r>
      <w:r w:rsidRPr="00D27736">
        <w:rPr>
          <w:rFonts w:hint="eastAsia"/>
          <w:color w:val="auto"/>
        </w:rPr>
        <w:t xml:space="preserve">　調査報告書「欧州連合における無脊椎動物に対する化学品の内分泌かく乱作用の評価」</w:t>
      </w:r>
      <w:r>
        <w:rPr>
          <w:color w:val="auto"/>
        </w:rPr>
        <w:br/>
      </w:r>
      <w:r w:rsidRPr="00D27736">
        <w:rPr>
          <w:rFonts w:hint="eastAsia"/>
          <w:color w:val="auto"/>
        </w:rPr>
        <w:t>を公表</w:t>
      </w:r>
      <w:r>
        <w:rPr>
          <w:rFonts w:asciiTheme="minorHAnsi" w:eastAsiaTheme="minorEastAsia" w:hAnsiTheme="minorHAnsi"/>
          <w:color w:val="auto"/>
          <w:szCs w:val="20"/>
        </w:rPr>
        <w:tab/>
        <w:t>5</w:t>
      </w:r>
    </w:p>
    <w:p w:rsidR="00AB5BBB" w:rsidRPr="00E940E3" w:rsidRDefault="00AB5BBB" w:rsidP="00AB5BBB">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ビスフェノール化合物</w:t>
      </w:r>
      <w:r w:rsidRPr="00E940E3">
        <w:rPr>
          <w:rFonts w:asciiTheme="minorHAnsi" w:eastAsiaTheme="minorEastAsia" w:hAnsiTheme="minorHAnsi" w:hint="eastAsia"/>
          <w:color w:val="auto"/>
          <w:szCs w:val="20"/>
        </w:rPr>
        <w:t>＞</w:t>
      </w:r>
    </w:p>
    <w:p w:rsidR="00AB5BBB" w:rsidRPr="00E940E3" w:rsidRDefault="00AB5BBB" w:rsidP="00AB5BBB">
      <w:pPr>
        <w:tabs>
          <w:tab w:val="right" w:leader="dot" w:pos="9600"/>
        </w:tabs>
        <w:ind w:leftChars="99" w:left="706" w:hangingChars="254" w:hanging="508"/>
        <w:rPr>
          <w:color w:val="auto"/>
        </w:rPr>
      </w:pPr>
      <w:r w:rsidRPr="00E940E3">
        <w:rPr>
          <w:color w:val="auto"/>
        </w:rPr>
        <w:t>06)</w:t>
      </w:r>
      <w:r w:rsidRPr="00E940E3">
        <w:rPr>
          <w:rFonts w:hint="eastAsia"/>
          <w:color w:val="auto"/>
        </w:rPr>
        <w:t xml:space="preserve">　</w:t>
      </w:r>
      <w:r w:rsidRPr="00D27736">
        <w:rPr>
          <w:rFonts w:hint="eastAsia"/>
          <w:color w:val="auto"/>
        </w:rPr>
        <w:t>EFSA</w:t>
      </w:r>
      <w:r w:rsidRPr="00D27736">
        <w:rPr>
          <w:rFonts w:hint="eastAsia"/>
          <w:color w:val="auto"/>
        </w:rPr>
        <w:t xml:space="preserve">　スペインの学童におけるビスフェノール類への食事ばく露と体格指数の関連に関する調査</w:t>
      </w:r>
      <w:r>
        <w:rPr>
          <w:color w:val="auto"/>
        </w:rPr>
        <w:br/>
      </w:r>
      <w:r w:rsidRPr="00D27736">
        <w:rPr>
          <w:rFonts w:hint="eastAsia"/>
          <w:color w:val="auto"/>
        </w:rPr>
        <w:t>報告書を公表</w:t>
      </w:r>
      <w:r>
        <w:rPr>
          <w:rFonts w:asciiTheme="minorHAnsi" w:eastAsiaTheme="minorEastAsia" w:hAnsiTheme="minorHAnsi"/>
          <w:color w:val="auto"/>
          <w:szCs w:val="20"/>
        </w:rPr>
        <w:tab/>
        <w:t>6</w:t>
      </w:r>
    </w:p>
    <w:p w:rsidR="00AB5BBB" w:rsidRPr="00E940E3" w:rsidRDefault="00AB5BBB" w:rsidP="00AB5BBB">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フタラート</w:t>
      </w:r>
      <w:r w:rsidRPr="00E940E3">
        <w:rPr>
          <w:rFonts w:asciiTheme="minorHAnsi" w:eastAsiaTheme="minorEastAsia" w:hAnsiTheme="minorHAnsi" w:hint="eastAsia"/>
          <w:color w:val="auto"/>
          <w:szCs w:val="20"/>
        </w:rPr>
        <w:t>＞</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07)</w:t>
      </w:r>
      <w:r w:rsidRPr="00E940E3">
        <w:rPr>
          <w:rFonts w:hint="eastAsia"/>
          <w:color w:val="auto"/>
        </w:rPr>
        <w:t xml:space="preserve">　</w:t>
      </w:r>
      <w:r w:rsidRPr="00D27736">
        <w:rPr>
          <w:rFonts w:hint="eastAsia"/>
          <w:color w:val="auto"/>
        </w:rPr>
        <w:t>米国</w:t>
      </w:r>
      <w:r w:rsidRPr="00D27736">
        <w:rPr>
          <w:rFonts w:hint="eastAsia"/>
          <w:color w:val="auto"/>
        </w:rPr>
        <w:t>FDA</w:t>
      </w:r>
      <w:r w:rsidRPr="00D27736">
        <w:rPr>
          <w:rFonts w:hint="eastAsia"/>
          <w:color w:val="auto"/>
        </w:rPr>
        <w:t xml:space="preserve">　食品接触用途でのオルト</w:t>
      </w:r>
      <w:r w:rsidRPr="00D27736">
        <w:rPr>
          <w:rFonts w:hint="eastAsia"/>
          <w:color w:val="auto"/>
        </w:rPr>
        <w:t>-</w:t>
      </w:r>
      <w:r w:rsidRPr="00D27736">
        <w:rPr>
          <w:rFonts w:hint="eastAsia"/>
          <w:color w:val="auto"/>
        </w:rPr>
        <w:t>フタラート類の使用に関するデータ及び情報を要請</w:t>
      </w:r>
      <w:r>
        <w:rPr>
          <w:rFonts w:asciiTheme="minorHAnsi" w:eastAsiaTheme="minorEastAsia" w:hAnsiTheme="minorHAnsi"/>
          <w:color w:val="auto"/>
          <w:szCs w:val="20"/>
        </w:rPr>
        <w:tab/>
        <w:t>7</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08)</w:t>
      </w:r>
      <w:r w:rsidRPr="00E940E3">
        <w:rPr>
          <w:rFonts w:hint="eastAsia"/>
          <w:color w:val="auto"/>
        </w:rPr>
        <w:t xml:space="preserve">　</w:t>
      </w:r>
      <w:r w:rsidRPr="00D27736">
        <w:rPr>
          <w:rFonts w:hint="eastAsia"/>
          <w:color w:val="auto"/>
        </w:rPr>
        <w:t>米国</w:t>
      </w:r>
      <w:r w:rsidRPr="00D27736">
        <w:rPr>
          <w:rFonts w:hint="eastAsia"/>
          <w:color w:val="auto"/>
        </w:rPr>
        <w:t>NIEHS</w:t>
      </w:r>
      <w:r w:rsidRPr="00D27736">
        <w:rPr>
          <w:rFonts w:hint="eastAsia"/>
          <w:color w:val="auto"/>
        </w:rPr>
        <w:t xml:space="preserve">　フタラート類への出生前ばく露の胎児の健康への影響に関する研究報告書を公表</w:t>
      </w:r>
      <w:r>
        <w:rPr>
          <w:rFonts w:asciiTheme="minorHAnsi" w:eastAsiaTheme="minorEastAsia" w:hAnsiTheme="minorHAnsi"/>
          <w:color w:val="auto"/>
          <w:szCs w:val="20"/>
        </w:rPr>
        <w:tab/>
        <w:t>7</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09)</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ECHA</w:t>
      </w:r>
      <w:r w:rsidRPr="00D27736">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5</w:t>
      </w:r>
      <w:r w:rsidRPr="00D27736">
        <w:rPr>
          <w:rFonts w:asciiTheme="minorHAnsi" w:eastAsiaTheme="minorEastAsia" w:hAnsiTheme="minorHAnsi" w:hint="eastAsia"/>
          <w:color w:val="auto"/>
          <w:szCs w:val="20"/>
        </w:rPr>
        <w:t>種のフタラート類についての</w:t>
      </w:r>
      <w:r w:rsidRPr="00D27736">
        <w:rPr>
          <w:rFonts w:asciiTheme="minorHAnsi" w:eastAsiaTheme="minorEastAsia" w:hAnsiTheme="minorHAnsi" w:hint="eastAsia"/>
          <w:color w:val="auto"/>
          <w:szCs w:val="20"/>
        </w:rPr>
        <w:t>CoRAP</w:t>
      </w:r>
      <w:r w:rsidRPr="00D27736">
        <w:rPr>
          <w:rFonts w:asciiTheme="minorHAnsi" w:eastAsiaTheme="minorEastAsia" w:hAnsiTheme="minorHAnsi" w:hint="eastAsia"/>
          <w:color w:val="auto"/>
          <w:szCs w:val="20"/>
        </w:rPr>
        <w:t>の物質評価結論文書を公表</w:t>
      </w:r>
      <w:r>
        <w:rPr>
          <w:rFonts w:asciiTheme="minorHAnsi" w:eastAsiaTheme="minorEastAsia" w:hAnsiTheme="minorHAnsi"/>
          <w:color w:val="auto"/>
          <w:szCs w:val="20"/>
        </w:rPr>
        <w:tab/>
        <w:t>8</w:t>
      </w:r>
    </w:p>
    <w:p w:rsidR="00AB5BBB" w:rsidRPr="00E940E3" w:rsidRDefault="00AB5BBB" w:rsidP="00AB5BBB">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フッ素化化合物</w:t>
      </w:r>
      <w:r w:rsidRPr="00E940E3">
        <w:rPr>
          <w:rFonts w:asciiTheme="minorHAnsi" w:eastAsiaTheme="minorEastAsia" w:hAnsiTheme="minorHAnsi" w:hint="eastAsia"/>
          <w:color w:val="auto"/>
          <w:szCs w:val="20"/>
        </w:rPr>
        <w:t>＞</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10)</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米国</w:t>
      </w:r>
      <w:r w:rsidRPr="00D27736">
        <w:rPr>
          <w:rFonts w:asciiTheme="minorHAnsi" w:eastAsiaTheme="minorEastAsia" w:hAnsiTheme="minorHAnsi" w:hint="eastAsia"/>
          <w:color w:val="auto"/>
          <w:szCs w:val="20"/>
        </w:rPr>
        <w:t>EPA</w:t>
      </w:r>
      <w:r w:rsidRPr="00D27736">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PFAS</w:t>
      </w:r>
      <w:r w:rsidRPr="00D27736">
        <w:rPr>
          <w:rFonts w:asciiTheme="minorHAnsi" w:eastAsiaTheme="minorEastAsia" w:hAnsiTheme="minorHAnsi" w:hint="eastAsia"/>
          <w:color w:val="auto"/>
          <w:szCs w:val="20"/>
        </w:rPr>
        <w:t>国家試験戦略に基づいて最初の試験指令を発行</w:t>
      </w:r>
      <w:r w:rsidRPr="00E940E3">
        <w:rPr>
          <w:rFonts w:asciiTheme="minorHAnsi" w:eastAsiaTheme="minorEastAsia" w:hAnsiTheme="minorHAnsi"/>
          <w:color w:val="auto"/>
          <w:szCs w:val="20"/>
        </w:rPr>
        <w:tab/>
      </w:r>
      <w:r>
        <w:rPr>
          <w:rFonts w:asciiTheme="minorHAnsi" w:eastAsiaTheme="minorEastAsia" w:hAnsiTheme="minorHAnsi"/>
          <w:color w:val="auto"/>
          <w:szCs w:val="20"/>
        </w:rPr>
        <w:t>10</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11)</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米国</w:t>
      </w:r>
      <w:r w:rsidRPr="00D27736">
        <w:rPr>
          <w:rFonts w:asciiTheme="minorHAnsi" w:eastAsiaTheme="minorEastAsia" w:hAnsiTheme="minorHAnsi" w:hint="eastAsia"/>
          <w:color w:val="auto"/>
          <w:szCs w:val="20"/>
        </w:rPr>
        <w:t>EPA</w:t>
      </w:r>
      <w:r w:rsidRPr="00D27736">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4</w:t>
      </w:r>
      <w:r w:rsidRPr="00D27736">
        <w:rPr>
          <w:rFonts w:asciiTheme="minorHAnsi" w:eastAsiaTheme="minorEastAsia" w:hAnsiTheme="minorHAnsi" w:hint="eastAsia"/>
          <w:color w:val="auto"/>
          <w:szCs w:val="20"/>
        </w:rPr>
        <w:t>種の</w:t>
      </w:r>
      <w:r w:rsidRPr="00D27736">
        <w:rPr>
          <w:rFonts w:asciiTheme="minorHAnsi" w:eastAsiaTheme="minorEastAsia" w:hAnsiTheme="minorHAnsi" w:hint="eastAsia"/>
          <w:color w:val="auto"/>
          <w:szCs w:val="20"/>
        </w:rPr>
        <w:t>PFAS</w:t>
      </w:r>
      <w:r w:rsidRPr="00D27736">
        <w:rPr>
          <w:rFonts w:asciiTheme="minorHAnsi" w:eastAsiaTheme="minorEastAsia" w:hAnsiTheme="minorHAnsi" w:hint="eastAsia"/>
          <w:color w:val="auto"/>
          <w:szCs w:val="20"/>
        </w:rPr>
        <w:t>についての飲料水健康勧告を公表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10</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12)</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ECHA</w:t>
      </w:r>
      <w:r w:rsidRPr="00D27736">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1</w:t>
      </w:r>
      <w:r w:rsidRPr="00D27736">
        <w:rPr>
          <w:rFonts w:asciiTheme="minorHAnsi" w:eastAsiaTheme="minorEastAsia" w:hAnsiTheme="minorHAnsi" w:hint="eastAsia"/>
          <w:color w:val="auto"/>
          <w:szCs w:val="20"/>
        </w:rPr>
        <w:t>物質についての</w:t>
      </w:r>
      <w:r w:rsidRPr="00D27736">
        <w:rPr>
          <w:rFonts w:asciiTheme="minorHAnsi" w:eastAsiaTheme="minorEastAsia" w:hAnsiTheme="minorHAnsi" w:hint="eastAsia"/>
          <w:color w:val="auto"/>
          <w:szCs w:val="20"/>
        </w:rPr>
        <w:t>CoRAP</w:t>
      </w:r>
      <w:r w:rsidRPr="00D27736">
        <w:rPr>
          <w:rFonts w:asciiTheme="minorHAnsi" w:eastAsiaTheme="minorEastAsia" w:hAnsiTheme="minorHAnsi" w:hint="eastAsia"/>
          <w:color w:val="auto"/>
          <w:szCs w:val="20"/>
        </w:rPr>
        <w:t>の物質評価結論文書を公表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11</w:t>
      </w:r>
    </w:p>
    <w:p w:rsidR="00AB5BBB" w:rsidRPr="00E940E3" w:rsidRDefault="00AB5BBB" w:rsidP="00AB5BBB">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BB216B">
        <w:rPr>
          <w:rFonts w:asciiTheme="minorHAnsi" w:eastAsiaTheme="minorEastAsia" w:hAnsiTheme="minorHAnsi" w:hint="eastAsia"/>
          <w:color w:val="auto"/>
          <w:szCs w:val="20"/>
        </w:rPr>
        <w:t>マイクロプラスチック・海洋ごみ・循環経済</w:t>
      </w:r>
      <w:r w:rsidRPr="00E940E3">
        <w:rPr>
          <w:rFonts w:asciiTheme="minorHAnsi" w:eastAsiaTheme="minorEastAsia" w:hAnsiTheme="minorHAnsi" w:hint="eastAsia"/>
          <w:color w:val="auto"/>
          <w:szCs w:val="20"/>
        </w:rPr>
        <w:t>＞</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13)</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米国</w:t>
      </w:r>
      <w:r w:rsidRPr="00D27736">
        <w:rPr>
          <w:rFonts w:asciiTheme="minorHAnsi" w:eastAsiaTheme="minorEastAsia" w:hAnsiTheme="minorHAnsi" w:hint="eastAsia"/>
          <w:color w:val="auto"/>
          <w:szCs w:val="20"/>
        </w:rPr>
        <w:t>NIEHS</w:t>
      </w:r>
      <w:r w:rsidRPr="00D27736">
        <w:rPr>
          <w:rFonts w:asciiTheme="minorHAnsi" w:eastAsiaTheme="minorEastAsia" w:hAnsiTheme="minorHAnsi" w:hint="eastAsia"/>
          <w:color w:val="auto"/>
          <w:szCs w:val="20"/>
        </w:rPr>
        <w:t xml:space="preserve">　マイクロプラスチックへのばく露と肥満のリスクに関する研究報告書を公表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11</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4</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ab/>
      </w:r>
      <w:r w:rsidRPr="00D27736">
        <w:rPr>
          <w:rFonts w:asciiTheme="minorHAnsi" w:eastAsiaTheme="minorEastAsia" w:hAnsiTheme="minorHAnsi" w:hint="eastAsia"/>
          <w:color w:val="auto"/>
          <w:szCs w:val="20"/>
        </w:rPr>
        <w:t>フィンランド</w:t>
      </w:r>
      <w:r w:rsidRPr="00D27736">
        <w:rPr>
          <w:rFonts w:asciiTheme="minorHAnsi" w:eastAsiaTheme="minorEastAsia" w:hAnsiTheme="minorHAnsi" w:hint="eastAsia"/>
          <w:color w:val="auto"/>
          <w:szCs w:val="20"/>
        </w:rPr>
        <w:t>SYKE</w:t>
      </w:r>
      <w:r w:rsidRPr="00D27736">
        <w:rPr>
          <w:rFonts w:asciiTheme="minorHAnsi" w:eastAsiaTheme="minorEastAsia" w:hAnsiTheme="minorHAnsi" w:hint="eastAsia"/>
          <w:color w:val="auto"/>
          <w:szCs w:val="20"/>
        </w:rPr>
        <w:t xml:space="preserve">　プラスチックの環境及び健康への影響に関する調査報告書を公表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12</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5</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オランダ</w:t>
      </w:r>
      <w:r w:rsidRPr="00D27736">
        <w:rPr>
          <w:rFonts w:asciiTheme="minorHAnsi" w:eastAsiaTheme="minorEastAsia" w:hAnsiTheme="minorHAnsi" w:hint="eastAsia"/>
          <w:color w:val="auto"/>
          <w:szCs w:val="20"/>
        </w:rPr>
        <w:t>RIVM</w:t>
      </w:r>
      <w:r w:rsidRPr="00D27736">
        <w:rPr>
          <w:rFonts w:asciiTheme="minorHAnsi" w:eastAsiaTheme="minorEastAsia" w:hAnsiTheme="minorHAnsi" w:hint="eastAsia"/>
          <w:color w:val="auto"/>
          <w:szCs w:val="20"/>
        </w:rPr>
        <w:t xml:space="preserve">　土壌中のマイクロプラスチックに関する知見についての調査報告書を公表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13</w:t>
      </w:r>
    </w:p>
    <w:p w:rsidR="00AB5BBB" w:rsidRDefault="00AB5BBB" w:rsidP="00AB5BBB">
      <w:pPr>
        <w:tabs>
          <w:tab w:val="right" w:leader="dot" w:pos="9600"/>
        </w:tabs>
        <w:spacing w:beforeLines="50" w:before="160"/>
        <w:ind w:firstLineChars="100" w:firstLine="200"/>
        <w:rPr>
          <w:rFonts w:asciiTheme="minorHAnsi" w:eastAsiaTheme="minorEastAsia" w:hAnsiTheme="minorHAnsi"/>
          <w:color w:val="auto"/>
          <w:szCs w:val="20"/>
        </w:rPr>
      </w:pPr>
      <w:r w:rsidRPr="00BB216B">
        <w:rPr>
          <w:rFonts w:asciiTheme="minorHAnsi" w:eastAsiaTheme="minorEastAsia" w:hAnsiTheme="minorHAnsi" w:hint="eastAsia"/>
          <w:color w:val="auto"/>
          <w:szCs w:val="20"/>
        </w:rPr>
        <w:t>＜北米動向＞</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6</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 xml:space="preserve">米国カリフォルニア州　</w:t>
      </w:r>
      <w:r w:rsidRPr="00D27736">
        <w:rPr>
          <w:rFonts w:asciiTheme="minorHAnsi" w:eastAsiaTheme="minorEastAsia" w:hAnsiTheme="minorHAnsi" w:hint="eastAsia"/>
          <w:color w:val="auto"/>
          <w:szCs w:val="20"/>
        </w:rPr>
        <w:t>6PPD</w:t>
      </w:r>
      <w:r w:rsidRPr="00D27736">
        <w:rPr>
          <w:rFonts w:asciiTheme="minorHAnsi" w:eastAsiaTheme="minorEastAsia" w:hAnsiTheme="minorHAnsi" w:hint="eastAsia"/>
          <w:color w:val="auto"/>
          <w:szCs w:val="20"/>
        </w:rPr>
        <w:t>を含有する自動車用タイヤを優先製品リストに収載する規制案を</w:t>
      </w:r>
      <w:r>
        <w:rPr>
          <w:rFonts w:asciiTheme="minorHAnsi" w:eastAsiaTheme="minorEastAsia" w:hAnsiTheme="minorHAnsi"/>
          <w:color w:val="auto"/>
          <w:szCs w:val="20"/>
        </w:rPr>
        <w:br/>
      </w:r>
      <w:r w:rsidRPr="00D27736">
        <w:rPr>
          <w:rFonts w:asciiTheme="minorHAnsi" w:eastAsiaTheme="minorEastAsia" w:hAnsiTheme="minorHAnsi" w:hint="eastAsia"/>
          <w:color w:val="auto"/>
          <w:szCs w:val="20"/>
        </w:rPr>
        <w:t>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13</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7</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米国</w:t>
      </w:r>
      <w:r w:rsidRPr="00D27736">
        <w:rPr>
          <w:rFonts w:asciiTheme="minorHAnsi" w:eastAsiaTheme="minorEastAsia" w:hAnsiTheme="minorHAnsi" w:hint="eastAsia"/>
          <w:color w:val="auto"/>
          <w:szCs w:val="20"/>
        </w:rPr>
        <w:t>NTP</w:t>
      </w:r>
      <w:r w:rsidRPr="00D27736">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4</w:t>
      </w:r>
      <w:r w:rsidRPr="00D27736">
        <w:rPr>
          <w:rFonts w:asciiTheme="minorHAnsi" w:eastAsiaTheme="minorEastAsia" w:hAnsiTheme="minorHAnsi" w:hint="eastAsia"/>
          <w:color w:val="auto"/>
          <w:szCs w:val="20"/>
        </w:rPr>
        <w:t>種のイオン液体の毒性試験に関する技術報告書を公表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14</w:t>
      </w:r>
    </w:p>
    <w:p w:rsidR="00AB5BBB" w:rsidRDefault="00AB5BBB" w:rsidP="00AB5BBB">
      <w:pPr>
        <w:tabs>
          <w:tab w:val="right" w:leader="dot" w:pos="9600"/>
        </w:tabs>
        <w:spacing w:beforeLines="50" w:before="160"/>
        <w:ind w:firstLineChars="100" w:firstLine="200"/>
        <w:rPr>
          <w:rFonts w:asciiTheme="minorHAnsi" w:eastAsiaTheme="minorEastAsia" w:hAnsiTheme="minorHAnsi"/>
          <w:color w:val="auto"/>
          <w:szCs w:val="20"/>
        </w:rPr>
      </w:pPr>
      <w:r w:rsidRPr="00BB216B">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BB216B">
        <w:rPr>
          <w:rFonts w:asciiTheme="minorHAnsi" w:eastAsiaTheme="minorEastAsia" w:hAnsiTheme="minorHAnsi" w:hint="eastAsia"/>
          <w:color w:val="auto"/>
          <w:szCs w:val="20"/>
        </w:rPr>
        <w:t>動向＞</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8</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EU</w:t>
      </w:r>
      <w:r w:rsidRPr="00D27736">
        <w:rPr>
          <w:rFonts w:asciiTheme="minorHAnsi" w:eastAsiaTheme="minorEastAsia" w:hAnsiTheme="minorHAnsi" w:hint="eastAsia"/>
          <w:color w:val="auto"/>
          <w:szCs w:val="20"/>
        </w:rPr>
        <w:t>理事会及び欧州議会　廃棄物中の残留性有機汚染物質の存在の限度値の引き下げに暫定合意</w:t>
      </w:r>
      <w:r w:rsidRPr="00E940E3">
        <w:rPr>
          <w:rFonts w:asciiTheme="minorHAnsi" w:eastAsiaTheme="minorEastAsia" w:hAnsiTheme="minorHAnsi"/>
          <w:color w:val="auto"/>
          <w:szCs w:val="20"/>
        </w:rPr>
        <w:tab/>
      </w:r>
      <w:r>
        <w:rPr>
          <w:rFonts w:asciiTheme="minorHAnsi" w:eastAsiaTheme="minorEastAsia" w:hAnsiTheme="minorHAnsi"/>
          <w:color w:val="auto"/>
          <w:szCs w:val="20"/>
        </w:rPr>
        <w:t>14</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9</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ECHA</w:t>
      </w:r>
      <w:r w:rsidRPr="00D27736">
        <w:rPr>
          <w:rFonts w:asciiTheme="minorHAnsi" w:eastAsiaTheme="minorEastAsia" w:hAnsiTheme="minorHAnsi" w:hint="eastAsia"/>
          <w:color w:val="auto"/>
          <w:szCs w:val="20"/>
        </w:rPr>
        <w:t xml:space="preserve">　複数の物質についての</w:t>
      </w:r>
      <w:r w:rsidRPr="00D27736">
        <w:rPr>
          <w:rFonts w:asciiTheme="minorHAnsi" w:eastAsiaTheme="minorEastAsia" w:hAnsiTheme="minorHAnsi" w:hint="eastAsia"/>
          <w:color w:val="auto"/>
          <w:szCs w:val="20"/>
        </w:rPr>
        <w:t>CoRAP</w:t>
      </w:r>
      <w:r w:rsidRPr="00D27736">
        <w:rPr>
          <w:rFonts w:asciiTheme="minorHAnsi" w:eastAsiaTheme="minorEastAsia" w:hAnsiTheme="minorHAnsi" w:hint="eastAsia"/>
          <w:color w:val="auto"/>
          <w:szCs w:val="20"/>
        </w:rPr>
        <w:t>の物質評価結論文書を公表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16</w:t>
      </w:r>
    </w:p>
    <w:p w:rsidR="00AB5BBB" w:rsidRPr="00E940E3" w:rsidRDefault="00AB5BBB" w:rsidP="00AB5BBB">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color w:val="auto"/>
          <w:szCs w:val="20"/>
        </w:rPr>
        <w:t>20</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ECHA</w:t>
      </w:r>
      <w:r w:rsidRPr="00D27736">
        <w:rPr>
          <w:rFonts w:asciiTheme="minorHAnsi" w:eastAsiaTheme="minorEastAsia" w:hAnsiTheme="minorHAnsi" w:hint="eastAsia"/>
          <w:color w:val="auto"/>
          <w:szCs w:val="20"/>
        </w:rPr>
        <w:t xml:space="preserve">　</w:t>
      </w:r>
      <w:r w:rsidRPr="00D27736">
        <w:rPr>
          <w:rFonts w:asciiTheme="minorHAnsi" w:eastAsiaTheme="minorEastAsia" w:hAnsiTheme="minorHAnsi" w:hint="eastAsia"/>
          <w:color w:val="auto"/>
          <w:szCs w:val="20"/>
        </w:rPr>
        <w:t>17</w:t>
      </w:r>
      <w:r w:rsidRPr="00D27736">
        <w:rPr>
          <w:rFonts w:asciiTheme="minorHAnsi" w:eastAsiaTheme="minorEastAsia" w:hAnsiTheme="minorHAnsi" w:hint="eastAsia"/>
          <w:color w:val="auto"/>
          <w:szCs w:val="20"/>
        </w:rPr>
        <w:t>物質（</w:t>
      </w:r>
      <w:r w:rsidRPr="00D27736">
        <w:rPr>
          <w:rFonts w:asciiTheme="minorHAnsi" w:eastAsiaTheme="minorEastAsia" w:hAnsiTheme="minorHAnsi" w:hint="eastAsia"/>
          <w:color w:val="auto"/>
          <w:szCs w:val="20"/>
        </w:rPr>
        <w:t>29</w:t>
      </w:r>
      <w:r w:rsidRPr="00D27736">
        <w:rPr>
          <w:rFonts w:asciiTheme="minorHAnsi" w:eastAsiaTheme="minorEastAsia" w:hAnsiTheme="minorHAnsi" w:hint="eastAsia"/>
          <w:color w:val="auto"/>
          <w:szCs w:val="20"/>
        </w:rPr>
        <w:t>件）の試験提案についてのコンサルテーションを開始</w:t>
      </w:r>
      <w:r w:rsidRPr="00E940E3">
        <w:rPr>
          <w:rFonts w:asciiTheme="minorHAnsi" w:eastAsiaTheme="minorEastAsia" w:hAnsiTheme="minorHAnsi"/>
          <w:color w:val="auto"/>
          <w:szCs w:val="20"/>
        </w:rPr>
        <w:tab/>
      </w:r>
      <w:r>
        <w:rPr>
          <w:rFonts w:asciiTheme="minorHAnsi" w:eastAsiaTheme="minorEastAsia" w:hAnsiTheme="minorHAnsi"/>
          <w:color w:val="auto"/>
          <w:szCs w:val="20"/>
        </w:rPr>
        <w:t>18</w:t>
      </w:r>
    </w:p>
    <w:p w:rsidR="00AB5BBB" w:rsidRPr="00E940E3" w:rsidRDefault="00AB5BBB" w:rsidP="00AB5BBB">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E940E3">
        <w:rPr>
          <w:rFonts w:hint="eastAsia"/>
          <w:color w:val="auto"/>
        </w:rPr>
        <w:t>その他海外情報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20</w:t>
      </w:r>
    </w:p>
    <w:p w:rsidR="00AB5BBB" w:rsidRPr="00E940E3" w:rsidRDefault="00AB5BBB" w:rsidP="00AB5BBB">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color w:val="auto"/>
        </w:rPr>
        <w:t>ECHA</w:t>
      </w:r>
      <w:r w:rsidRPr="00E940E3">
        <w:rPr>
          <w:rFonts w:hint="eastAsia"/>
          <w:color w:val="auto"/>
        </w:rPr>
        <w:t xml:space="preserve">　意図の登録簿（</w:t>
      </w:r>
      <w:r w:rsidRPr="00E940E3">
        <w:rPr>
          <w:color w:val="auto"/>
        </w:rPr>
        <w:t>Registry of Intentions</w:t>
      </w:r>
      <w:r w:rsidRPr="00E940E3">
        <w:rPr>
          <w:rFonts w:hint="eastAsia"/>
          <w:color w:val="auto"/>
        </w:rPr>
        <w:t>）の更新情報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28</w:t>
      </w:r>
    </w:p>
    <w:p w:rsidR="00AB5BBB" w:rsidRPr="00E940E3" w:rsidRDefault="00AB5BBB" w:rsidP="00AB5BBB">
      <w:pPr>
        <w:tabs>
          <w:tab w:val="right" w:leader="dot" w:pos="9600"/>
        </w:tabs>
        <w:ind w:leftChars="100" w:left="800" w:hangingChars="300" w:hanging="600"/>
        <w:rPr>
          <w:rFonts w:asciiTheme="minorHAnsi" w:eastAsiaTheme="minorEastAsia" w:hAnsiTheme="minorHAnsi"/>
          <w:color w:val="auto"/>
          <w:szCs w:val="20"/>
        </w:rPr>
      </w:pPr>
    </w:p>
    <w:p w:rsidR="00AB5BBB" w:rsidRPr="00E940E3" w:rsidRDefault="00AB5BBB" w:rsidP="00AB5BBB">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1</w:t>
      </w:r>
      <w:r>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FC3284">
        <w:rPr>
          <w:rFonts w:asciiTheme="minorHAnsi" w:eastAsiaTheme="minorEastAsia" w:hAnsiTheme="minorHAnsi" w:hint="eastAsia"/>
          <w:color w:val="auto"/>
          <w:szCs w:val="20"/>
        </w:rPr>
        <w:t>REACH</w:t>
      </w:r>
      <w:r w:rsidRPr="00FC3284">
        <w:rPr>
          <w:rFonts w:asciiTheme="minorHAnsi" w:eastAsiaTheme="minorEastAsia" w:hAnsiTheme="minorHAnsi" w:hint="eastAsia"/>
          <w:color w:val="auto"/>
          <w:szCs w:val="20"/>
        </w:rPr>
        <w:t>におけるポリマー登録の枠組みの検討状況について</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color w:val="auto"/>
          <w:szCs w:val="20"/>
        </w:rPr>
        <w:t>29</w:t>
      </w:r>
    </w:p>
    <w:p w:rsidR="00AB5BBB" w:rsidRPr="00E940E3" w:rsidRDefault="00AB5BBB" w:rsidP="00AB5BBB">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F61966">
        <w:rPr>
          <w:rFonts w:asciiTheme="minorHAnsi" w:eastAsiaTheme="minorEastAsia" w:hAnsiTheme="minorHAnsi" w:hint="eastAsia"/>
          <w:color w:val="auto"/>
          <w:szCs w:val="20"/>
        </w:rPr>
        <w:t>環境化学物質</w:t>
      </w:r>
      <w:r w:rsidRPr="00F61966">
        <w:rPr>
          <w:rFonts w:asciiTheme="minorHAnsi" w:eastAsiaTheme="minorEastAsia" w:hAnsiTheme="minorHAnsi" w:hint="eastAsia"/>
          <w:color w:val="auto"/>
          <w:szCs w:val="20"/>
        </w:rPr>
        <w:t>3</w:t>
      </w:r>
      <w:r w:rsidRPr="00F61966">
        <w:rPr>
          <w:rFonts w:asciiTheme="minorHAnsi" w:eastAsiaTheme="minorEastAsia" w:hAnsiTheme="minorHAnsi" w:hint="eastAsia"/>
          <w:color w:val="auto"/>
          <w:szCs w:val="20"/>
        </w:rPr>
        <w:t>学会合同大会報告</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color w:val="auto"/>
          <w:szCs w:val="20"/>
        </w:rPr>
        <w:t>34</w:t>
      </w:r>
    </w:p>
    <w:p w:rsidR="00AB5BBB" w:rsidRPr="00FC3284" w:rsidRDefault="00AB5BBB" w:rsidP="00AB5BBB">
      <w:pPr>
        <w:tabs>
          <w:tab w:val="right" w:leader="dot" w:pos="9600"/>
        </w:tabs>
        <w:rPr>
          <w:rFonts w:asciiTheme="minorHAnsi" w:eastAsiaTheme="minorEastAsia" w:hAnsiTheme="minorHAnsi"/>
          <w:color w:val="auto"/>
          <w:szCs w:val="20"/>
        </w:rPr>
      </w:pPr>
    </w:p>
    <w:p w:rsidR="00AB5BBB" w:rsidRPr="00E940E3" w:rsidRDefault="00AB5BBB" w:rsidP="00AB5BBB">
      <w:pPr>
        <w:tabs>
          <w:tab w:val="right" w:leader="dot" w:pos="9600"/>
        </w:tabs>
        <w:rPr>
          <w:rFonts w:ascii="ＭＳ 明朝" w:eastAsiaTheme="minorEastAsia" w:hAnsi="ＭＳ 明朝" w:cs="ＭＳ 明朝"/>
          <w:color w:val="auto"/>
          <w:szCs w:val="20"/>
        </w:rPr>
      </w:pPr>
      <w:r w:rsidRPr="00E940E3">
        <w:rPr>
          <w:rFonts w:asciiTheme="minorHAnsi" w:eastAsiaTheme="minorEastAsia" w:hAnsiTheme="minorHAnsi" w:hint="eastAsia"/>
          <w:color w:val="auto"/>
          <w:szCs w:val="20"/>
        </w:rPr>
        <w:t>Ⅲ</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cs="ＭＳ 明朝"/>
          <w:color w:val="auto"/>
          <w:szCs w:val="20"/>
        </w:rPr>
        <w:t>EHP</w:t>
      </w:r>
      <w:r w:rsidRPr="00E940E3">
        <w:rPr>
          <w:rFonts w:ascii="ＭＳ 明朝" w:eastAsiaTheme="minorEastAsia" w:hAnsi="ＭＳ 明朝" w:cs="ＭＳ 明朝" w:hint="eastAsia"/>
          <w:color w:val="auto"/>
          <w:szCs w:val="20"/>
        </w:rPr>
        <w:t>ニュース</w:t>
      </w:r>
    </w:p>
    <w:p w:rsidR="00AB5BBB" w:rsidRPr="00E940E3" w:rsidRDefault="00AB5BBB" w:rsidP="00AB5BBB">
      <w:pPr>
        <w:tabs>
          <w:tab w:val="right" w:leader="dot" w:pos="9600"/>
        </w:tabs>
        <w:ind w:leftChars="98" w:left="564" w:hangingChars="184" w:hanging="368"/>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202</w:t>
      </w:r>
      <w:r>
        <w:rPr>
          <w:rFonts w:asciiTheme="minorHAnsi" w:eastAsiaTheme="minorEastAsia" w:hAnsiTheme="minorHAnsi"/>
          <w:color w:val="auto"/>
          <w:szCs w:val="20"/>
        </w:rPr>
        <w:t>2</w:t>
      </w:r>
      <w:r w:rsidRPr="00E940E3">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6</w:t>
      </w:r>
      <w:r w:rsidRPr="00E940E3">
        <w:rPr>
          <w:rFonts w:asciiTheme="minorHAnsi" w:eastAsiaTheme="minorEastAsia" w:hAnsiTheme="minorHAnsi" w:hint="eastAsia"/>
          <w:color w:val="auto"/>
          <w:szCs w:val="20"/>
        </w:rPr>
        <w:t>月</w:t>
      </w:r>
      <w:r w:rsidRPr="00E940E3">
        <w:rPr>
          <w:rFonts w:asciiTheme="minorHAnsi" w:eastAsiaTheme="minorEastAsia" w:hAnsiTheme="minorHAnsi"/>
          <w:color w:val="auto"/>
          <w:szCs w:val="20"/>
        </w:rPr>
        <w:tab/>
      </w:r>
      <w:r>
        <w:rPr>
          <w:rFonts w:asciiTheme="minorHAnsi" w:eastAsiaTheme="minorEastAsia" w:hAnsiTheme="minorHAnsi"/>
          <w:color w:val="auto"/>
          <w:szCs w:val="20"/>
        </w:rPr>
        <w:t>38</w:t>
      </w:r>
    </w:p>
    <w:p w:rsidR="00AB5BBB" w:rsidRDefault="00AB5BBB" w:rsidP="00AB5BBB">
      <w:pPr>
        <w:tabs>
          <w:tab w:val="left" w:leader="dot" w:pos="8906"/>
        </w:tabs>
        <w:rPr>
          <w:rFonts w:ascii="ＭＳ 明朝" w:eastAsiaTheme="minorEastAsia" w:hAnsi="ＭＳ 明朝" w:cs="ＭＳ 明朝"/>
          <w:color w:val="auto"/>
          <w:szCs w:val="20"/>
        </w:rPr>
      </w:pPr>
    </w:p>
    <w:p w:rsidR="00AB5BBB" w:rsidRPr="00E940E3" w:rsidRDefault="00AB5BBB" w:rsidP="00AB5BBB">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Ⅳ トピックス</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6</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AB5BBB" w:rsidRPr="00E940E3" w:rsidRDefault="00AB5BBB" w:rsidP="00AB5BBB">
      <w:pPr>
        <w:tabs>
          <w:tab w:val="left" w:leader="dot" w:pos="9356"/>
        </w:tabs>
        <w:ind w:leftChars="100" w:left="400" w:hangingChars="100" w:hanging="200"/>
        <w:rPr>
          <w:rFonts w:asciiTheme="minorHAnsi" w:eastAsiaTheme="minorEastAsia" w:hAnsiTheme="minorHAnsi" w:cs="ＭＳ 明朝"/>
          <w:color w:val="auto"/>
          <w:szCs w:val="20"/>
        </w:rPr>
      </w:pPr>
      <w:r w:rsidRPr="009B7E19">
        <w:rPr>
          <w:rFonts w:asciiTheme="minorHAnsi" w:eastAsiaTheme="minorEastAsia" w:hAnsiTheme="minorHAnsi" w:cs="ＭＳ 明朝" w:hint="eastAsia"/>
          <w:color w:val="auto"/>
          <w:szCs w:val="20"/>
        </w:rPr>
        <w:t>ポリマーのリスクアセスメントに関する</w:t>
      </w:r>
      <w:r w:rsidRPr="009B7E19">
        <w:rPr>
          <w:rFonts w:asciiTheme="minorHAnsi" w:eastAsiaTheme="minorEastAsia" w:hAnsiTheme="minorHAnsi" w:cs="ＭＳ 明朝" w:hint="eastAsia"/>
          <w:color w:val="auto"/>
          <w:szCs w:val="20"/>
        </w:rPr>
        <w:t>ECETOC</w:t>
      </w:r>
      <w:r w:rsidRPr="009B7E19">
        <w:rPr>
          <w:rFonts w:asciiTheme="minorHAnsi" w:eastAsiaTheme="minorEastAsia" w:hAnsiTheme="minorHAnsi" w:cs="ＭＳ 明朝" w:hint="eastAsia"/>
          <w:color w:val="auto"/>
          <w:szCs w:val="20"/>
        </w:rPr>
        <w:t>の概念的枠組みを実践する事例研究</w:t>
      </w:r>
      <w:r w:rsidRPr="00E940E3">
        <w:rPr>
          <w:rFonts w:asciiTheme="minorHAnsi" w:eastAsiaTheme="minorEastAsia" w:hAnsiTheme="minorHAnsi"/>
          <w:color w:val="auto"/>
          <w:szCs w:val="20"/>
        </w:rPr>
        <w:tab/>
      </w:r>
      <w:r>
        <w:rPr>
          <w:rFonts w:asciiTheme="minorHAnsi" w:eastAsiaTheme="minorEastAsia" w:hAnsiTheme="minorHAnsi"/>
          <w:color w:val="auto"/>
          <w:szCs w:val="20"/>
        </w:rPr>
        <w:t>42</w:t>
      </w:r>
    </w:p>
    <w:p w:rsidR="00AB5BBB" w:rsidRPr="00E940E3" w:rsidRDefault="00AB5BBB" w:rsidP="00AB5BBB">
      <w:pPr>
        <w:tabs>
          <w:tab w:val="left" w:leader="dot" w:pos="8906"/>
        </w:tabs>
        <w:rPr>
          <w:rFonts w:ascii="ＭＳ 明朝" w:eastAsiaTheme="minorEastAsia" w:hAnsi="ＭＳ 明朝" w:cs="ＭＳ 明朝"/>
          <w:color w:val="auto"/>
          <w:szCs w:val="20"/>
        </w:rPr>
      </w:pPr>
    </w:p>
    <w:p w:rsidR="00AB5BBB" w:rsidRPr="00E940E3" w:rsidRDefault="00AB5BBB" w:rsidP="00AB5BBB">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Ⅴ</w:t>
      </w:r>
      <w:r>
        <w:rPr>
          <w:rFonts w:ascii="ＭＳ 明朝" w:eastAsiaTheme="minorEastAsia" w:hAnsi="ＭＳ 明朝" w:cs="ＭＳ 明朝" w:hint="eastAsia"/>
          <w:color w:val="auto"/>
          <w:szCs w:val="20"/>
        </w:rPr>
        <w:t xml:space="preserve"> </w:t>
      </w:r>
      <w:r w:rsidRPr="00E940E3">
        <w:rPr>
          <w:rFonts w:asciiTheme="minorHAnsi" w:hAnsiTheme="minorHAnsi" w:cs="ＭＳ 明朝" w:hint="eastAsia"/>
          <w:color w:val="auto"/>
          <w:szCs w:val="20"/>
        </w:rPr>
        <w:t>初</w:t>
      </w:r>
      <w:r w:rsidRPr="00E940E3">
        <w:rPr>
          <w:rFonts w:asciiTheme="minorHAnsi" w:eastAsiaTheme="minorEastAsia" w:hAnsiTheme="minorHAnsi" w:hint="eastAsia"/>
          <w:color w:val="auto"/>
          <w:szCs w:val="20"/>
        </w:rPr>
        <w:t>期評価プロファイル</w:t>
      </w:r>
    </w:p>
    <w:p w:rsidR="00AB5BBB" w:rsidRPr="00E940E3" w:rsidRDefault="00AB5BBB" w:rsidP="00AB5BBB">
      <w:pPr>
        <w:tabs>
          <w:tab w:val="left" w:leader="dot" w:pos="9356"/>
        </w:tabs>
        <w:ind w:firstLineChars="100" w:firstLine="200"/>
        <w:rPr>
          <w:rFonts w:asciiTheme="minorHAnsi" w:eastAsiaTheme="minorEastAsia" w:hAnsiTheme="minorHAnsi"/>
          <w:color w:val="auto"/>
          <w:szCs w:val="20"/>
        </w:rPr>
      </w:pPr>
      <w:r w:rsidRPr="00720F7B">
        <w:rPr>
          <w:rFonts w:asciiTheme="minorHAnsi" w:eastAsiaTheme="minorEastAsia" w:hAnsiTheme="minorHAnsi" w:hint="eastAsia"/>
          <w:color w:val="auto"/>
          <w:szCs w:val="20"/>
        </w:rPr>
        <w:t>銅及び銅化合物</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2/3</w:t>
      </w:r>
      <w:r>
        <w:rPr>
          <w:rFonts w:asciiTheme="minorHAnsi" w:eastAsiaTheme="minorEastAsia" w:hAnsiTheme="minorHAnsi" w:hint="eastAsia"/>
          <w:color w:val="auto"/>
          <w:szCs w:val="20"/>
        </w:rPr>
        <w:t>）</w:t>
      </w:r>
      <w:r w:rsidRPr="00E940E3">
        <w:rPr>
          <w:rFonts w:asciiTheme="minorHAnsi" w:eastAsiaTheme="minorEastAsia" w:hAnsiTheme="minorHAnsi"/>
          <w:color w:val="auto"/>
          <w:szCs w:val="20"/>
        </w:rPr>
        <w:tab/>
      </w:r>
      <w:r>
        <w:rPr>
          <w:rFonts w:asciiTheme="minorHAnsi" w:eastAsiaTheme="minorEastAsia" w:hAnsiTheme="minorHAnsi"/>
          <w:color w:val="auto"/>
          <w:szCs w:val="20"/>
        </w:rPr>
        <w:t>50</w:t>
      </w:r>
    </w:p>
    <w:p w:rsidR="00AB5BBB" w:rsidRDefault="00AB5BBB" w:rsidP="00AB5BBB"/>
    <w:p w:rsidR="00AB5BBB" w:rsidRDefault="00AB5BBB" w:rsidP="00AB5BBB"/>
    <w:p w:rsidR="00E84FDB" w:rsidRPr="0008497F" w:rsidRDefault="00E84FDB" w:rsidP="00A55F53">
      <w:pPr>
        <w:tabs>
          <w:tab w:val="left" w:leader="dot" w:pos="8906"/>
          <w:tab w:val="left" w:leader="dot" w:pos="9638"/>
        </w:tabs>
        <w:rPr>
          <w:rFonts w:asciiTheme="minorHAnsi" w:hAnsiTheme="minorHAnsi"/>
          <w:color w:val="auto"/>
          <w:sz w:val="24"/>
          <w:szCs w:val="24"/>
        </w:rPr>
      </w:pPr>
      <w:r>
        <w:rPr>
          <w:rFonts w:asciiTheme="minorHAnsi" w:hAnsiTheme="minorHAnsi"/>
          <w:color w:val="auto"/>
          <w:sz w:val="24"/>
          <w:szCs w:val="24"/>
        </w:rPr>
        <w:t>7</w:t>
      </w:r>
      <w:r>
        <w:rPr>
          <w:rFonts w:asciiTheme="minorHAnsi" w:hAnsiTheme="minorHAnsi"/>
          <w:color w:val="auto"/>
          <w:sz w:val="24"/>
          <w:szCs w:val="24"/>
        </w:rPr>
        <w:t>月　目次</w:t>
      </w:r>
    </w:p>
    <w:p w:rsidR="00E84FDB" w:rsidRPr="009F26C7" w:rsidRDefault="00E84FDB" w:rsidP="00AF0DE0">
      <w:pPr>
        <w:tabs>
          <w:tab w:val="left" w:leader="dot" w:pos="800"/>
          <w:tab w:val="left" w:leader="dot" w:pos="8800"/>
          <w:tab w:val="left" w:leader="dot" w:pos="8906"/>
        </w:tabs>
        <w:rPr>
          <w:rFonts w:asciiTheme="minorHAnsi" w:eastAsiaTheme="minorEastAsia" w:hAnsiTheme="minorHAnsi"/>
          <w:color w:val="auto"/>
          <w:szCs w:val="20"/>
        </w:rPr>
      </w:pPr>
      <w:r w:rsidRPr="009F26C7">
        <w:rPr>
          <w:rFonts w:asciiTheme="minorHAnsi" w:hAnsiTheme="minorHAnsi" w:cs="ＭＳ 明朝" w:hint="eastAsia"/>
          <w:color w:val="auto"/>
          <w:szCs w:val="20"/>
        </w:rPr>
        <w:t>Ⅰ</w:t>
      </w:r>
      <w:r w:rsidRPr="009F26C7">
        <w:rPr>
          <w:rFonts w:asciiTheme="minorHAnsi" w:eastAsiaTheme="minorEastAsia" w:hAnsiTheme="minorHAnsi"/>
          <w:color w:val="auto"/>
          <w:szCs w:val="20"/>
        </w:rPr>
        <w:t xml:space="preserve"> </w:t>
      </w:r>
      <w:r w:rsidRPr="009F26C7">
        <w:rPr>
          <w:rFonts w:asciiTheme="minorHAnsi" w:eastAsiaTheme="minorEastAsia" w:hAnsiTheme="minorHAnsi"/>
          <w:color w:val="auto"/>
          <w:szCs w:val="20"/>
        </w:rPr>
        <w:t>国内ニュース</w:t>
      </w:r>
    </w:p>
    <w:p w:rsidR="00E84FDB" w:rsidRPr="00E940E3" w:rsidRDefault="00E84FDB" w:rsidP="008B663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rFonts w:hint="eastAsia"/>
          <w:color w:val="auto"/>
        </w:rPr>
        <w:t>その他国内情報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1</w:t>
      </w:r>
    </w:p>
    <w:p w:rsidR="00E84FDB" w:rsidRPr="00E940E3" w:rsidRDefault="00E84FDB" w:rsidP="001B3805">
      <w:pPr>
        <w:tabs>
          <w:tab w:val="right" w:leader="dot" w:pos="9600"/>
        </w:tabs>
        <w:ind w:leftChars="99" w:left="706" w:hangingChars="254" w:hanging="508"/>
        <w:rPr>
          <w:rFonts w:asciiTheme="minorHAnsi" w:eastAsiaTheme="minorEastAsia" w:hAnsiTheme="minorHAnsi"/>
          <w:color w:val="auto"/>
          <w:szCs w:val="20"/>
        </w:rPr>
      </w:pPr>
    </w:p>
    <w:p w:rsidR="00E84FDB" w:rsidRPr="00E940E3" w:rsidRDefault="00E84FDB" w:rsidP="00AF0DE0">
      <w:pPr>
        <w:tabs>
          <w:tab w:val="left" w:leader="dot" w:pos="8906"/>
        </w:tabs>
        <w:rPr>
          <w:rFonts w:asciiTheme="minorHAnsi" w:eastAsiaTheme="minorEastAsia" w:hAnsiTheme="minorHAnsi"/>
          <w:color w:val="auto"/>
          <w:szCs w:val="20"/>
        </w:rPr>
      </w:pPr>
      <w:r w:rsidRPr="00E940E3">
        <w:rPr>
          <w:rFonts w:asciiTheme="minorHAnsi" w:hAnsiTheme="minorHAnsi" w:cs="ＭＳ 明朝" w:hint="eastAsia"/>
          <w:color w:val="auto"/>
          <w:szCs w:val="20"/>
        </w:rPr>
        <w:t>Ⅱ</w:t>
      </w:r>
      <w:r w:rsidRPr="00E940E3">
        <w:rPr>
          <w:rFonts w:asciiTheme="minorHAnsi" w:eastAsiaTheme="minorEastAsia" w:hAnsiTheme="minorHAnsi"/>
          <w:color w:val="auto"/>
          <w:szCs w:val="20"/>
        </w:rPr>
        <w:t xml:space="preserve"> </w:t>
      </w:r>
      <w:r w:rsidRPr="00E940E3">
        <w:rPr>
          <w:rFonts w:asciiTheme="minorHAnsi" w:eastAsiaTheme="minorEastAsia" w:hAnsiTheme="minorHAnsi" w:hint="eastAsia"/>
          <w:color w:val="auto"/>
          <w:szCs w:val="20"/>
        </w:rPr>
        <w:t>海外ニュース</w:t>
      </w:r>
    </w:p>
    <w:p w:rsidR="00E84FDB" w:rsidRPr="00E940E3" w:rsidRDefault="00E84FDB" w:rsidP="001860AB">
      <w:pPr>
        <w:tabs>
          <w:tab w:val="right" w:leader="dot" w:pos="9600"/>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内分泌かく乱物質</w:t>
      </w:r>
      <w:r w:rsidRPr="00E940E3">
        <w:rPr>
          <w:rFonts w:asciiTheme="minorHAnsi" w:eastAsiaTheme="minorEastAsia" w:hAnsiTheme="minorHAnsi" w:hint="eastAsia"/>
          <w:color w:val="auto"/>
          <w:szCs w:val="20"/>
        </w:rPr>
        <w:t>＞</w:t>
      </w:r>
    </w:p>
    <w:p w:rsidR="00E84FDB" w:rsidRPr="00E940E3" w:rsidRDefault="00E84FDB" w:rsidP="00AF0DE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01)</w:t>
      </w:r>
      <w:r w:rsidRPr="00E940E3">
        <w:rPr>
          <w:rFonts w:asciiTheme="minorHAnsi" w:eastAsiaTheme="minorEastAsia" w:hAnsiTheme="minorHAnsi" w:hint="eastAsia"/>
          <w:color w:val="auto"/>
          <w:szCs w:val="20"/>
        </w:rPr>
        <w:t xml:space="preserve">　</w:t>
      </w:r>
      <w:r w:rsidRPr="002A06B6">
        <w:rPr>
          <w:rFonts w:asciiTheme="minorHAnsi" w:eastAsiaTheme="minorEastAsia" w:hAnsiTheme="minorHAnsi" w:hint="eastAsia"/>
          <w:color w:val="auto"/>
          <w:szCs w:val="20"/>
        </w:rPr>
        <w:t>EC</w:t>
      </w:r>
      <w:r w:rsidRPr="002A06B6">
        <w:rPr>
          <w:rFonts w:asciiTheme="minorHAnsi" w:eastAsiaTheme="minorEastAsia" w:hAnsiTheme="minorHAnsi" w:hint="eastAsia"/>
          <w:color w:val="auto"/>
          <w:szCs w:val="20"/>
        </w:rPr>
        <w:t xml:space="preserve">　</w:t>
      </w:r>
      <w:r w:rsidRPr="002A06B6">
        <w:rPr>
          <w:rFonts w:asciiTheme="minorHAnsi" w:eastAsiaTheme="minorEastAsia" w:hAnsiTheme="minorHAnsi" w:hint="eastAsia"/>
          <w:color w:val="auto"/>
          <w:szCs w:val="20"/>
        </w:rPr>
        <w:t>SCCS</w:t>
      </w:r>
      <w:r w:rsidRPr="002A06B6">
        <w:rPr>
          <w:rFonts w:asciiTheme="minorHAnsi" w:eastAsiaTheme="minorEastAsia" w:hAnsiTheme="minorHAnsi" w:hint="eastAsia"/>
          <w:color w:val="auto"/>
          <w:szCs w:val="20"/>
        </w:rPr>
        <w:t xml:space="preserve">　</w:t>
      </w:r>
      <w:r w:rsidRPr="002A06B6">
        <w:rPr>
          <w:rFonts w:asciiTheme="minorHAnsi" w:eastAsiaTheme="minorEastAsia" w:hAnsiTheme="minorHAnsi" w:hint="eastAsia"/>
          <w:color w:val="auto"/>
          <w:szCs w:val="20"/>
        </w:rPr>
        <w:t>ED</w:t>
      </w:r>
      <w:r w:rsidRPr="002A06B6">
        <w:rPr>
          <w:rFonts w:asciiTheme="minorHAnsi" w:eastAsiaTheme="minorEastAsia" w:hAnsiTheme="minorHAnsi" w:hint="eastAsia"/>
          <w:color w:val="auto"/>
          <w:szCs w:val="20"/>
        </w:rPr>
        <w:t>特性が懸念される</w:t>
      </w:r>
      <w:r w:rsidRPr="002A06B6">
        <w:rPr>
          <w:rFonts w:asciiTheme="minorHAnsi" w:eastAsiaTheme="minorEastAsia" w:hAnsiTheme="minorHAnsi" w:hint="eastAsia"/>
          <w:color w:val="auto"/>
          <w:szCs w:val="20"/>
        </w:rPr>
        <w:t>1</w:t>
      </w:r>
      <w:r w:rsidRPr="002A06B6">
        <w:rPr>
          <w:rFonts w:asciiTheme="minorHAnsi" w:eastAsiaTheme="minorEastAsia" w:hAnsiTheme="minorHAnsi" w:hint="eastAsia"/>
          <w:color w:val="auto"/>
          <w:szCs w:val="20"/>
        </w:rPr>
        <w:t>物質についての最終意見書を公表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3</w:t>
      </w:r>
    </w:p>
    <w:p w:rsidR="00E84FDB" w:rsidRPr="00E940E3" w:rsidRDefault="00E84FDB" w:rsidP="003F6A55">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02)</w:t>
      </w:r>
      <w:r w:rsidRPr="00E940E3">
        <w:rPr>
          <w:rFonts w:hint="eastAsia"/>
          <w:color w:val="auto"/>
        </w:rPr>
        <w:t xml:space="preserve">　</w:t>
      </w:r>
      <w:r w:rsidRPr="002A06B6">
        <w:rPr>
          <w:rFonts w:hint="eastAsia"/>
          <w:color w:val="auto"/>
        </w:rPr>
        <w:t>EC</w:t>
      </w:r>
      <w:r w:rsidRPr="002A06B6">
        <w:rPr>
          <w:rFonts w:hint="eastAsia"/>
          <w:color w:val="auto"/>
        </w:rPr>
        <w:t xml:space="preserve">環境総局　</w:t>
      </w:r>
      <w:r w:rsidRPr="00DC065F">
        <w:rPr>
          <w:rFonts w:hint="eastAsia"/>
          <w:color w:val="auto"/>
          <w:spacing w:val="-2"/>
        </w:rPr>
        <w:t>妊娠中の母親及びその子どもに対す</w:t>
      </w:r>
      <w:r>
        <w:rPr>
          <w:rFonts w:hint="eastAsia"/>
          <w:color w:val="auto"/>
          <w:spacing w:val="-2"/>
        </w:rPr>
        <w:t>る</w:t>
      </w:r>
      <w:r w:rsidRPr="00DC065F">
        <w:rPr>
          <w:rFonts w:hint="eastAsia"/>
          <w:color w:val="auto"/>
          <w:spacing w:val="-2"/>
        </w:rPr>
        <w:t>EDCs</w:t>
      </w:r>
      <w:r w:rsidRPr="00DC065F">
        <w:rPr>
          <w:rFonts w:hint="eastAsia"/>
          <w:color w:val="auto"/>
          <w:spacing w:val="-2"/>
        </w:rPr>
        <w:t>への複合ばく露の影響に関する研究</w:t>
      </w:r>
      <w:r>
        <w:rPr>
          <w:color w:val="auto"/>
          <w:spacing w:val="-2"/>
        </w:rPr>
        <w:br/>
      </w:r>
      <w:r w:rsidRPr="00DC065F">
        <w:rPr>
          <w:rFonts w:hint="eastAsia"/>
          <w:color w:val="auto"/>
          <w:spacing w:val="-2"/>
        </w:rPr>
        <w:t>報告書</w:t>
      </w:r>
      <w:r w:rsidRPr="002A06B6">
        <w:rPr>
          <w:rFonts w:hint="eastAsia"/>
          <w:color w:val="auto"/>
        </w:rPr>
        <w:t>の概要を公表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3</w:t>
      </w:r>
    </w:p>
    <w:p w:rsidR="00E84FDB" w:rsidRPr="00E940E3" w:rsidRDefault="00E84FDB" w:rsidP="002A06B6">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ビスフェノール化合物</w:t>
      </w:r>
      <w:r w:rsidRPr="00E940E3">
        <w:rPr>
          <w:rFonts w:asciiTheme="minorHAnsi" w:eastAsiaTheme="minorEastAsia" w:hAnsiTheme="minorHAnsi" w:hint="eastAsia"/>
          <w:color w:val="auto"/>
          <w:szCs w:val="20"/>
        </w:rPr>
        <w:t>＞</w:t>
      </w:r>
    </w:p>
    <w:p w:rsidR="00E84FDB" w:rsidRPr="00E940E3" w:rsidRDefault="00E84FDB" w:rsidP="003F6A55">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03)</w:t>
      </w:r>
      <w:r w:rsidRPr="00E940E3">
        <w:rPr>
          <w:rFonts w:hint="eastAsia"/>
          <w:color w:val="auto"/>
        </w:rPr>
        <w:t xml:space="preserve">　</w:t>
      </w:r>
      <w:r w:rsidRPr="002A06B6">
        <w:rPr>
          <w:rFonts w:hint="eastAsia"/>
          <w:color w:val="auto"/>
        </w:rPr>
        <w:t>ECHA</w:t>
      </w:r>
      <w:r w:rsidRPr="002A06B6">
        <w:rPr>
          <w:rFonts w:hint="eastAsia"/>
          <w:color w:val="auto"/>
        </w:rPr>
        <w:t xml:space="preserve">　ビスフェノール化合物類の環境への</w:t>
      </w:r>
      <w:r w:rsidRPr="002A06B6">
        <w:rPr>
          <w:rFonts w:hint="eastAsia"/>
          <w:color w:val="auto"/>
        </w:rPr>
        <w:t>ED</w:t>
      </w:r>
      <w:r w:rsidRPr="002A06B6">
        <w:rPr>
          <w:rFonts w:hint="eastAsia"/>
          <w:color w:val="auto"/>
        </w:rPr>
        <w:t>特性に関するコンサルテーションを実施</w:t>
      </w:r>
      <w:r>
        <w:rPr>
          <w:rFonts w:asciiTheme="minorHAnsi" w:eastAsiaTheme="minorEastAsia" w:hAnsiTheme="minorHAnsi"/>
          <w:color w:val="auto"/>
          <w:szCs w:val="20"/>
        </w:rPr>
        <w:tab/>
        <w:t>4</w:t>
      </w:r>
    </w:p>
    <w:p w:rsidR="00E84FDB" w:rsidRPr="00E940E3" w:rsidRDefault="00E84FDB" w:rsidP="002A06B6">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フタラート</w:t>
      </w:r>
      <w:r w:rsidRPr="00E940E3">
        <w:rPr>
          <w:rFonts w:asciiTheme="minorHAnsi" w:eastAsiaTheme="minorEastAsia" w:hAnsiTheme="minorHAnsi" w:hint="eastAsia"/>
          <w:color w:val="auto"/>
          <w:szCs w:val="20"/>
        </w:rPr>
        <w:t>＞</w:t>
      </w:r>
    </w:p>
    <w:p w:rsidR="00E84FDB" w:rsidRPr="00E940E3" w:rsidRDefault="00E84FDB" w:rsidP="003F6A55">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04)</w:t>
      </w:r>
      <w:r w:rsidRPr="00E940E3">
        <w:rPr>
          <w:rFonts w:hint="eastAsia"/>
          <w:color w:val="auto"/>
        </w:rPr>
        <w:t xml:space="preserve">　</w:t>
      </w:r>
      <w:r w:rsidRPr="002A06B6">
        <w:rPr>
          <w:rFonts w:hint="eastAsia"/>
          <w:color w:val="auto"/>
        </w:rPr>
        <w:t>EFSA</w:t>
      </w:r>
      <w:r w:rsidRPr="002A06B6">
        <w:rPr>
          <w:rFonts w:hint="eastAsia"/>
          <w:color w:val="auto"/>
        </w:rPr>
        <w:t xml:space="preserve">　食品接触材料に</w:t>
      </w:r>
      <w:r w:rsidRPr="00DC065F">
        <w:rPr>
          <w:rFonts w:hint="eastAsia"/>
          <w:color w:val="auto"/>
          <w:spacing w:val="-2"/>
        </w:rPr>
        <w:t>使用されるフタラート類及びその他の可塑剤類の再評価の優先事項を公表</w:t>
      </w:r>
      <w:r>
        <w:rPr>
          <w:rFonts w:asciiTheme="minorHAnsi" w:eastAsiaTheme="minorEastAsia" w:hAnsiTheme="minorHAnsi"/>
          <w:color w:val="auto"/>
          <w:szCs w:val="20"/>
        </w:rPr>
        <w:tab/>
        <w:t>5</w:t>
      </w:r>
    </w:p>
    <w:p w:rsidR="00E84FDB" w:rsidRPr="00E940E3" w:rsidRDefault="00E84FDB" w:rsidP="00A3619C">
      <w:pPr>
        <w:tabs>
          <w:tab w:val="right" w:leader="dot" w:pos="9600"/>
        </w:tabs>
        <w:ind w:leftChars="99" w:left="706" w:hangingChars="254" w:hanging="508"/>
        <w:rPr>
          <w:color w:val="auto"/>
        </w:rPr>
      </w:pPr>
      <w:r w:rsidRPr="00E940E3">
        <w:rPr>
          <w:color w:val="auto"/>
        </w:rPr>
        <w:t>05)</w:t>
      </w:r>
      <w:r w:rsidRPr="00E940E3">
        <w:rPr>
          <w:rFonts w:hint="eastAsia"/>
          <w:color w:val="auto"/>
        </w:rPr>
        <w:t xml:space="preserve">　</w:t>
      </w:r>
      <w:r w:rsidRPr="002A06B6">
        <w:rPr>
          <w:rFonts w:hint="eastAsia"/>
          <w:color w:val="auto"/>
        </w:rPr>
        <w:t>EFSA</w:t>
      </w:r>
      <w:r w:rsidRPr="002A06B6">
        <w:rPr>
          <w:rFonts w:hint="eastAsia"/>
          <w:color w:val="auto"/>
        </w:rPr>
        <w:t xml:space="preserve">　食品接触材料中の可塑剤の移行又は存在に関するデータの提出を要請</w:t>
      </w:r>
      <w:r>
        <w:rPr>
          <w:rFonts w:asciiTheme="minorHAnsi" w:eastAsiaTheme="minorEastAsia" w:hAnsiTheme="minorHAnsi"/>
          <w:color w:val="auto"/>
          <w:szCs w:val="20"/>
        </w:rPr>
        <w:tab/>
        <w:t>6</w:t>
      </w:r>
    </w:p>
    <w:p w:rsidR="00E84FDB" w:rsidRPr="00E940E3" w:rsidRDefault="00E84FDB" w:rsidP="002A06B6">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フッ素化化合物</w:t>
      </w:r>
      <w:r w:rsidRPr="00E940E3">
        <w:rPr>
          <w:rFonts w:asciiTheme="minorHAnsi" w:eastAsiaTheme="minorEastAsia" w:hAnsiTheme="minorHAnsi" w:hint="eastAsia"/>
          <w:color w:val="auto"/>
          <w:szCs w:val="20"/>
        </w:rPr>
        <w:t>＞</w:t>
      </w:r>
    </w:p>
    <w:p w:rsidR="00E84FDB" w:rsidRPr="00E940E3" w:rsidRDefault="00E84FDB" w:rsidP="000535A0">
      <w:pPr>
        <w:tabs>
          <w:tab w:val="right" w:leader="dot" w:pos="9600"/>
        </w:tabs>
        <w:ind w:leftChars="99" w:left="706" w:hangingChars="254" w:hanging="508"/>
        <w:rPr>
          <w:color w:val="auto"/>
        </w:rPr>
      </w:pPr>
      <w:r w:rsidRPr="00E940E3">
        <w:rPr>
          <w:color w:val="auto"/>
        </w:rPr>
        <w:t>06)</w:t>
      </w:r>
      <w:r w:rsidRPr="00E940E3">
        <w:rPr>
          <w:rFonts w:hint="eastAsia"/>
          <w:color w:val="auto"/>
        </w:rPr>
        <w:t xml:space="preserve">　</w:t>
      </w:r>
      <w:r w:rsidRPr="002A06B6">
        <w:rPr>
          <w:rFonts w:hint="eastAsia"/>
          <w:color w:val="auto"/>
        </w:rPr>
        <w:t>米国</w:t>
      </w:r>
      <w:r w:rsidRPr="002A06B6">
        <w:rPr>
          <w:rFonts w:hint="eastAsia"/>
          <w:color w:val="auto"/>
        </w:rPr>
        <w:t>EPA</w:t>
      </w:r>
      <w:r w:rsidRPr="002A06B6">
        <w:rPr>
          <w:rFonts w:hint="eastAsia"/>
          <w:color w:val="auto"/>
        </w:rPr>
        <w:t xml:space="preserve">　</w:t>
      </w:r>
      <w:r w:rsidRPr="002A06B6">
        <w:rPr>
          <w:rFonts w:hint="eastAsia"/>
          <w:color w:val="auto"/>
        </w:rPr>
        <w:t>PFOA</w:t>
      </w:r>
      <w:r w:rsidRPr="002A06B6">
        <w:rPr>
          <w:rFonts w:hint="eastAsia"/>
          <w:color w:val="auto"/>
        </w:rPr>
        <w:t>及び</w:t>
      </w:r>
      <w:r w:rsidRPr="002A06B6">
        <w:rPr>
          <w:rFonts w:hint="eastAsia"/>
          <w:color w:val="auto"/>
        </w:rPr>
        <w:t>PFOS</w:t>
      </w:r>
      <w:r w:rsidRPr="002A06B6">
        <w:rPr>
          <w:rFonts w:hint="eastAsia"/>
          <w:color w:val="auto"/>
        </w:rPr>
        <w:t>の勧告水生生物環境水質クライテリア案を公表</w:t>
      </w:r>
      <w:r>
        <w:rPr>
          <w:rFonts w:asciiTheme="minorHAnsi" w:eastAsiaTheme="minorEastAsia" w:hAnsiTheme="minorHAnsi"/>
          <w:color w:val="auto"/>
          <w:szCs w:val="20"/>
        </w:rPr>
        <w:tab/>
        <w:t>7</w:t>
      </w:r>
    </w:p>
    <w:p w:rsidR="00E84FDB" w:rsidRPr="00E940E3" w:rsidRDefault="00E84FDB" w:rsidP="002A06B6">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BB216B">
        <w:rPr>
          <w:rFonts w:asciiTheme="minorHAnsi" w:eastAsiaTheme="minorEastAsia" w:hAnsiTheme="minorHAnsi" w:hint="eastAsia"/>
          <w:color w:val="auto"/>
          <w:szCs w:val="20"/>
        </w:rPr>
        <w:t>マイクロプラスチック・海洋ごみ・循環経済</w:t>
      </w:r>
      <w:r w:rsidRPr="00E940E3">
        <w:rPr>
          <w:rFonts w:asciiTheme="minorHAnsi" w:eastAsiaTheme="minorEastAsia" w:hAnsiTheme="minorHAnsi" w:hint="eastAsia"/>
          <w:color w:val="auto"/>
          <w:szCs w:val="20"/>
        </w:rPr>
        <w:t>＞</w:t>
      </w:r>
    </w:p>
    <w:p w:rsidR="00E84FDB" w:rsidRPr="00E940E3" w:rsidRDefault="00E84FDB" w:rsidP="000535A0">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07)</w:t>
      </w:r>
      <w:r w:rsidRPr="00E940E3">
        <w:rPr>
          <w:rFonts w:hint="eastAsia"/>
          <w:color w:val="auto"/>
        </w:rPr>
        <w:t xml:space="preserve">　</w:t>
      </w:r>
      <w:r w:rsidRPr="002A06B6">
        <w:rPr>
          <w:rFonts w:hint="eastAsia"/>
          <w:color w:val="auto"/>
        </w:rPr>
        <w:t>ノルウェー</w:t>
      </w:r>
      <w:r w:rsidRPr="002A06B6">
        <w:rPr>
          <w:rFonts w:hint="eastAsia"/>
          <w:color w:val="auto"/>
        </w:rPr>
        <w:t xml:space="preserve"> NILU</w:t>
      </w:r>
      <w:r w:rsidRPr="002A06B6">
        <w:rPr>
          <w:rFonts w:hint="eastAsia"/>
          <w:color w:val="auto"/>
        </w:rPr>
        <w:t xml:space="preserve">　海洋大気環境におけるマイクロ及びナノプラスチックに関する</w:t>
      </w:r>
      <w:r>
        <w:rPr>
          <w:rFonts w:hint="eastAsia"/>
          <w:color w:val="auto"/>
        </w:rPr>
        <w:t>研究</w:t>
      </w:r>
      <w:r w:rsidRPr="002A06B6">
        <w:rPr>
          <w:rFonts w:hint="eastAsia"/>
          <w:color w:val="auto"/>
        </w:rPr>
        <w:t>報告書を</w:t>
      </w:r>
      <w:r>
        <w:rPr>
          <w:color w:val="auto"/>
        </w:rPr>
        <w:br/>
      </w:r>
      <w:r w:rsidRPr="002A06B6">
        <w:rPr>
          <w:rFonts w:hint="eastAsia"/>
          <w:color w:val="auto"/>
        </w:rPr>
        <w:t>公表</w:t>
      </w:r>
      <w:r>
        <w:rPr>
          <w:rFonts w:asciiTheme="minorHAnsi" w:eastAsiaTheme="minorEastAsia" w:hAnsiTheme="minorHAnsi"/>
          <w:color w:val="auto"/>
          <w:szCs w:val="20"/>
        </w:rPr>
        <w:tab/>
        <w:t>8</w:t>
      </w:r>
    </w:p>
    <w:p w:rsidR="00E84FDB" w:rsidRDefault="00E84FDB" w:rsidP="002A06B6">
      <w:pPr>
        <w:tabs>
          <w:tab w:val="right" w:leader="dot" w:pos="9600"/>
        </w:tabs>
        <w:spacing w:beforeLines="50" w:before="160"/>
        <w:ind w:firstLineChars="100" w:firstLine="200"/>
        <w:rPr>
          <w:rFonts w:asciiTheme="minorHAnsi" w:eastAsiaTheme="minorEastAsia" w:hAnsiTheme="minorHAnsi"/>
          <w:color w:val="auto"/>
          <w:szCs w:val="20"/>
        </w:rPr>
      </w:pPr>
      <w:r w:rsidRPr="00BB216B">
        <w:rPr>
          <w:rFonts w:asciiTheme="minorHAnsi" w:eastAsiaTheme="minorEastAsia" w:hAnsiTheme="minorHAnsi" w:hint="eastAsia"/>
          <w:color w:val="auto"/>
          <w:szCs w:val="20"/>
        </w:rPr>
        <w:t>＜北米動向＞</w:t>
      </w:r>
    </w:p>
    <w:p w:rsidR="00E84FDB" w:rsidRPr="00E940E3" w:rsidRDefault="00E84FDB" w:rsidP="00BB216B">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08)</w:t>
      </w:r>
      <w:r w:rsidRPr="00E940E3">
        <w:rPr>
          <w:rFonts w:hint="eastAsia"/>
          <w:color w:val="auto"/>
        </w:rPr>
        <w:t xml:space="preserve">　</w:t>
      </w:r>
      <w:r w:rsidRPr="007F49A2">
        <w:rPr>
          <w:rFonts w:hint="eastAsia"/>
          <w:color w:val="auto"/>
        </w:rPr>
        <w:t>米国</w:t>
      </w:r>
      <w:r w:rsidRPr="007F49A2">
        <w:rPr>
          <w:rFonts w:hint="eastAsia"/>
          <w:color w:val="auto"/>
        </w:rPr>
        <w:t>NIEHS</w:t>
      </w:r>
      <w:r w:rsidRPr="007F49A2">
        <w:rPr>
          <w:rFonts w:hint="eastAsia"/>
          <w:color w:val="auto"/>
        </w:rPr>
        <w:t xml:space="preserve">　妊娠中の化学品ばく露による母体の代謝及び子どもの健康への影響に関する研究</w:t>
      </w:r>
      <w:r>
        <w:rPr>
          <w:color w:val="auto"/>
        </w:rPr>
        <w:br/>
      </w:r>
      <w:r w:rsidRPr="007F49A2">
        <w:rPr>
          <w:rFonts w:hint="eastAsia"/>
          <w:color w:val="auto"/>
        </w:rPr>
        <w:t>報告書を公表</w:t>
      </w:r>
      <w:r>
        <w:rPr>
          <w:rFonts w:asciiTheme="minorHAnsi" w:eastAsiaTheme="minorEastAsia" w:hAnsiTheme="minorHAnsi"/>
          <w:color w:val="auto"/>
          <w:szCs w:val="20"/>
        </w:rPr>
        <w:tab/>
        <w:t>9</w:t>
      </w:r>
    </w:p>
    <w:p w:rsidR="00E84FDB" w:rsidRDefault="00E84FDB" w:rsidP="007F49A2">
      <w:pPr>
        <w:tabs>
          <w:tab w:val="right" w:leader="dot" w:pos="9600"/>
        </w:tabs>
        <w:spacing w:beforeLines="50" w:before="160"/>
        <w:ind w:firstLineChars="100" w:firstLine="200"/>
        <w:rPr>
          <w:rFonts w:asciiTheme="minorHAnsi" w:eastAsiaTheme="minorEastAsia" w:hAnsiTheme="minorHAnsi"/>
          <w:color w:val="auto"/>
          <w:szCs w:val="20"/>
        </w:rPr>
      </w:pPr>
      <w:r w:rsidRPr="00BB216B">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BB216B">
        <w:rPr>
          <w:rFonts w:asciiTheme="minorHAnsi" w:eastAsiaTheme="minorEastAsia" w:hAnsiTheme="minorHAnsi" w:hint="eastAsia"/>
          <w:color w:val="auto"/>
          <w:szCs w:val="20"/>
        </w:rPr>
        <w:t>動向＞</w:t>
      </w:r>
    </w:p>
    <w:p w:rsidR="00E84FDB" w:rsidRPr="00E940E3" w:rsidRDefault="00E84FDB" w:rsidP="00BB216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09)</w:t>
      </w:r>
      <w:r w:rsidRPr="00E940E3">
        <w:rPr>
          <w:rFonts w:asciiTheme="minorHAnsi" w:eastAsiaTheme="minorEastAsia" w:hAnsiTheme="minorHAnsi" w:hint="eastAsia"/>
          <w:color w:val="auto"/>
          <w:szCs w:val="20"/>
        </w:rPr>
        <w:t xml:space="preserve">　</w:t>
      </w:r>
      <w:r w:rsidRPr="007F49A2">
        <w:rPr>
          <w:rFonts w:asciiTheme="minorHAnsi" w:eastAsiaTheme="minorEastAsia" w:hAnsiTheme="minorHAnsi" w:hint="eastAsia"/>
          <w:color w:val="auto"/>
          <w:szCs w:val="20"/>
        </w:rPr>
        <w:t>EP</w:t>
      </w:r>
      <w:r w:rsidRPr="007F49A2">
        <w:rPr>
          <w:rFonts w:asciiTheme="minorHAnsi" w:eastAsiaTheme="minorEastAsia" w:hAnsiTheme="minorHAnsi" w:hint="eastAsia"/>
          <w:color w:val="auto"/>
          <w:szCs w:val="20"/>
        </w:rPr>
        <w:t xml:space="preserve">　</w:t>
      </w:r>
      <w:r w:rsidRPr="007F49A2">
        <w:rPr>
          <w:rFonts w:asciiTheme="minorHAnsi" w:eastAsiaTheme="minorEastAsia" w:hAnsiTheme="minorHAnsi" w:hint="eastAsia"/>
          <w:color w:val="auto"/>
          <w:szCs w:val="20"/>
        </w:rPr>
        <w:t>POPs</w:t>
      </w:r>
      <w:r w:rsidRPr="007F49A2">
        <w:rPr>
          <w:rFonts w:asciiTheme="minorHAnsi" w:eastAsiaTheme="minorEastAsia" w:hAnsiTheme="minorHAnsi" w:hint="eastAsia"/>
          <w:color w:val="auto"/>
          <w:szCs w:val="20"/>
        </w:rPr>
        <w:t>に対するより厳格な制限を要望</w:t>
      </w:r>
      <w:r>
        <w:rPr>
          <w:rFonts w:asciiTheme="minorHAnsi" w:eastAsiaTheme="minorEastAsia" w:hAnsiTheme="minorHAnsi"/>
          <w:color w:val="auto"/>
          <w:szCs w:val="20"/>
        </w:rPr>
        <w:tab/>
        <w:t>9</w:t>
      </w:r>
    </w:p>
    <w:p w:rsidR="00E84FDB" w:rsidRPr="00E940E3" w:rsidRDefault="00E84FDB" w:rsidP="00335B09">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10)</w:t>
      </w:r>
      <w:r w:rsidRPr="00E940E3">
        <w:rPr>
          <w:rFonts w:asciiTheme="minorHAnsi" w:eastAsiaTheme="minorEastAsia" w:hAnsiTheme="minorHAnsi" w:hint="eastAsia"/>
          <w:color w:val="auto"/>
          <w:szCs w:val="20"/>
        </w:rPr>
        <w:t xml:space="preserve">　</w:t>
      </w:r>
      <w:r w:rsidRPr="007F49A2">
        <w:rPr>
          <w:rFonts w:asciiTheme="minorHAnsi" w:eastAsiaTheme="minorEastAsia" w:hAnsiTheme="minorHAnsi" w:hint="eastAsia"/>
          <w:color w:val="auto"/>
          <w:szCs w:val="20"/>
        </w:rPr>
        <w:t>EC</w:t>
      </w:r>
      <w:r w:rsidRPr="007F49A2">
        <w:rPr>
          <w:rFonts w:asciiTheme="minorHAnsi" w:eastAsiaTheme="minorEastAsia" w:hAnsiTheme="minorHAnsi" w:hint="eastAsia"/>
          <w:color w:val="auto"/>
          <w:szCs w:val="20"/>
        </w:rPr>
        <w:t xml:space="preserve">　有害化学物質の制限ロードマップを公表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10</w:t>
      </w:r>
    </w:p>
    <w:p w:rsidR="00E84FDB" w:rsidRPr="00E940E3" w:rsidRDefault="00E84FDB" w:rsidP="00676DF7">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11)</w:t>
      </w:r>
      <w:r w:rsidRPr="00E940E3">
        <w:rPr>
          <w:rFonts w:asciiTheme="minorHAnsi" w:eastAsiaTheme="minorEastAsia" w:hAnsiTheme="minorHAnsi" w:hint="eastAsia"/>
          <w:color w:val="auto"/>
          <w:szCs w:val="20"/>
        </w:rPr>
        <w:t xml:space="preserve">　</w:t>
      </w:r>
      <w:r w:rsidRPr="007F49A2">
        <w:rPr>
          <w:rFonts w:asciiTheme="minorHAnsi" w:eastAsiaTheme="minorEastAsia" w:hAnsiTheme="minorHAnsi" w:hint="eastAsia"/>
          <w:color w:val="auto"/>
          <w:szCs w:val="20"/>
        </w:rPr>
        <w:t>EC</w:t>
      </w:r>
      <w:r w:rsidRPr="007F49A2">
        <w:rPr>
          <w:rFonts w:asciiTheme="minorHAnsi" w:eastAsiaTheme="minorEastAsia" w:hAnsiTheme="minorHAnsi" w:hint="eastAsia"/>
          <w:color w:val="auto"/>
          <w:szCs w:val="20"/>
        </w:rPr>
        <w:t xml:space="preserve">　危険な非食品製品に関する</w:t>
      </w:r>
      <w:r w:rsidRPr="007F49A2">
        <w:rPr>
          <w:rFonts w:asciiTheme="minorHAnsi" w:eastAsiaTheme="minorEastAsia" w:hAnsiTheme="minorHAnsi" w:hint="eastAsia"/>
          <w:color w:val="auto"/>
          <w:szCs w:val="20"/>
        </w:rPr>
        <w:t>EU</w:t>
      </w:r>
      <w:r w:rsidRPr="007F49A2">
        <w:rPr>
          <w:rFonts w:asciiTheme="minorHAnsi" w:eastAsiaTheme="minorEastAsia" w:hAnsiTheme="minorHAnsi" w:hint="eastAsia"/>
          <w:color w:val="auto"/>
          <w:szCs w:val="20"/>
        </w:rPr>
        <w:t>迅速警告システムの</w:t>
      </w:r>
      <w:r w:rsidRPr="007F49A2">
        <w:rPr>
          <w:rFonts w:asciiTheme="minorHAnsi" w:eastAsiaTheme="minorEastAsia" w:hAnsiTheme="minorHAnsi" w:hint="eastAsia"/>
          <w:color w:val="auto"/>
          <w:szCs w:val="20"/>
        </w:rPr>
        <w:t>2021</w:t>
      </w:r>
      <w:r w:rsidRPr="007F49A2">
        <w:rPr>
          <w:rFonts w:asciiTheme="minorHAnsi" w:eastAsiaTheme="minorEastAsia" w:hAnsiTheme="minorHAnsi" w:hint="eastAsia"/>
          <w:color w:val="auto"/>
          <w:szCs w:val="20"/>
        </w:rPr>
        <w:t>年度報告書を公表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13</w:t>
      </w:r>
    </w:p>
    <w:p w:rsidR="00E84FDB" w:rsidRPr="00E940E3" w:rsidRDefault="00E84FDB" w:rsidP="00676DF7">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12)</w:t>
      </w:r>
      <w:r w:rsidRPr="00E940E3">
        <w:rPr>
          <w:rFonts w:asciiTheme="minorHAnsi" w:eastAsiaTheme="minorEastAsia" w:hAnsiTheme="minorHAnsi" w:hint="eastAsia"/>
          <w:color w:val="auto"/>
          <w:szCs w:val="20"/>
        </w:rPr>
        <w:t xml:space="preserve">　</w:t>
      </w:r>
      <w:r w:rsidRPr="007F49A2">
        <w:rPr>
          <w:rFonts w:asciiTheme="minorHAnsi" w:eastAsiaTheme="minorEastAsia" w:hAnsiTheme="minorHAnsi" w:hint="eastAsia"/>
          <w:color w:val="auto"/>
          <w:szCs w:val="20"/>
        </w:rPr>
        <w:t>EC</w:t>
      </w:r>
      <w:r w:rsidRPr="007F49A2">
        <w:rPr>
          <w:rFonts w:asciiTheme="minorHAnsi" w:eastAsiaTheme="minorEastAsia" w:hAnsiTheme="minorHAnsi" w:hint="eastAsia"/>
          <w:color w:val="auto"/>
          <w:szCs w:val="20"/>
        </w:rPr>
        <w:t>環境総局　生態毒性研究分野の</w:t>
      </w:r>
      <w:r w:rsidRPr="007F49A2">
        <w:rPr>
          <w:rFonts w:asciiTheme="minorHAnsi" w:eastAsiaTheme="minorEastAsia" w:hAnsiTheme="minorHAnsi" w:hint="eastAsia"/>
          <w:color w:val="auto"/>
          <w:szCs w:val="20"/>
        </w:rPr>
        <w:t>20</w:t>
      </w:r>
      <w:r w:rsidRPr="007F49A2">
        <w:rPr>
          <w:rFonts w:asciiTheme="minorHAnsi" w:eastAsiaTheme="minorEastAsia" w:hAnsiTheme="minorHAnsi" w:hint="eastAsia"/>
          <w:color w:val="auto"/>
          <w:szCs w:val="20"/>
        </w:rPr>
        <w:t>年間の科学文献に関する調査報告書の概要を公表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13</w:t>
      </w:r>
    </w:p>
    <w:p w:rsidR="00E84FDB" w:rsidRPr="00E940E3" w:rsidRDefault="00E84FDB" w:rsidP="00676DF7">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13)</w:t>
      </w:r>
      <w:r w:rsidRPr="00E940E3">
        <w:rPr>
          <w:rFonts w:asciiTheme="minorHAnsi" w:eastAsiaTheme="minorEastAsia" w:hAnsiTheme="minorHAnsi" w:hint="eastAsia"/>
          <w:color w:val="auto"/>
          <w:szCs w:val="20"/>
        </w:rPr>
        <w:t xml:space="preserve">　</w:t>
      </w:r>
      <w:r w:rsidRPr="007F49A2">
        <w:rPr>
          <w:rFonts w:asciiTheme="minorHAnsi" w:eastAsiaTheme="minorEastAsia" w:hAnsiTheme="minorHAnsi" w:hint="eastAsia"/>
          <w:color w:val="auto"/>
          <w:szCs w:val="20"/>
        </w:rPr>
        <w:t>ECHA</w:t>
      </w:r>
      <w:r w:rsidRPr="007F49A2">
        <w:rPr>
          <w:rFonts w:asciiTheme="minorHAnsi" w:eastAsiaTheme="minorEastAsia" w:hAnsiTheme="minorHAnsi" w:hint="eastAsia"/>
          <w:color w:val="auto"/>
          <w:szCs w:val="20"/>
        </w:rPr>
        <w:t xml:space="preserve">　</w:t>
      </w:r>
      <w:r w:rsidRPr="007F49A2">
        <w:rPr>
          <w:rFonts w:asciiTheme="minorHAnsi" w:eastAsiaTheme="minorEastAsia" w:hAnsiTheme="minorHAnsi" w:hint="eastAsia"/>
          <w:color w:val="auto"/>
          <w:szCs w:val="20"/>
        </w:rPr>
        <w:t>27</w:t>
      </w:r>
      <w:r w:rsidRPr="007F49A2">
        <w:rPr>
          <w:rFonts w:asciiTheme="minorHAnsi" w:eastAsiaTheme="minorEastAsia" w:hAnsiTheme="minorHAnsi" w:hint="eastAsia"/>
          <w:color w:val="auto"/>
          <w:szCs w:val="20"/>
        </w:rPr>
        <w:t>物質（</w:t>
      </w:r>
      <w:r w:rsidRPr="007F49A2">
        <w:rPr>
          <w:rFonts w:asciiTheme="minorHAnsi" w:eastAsiaTheme="minorEastAsia" w:hAnsiTheme="minorHAnsi" w:hint="eastAsia"/>
          <w:color w:val="auto"/>
          <w:szCs w:val="20"/>
        </w:rPr>
        <w:t>41</w:t>
      </w:r>
      <w:r w:rsidRPr="007F49A2">
        <w:rPr>
          <w:rFonts w:asciiTheme="minorHAnsi" w:eastAsiaTheme="minorEastAsia" w:hAnsiTheme="minorHAnsi" w:hint="eastAsia"/>
          <w:color w:val="auto"/>
          <w:szCs w:val="20"/>
        </w:rPr>
        <w:t>件）の試験提案についてのコンサルテーションを開始</w:t>
      </w:r>
      <w:r w:rsidRPr="00E940E3">
        <w:rPr>
          <w:rFonts w:asciiTheme="minorHAnsi" w:eastAsiaTheme="minorEastAsia" w:hAnsiTheme="minorHAnsi"/>
          <w:color w:val="auto"/>
          <w:szCs w:val="20"/>
        </w:rPr>
        <w:tab/>
      </w:r>
      <w:r>
        <w:rPr>
          <w:rFonts w:asciiTheme="minorHAnsi" w:eastAsiaTheme="minorEastAsia" w:hAnsiTheme="minorHAnsi"/>
          <w:color w:val="auto"/>
          <w:szCs w:val="20"/>
        </w:rPr>
        <w:t>13</w:t>
      </w:r>
    </w:p>
    <w:p w:rsidR="00E84FDB" w:rsidRPr="00E940E3" w:rsidRDefault="00E84FDB" w:rsidP="00BB216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lastRenderedPageBreak/>
        <w:t>1</w:t>
      </w:r>
      <w:r>
        <w:rPr>
          <w:rFonts w:asciiTheme="minorHAnsi" w:eastAsiaTheme="minorEastAsia" w:hAnsiTheme="minorHAnsi"/>
          <w:color w:val="auto"/>
          <w:szCs w:val="20"/>
        </w:rPr>
        <w:t>4</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7F49A2">
        <w:rPr>
          <w:rFonts w:asciiTheme="minorHAnsi" w:eastAsiaTheme="minorEastAsia" w:hAnsiTheme="minorHAnsi" w:hint="eastAsia"/>
          <w:color w:val="auto"/>
          <w:szCs w:val="20"/>
        </w:rPr>
        <w:t>フランス</w:t>
      </w:r>
      <w:r w:rsidRPr="007F49A2">
        <w:rPr>
          <w:rFonts w:asciiTheme="minorHAnsi" w:eastAsiaTheme="minorEastAsia" w:hAnsiTheme="minorHAnsi" w:hint="eastAsia"/>
          <w:color w:val="auto"/>
          <w:szCs w:val="20"/>
        </w:rPr>
        <w:t>ANSES</w:t>
      </w:r>
      <w:r w:rsidRPr="007F49A2">
        <w:rPr>
          <w:rFonts w:asciiTheme="minorHAnsi" w:eastAsiaTheme="minorEastAsia" w:hAnsiTheme="minorHAnsi" w:hint="eastAsia"/>
          <w:color w:val="auto"/>
          <w:szCs w:val="20"/>
        </w:rPr>
        <w:t xml:space="preserve">　化学品によるリスクのアセスメントのための欧州パートナーシップ（</w:t>
      </w:r>
      <w:r w:rsidRPr="007F49A2">
        <w:rPr>
          <w:rFonts w:asciiTheme="minorHAnsi" w:eastAsiaTheme="minorEastAsia" w:hAnsiTheme="minorHAnsi" w:hint="eastAsia"/>
          <w:color w:val="auto"/>
          <w:szCs w:val="20"/>
        </w:rPr>
        <w:t>PARC</w:t>
      </w:r>
      <w:r w:rsidRPr="007F49A2">
        <w:rPr>
          <w:rFonts w:asciiTheme="minorHAnsi" w:eastAsiaTheme="minorEastAsia" w:hAnsiTheme="minorHAnsi" w:hint="eastAsia"/>
          <w:color w:val="auto"/>
          <w:szCs w:val="20"/>
        </w:rPr>
        <w:t>）</w:t>
      </w:r>
      <w:r>
        <w:rPr>
          <w:rFonts w:asciiTheme="minorHAnsi" w:eastAsiaTheme="minorEastAsia" w:hAnsiTheme="minorHAnsi"/>
          <w:color w:val="auto"/>
          <w:szCs w:val="20"/>
        </w:rPr>
        <w:br/>
      </w:r>
      <w:r w:rsidRPr="007F49A2">
        <w:rPr>
          <w:rFonts w:asciiTheme="minorHAnsi" w:eastAsiaTheme="minorEastAsia" w:hAnsiTheme="minorHAnsi" w:hint="eastAsia"/>
          <w:color w:val="auto"/>
          <w:szCs w:val="20"/>
        </w:rPr>
        <w:t>プログラムの開始を公表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15</w:t>
      </w:r>
    </w:p>
    <w:p w:rsidR="00E84FDB" w:rsidRPr="00E940E3" w:rsidRDefault="00E84FDB" w:rsidP="00BB216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5</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7F49A2">
        <w:rPr>
          <w:rFonts w:asciiTheme="minorHAnsi" w:eastAsiaTheme="minorEastAsia" w:hAnsiTheme="minorHAnsi" w:hint="eastAsia"/>
          <w:color w:val="auto"/>
          <w:szCs w:val="20"/>
        </w:rPr>
        <w:t>ドイツ</w:t>
      </w:r>
      <w:r w:rsidRPr="007F49A2">
        <w:rPr>
          <w:rFonts w:asciiTheme="minorHAnsi" w:eastAsiaTheme="minorEastAsia" w:hAnsiTheme="minorHAnsi" w:hint="eastAsia"/>
          <w:color w:val="auto"/>
          <w:szCs w:val="20"/>
        </w:rPr>
        <w:t>UBA</w:t>
      </w:r>
      <w:r w:rsidRPr="007F49A2">
        <w:rPr>
          <w:rFonts w:asciiTheme="minorHAnsi" w:eastAsiaTheme="minorEastAsia" w:hAnsiTheme="minorHAnsi" w:hint="eastAsia"/>
          <w:color w:val="auto"/>
          <w:szCs w:val="20"/>
        </w:rPr>
        <w:t xml:space="preserve">　調査報告書「極地における新興及びレガシー有機汚染物質」を公表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15</w:t>
      </w:r>
    </w:p>
    <w:p w:rsidR="00E84FDB" w:rsidRPr="00E940E3" w:rsidRDefault="00E84FDB" w:rsidP="00BB216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6</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720F7B">
        <w:rPr>
          <w:rFonts w:asciiTheme="minorHAnsi" w:eastAsiaTheme="minorEastAsia" w:hAnsiTheme="minorHAnsi" w:hint="eastAsia"/>
          <w:color w:val="auto"/>
          <w:szCs w:val="20"/>
        </w:rPr>
        <w:t>ドイツ</w:t>
      </w:r>
      <w:r w:rsidRPr="00720F7B">
        <w:rPr>
          <w:rFonts w:asciiTheme="minorHAnsi" w:eastAsiaTheme="minorEastAsia" w:hAnsiTheme="minorHAnsi" w:hint="eastAsia"/>
          <w:color w:val="auto"/>
          <w:szCs w:val="20"/>
        </w:rPr>
        <w:t>UBA</w:t>
      </w:r>
      <w:r w:rsidRPr="00720F7B">
        <w:rPr>
          <w:rFonts w:asciiTheme="minorHAnsi" w:eastAsiaTheme="minorEastAsia" w:hAnsiTheme="minorHAnsi" w:hint="eastAsia"/>
          <w:color w:val="auto"/>
          <w:szCs w:val="20"/>
        </w:rPr>
        <w:t xml:space="preserve">　欧州のヒトバイオモニタリングに関する共同の取組み</w:t>
      </w:r>
      <w:r w:rsidRPr="00720F7B">
        <w:rPr>
          <w:rFonts w:asciiTheme="minorHAnsi" w:eastAsiaTheme="minorEastAsia" w:hAnsiTheme="minorHAnsi" w:hint="eastAsia"/>
          <w:color w:val="auto"/>
          <w:szCs w:val="20"/>
        </w:rPr>
        <w:t>HBM4EU</w:t>
      </w:r>
      <w:r w:rsidRPr="00720F7B">
        <w:rPr>
          <w:rFonts w:asciiTheme="minorHAnsi" w:eastAsiaTheme="minorEastAsia" w:hAnsiTheme="minorHAnsi" w:hint="eastAsia"/>
          <w:color w:val="auto"/>
          <w:szCs w:val="20"/>
        </w:rPr>
        <w:t>の結果を公表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16</w:t>
      </w:r>
    </w:p>
    <w:p w:rsidR="00E84FDB" w:rsidRPr="00E940E3" w:rsidRDefault="00E84FDB" w:rsidP="00BB216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7</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720F7B">
        <w:rPr>
          <w:rFonts w:asciiTheme="minorHAnsi" w:eastAsiaTheme="minorEastAsia" w:hAnsiTheme="minorHAnsi" w:hint="eastAsia"/>
          <w:color w:val="auto"/>
          <w:szCs w:val="20"/>
        </w:rPr>
        <w:t>オランダ</w:t>
      </w:r>
      <w:r w:rsidRPr="00720F7B">
        <w:rPr>
          <w:rFonts w:asciiTheme="minorHAnsi" w:eastAsiaTheme="minorEastAsia" w:hAnsiTheme="minorHAnsi" w:hint="eastAsia"/>
          <w:color w:val="auto"/>
          <w:szCs w:val="20"/>
        </w:rPr>
        <w:t>RIVM</w:t>
      </w:r>
      <w:r w:rsidRPr="00720F7B">
        <w:rPr>
          <w:rFonts w:asciiTheme="minorHAnsi" w:eastAsiaTheme="minorEastAsia" w:hAnsiTheme="minorHAnsi" w:hint="eastAsia"/>
          <w:color w:val="auto"/>
          <w:szCs w:val="20"/>
        </w:rPr>
        <w:t xml:space="preserve">　消費者製品に使用されるイソチアゾリノン類への総ばく露についての調査報告</w:t>
      </w:r>
      <w:r>
        <w:rPr>
          <w:rFonts w:asciiTheme="minorHAnsi" w:eastAsiaTheme="minorEastAsia" w:hAnsiTheme="minorHAnsi"/>
          <w:color w:val="auto"/>
          <w:szCs w:val="20"/>
        </w:rPr>
        <w:br/>
      </w:r>
      <w:r w:rsidRPr="00720F7B">
        <w:rPr>
          <w:rFonts w:asciiTheme="minorHAnsi" w:eastAsiaTheme="minorEastAsia" w:hAnsiTheme="minorHAnsi" w:hint="eastAsia"/>
          <w:color w:val="auto"/>
          <w:szCs w:val="20"/>
        </w:rPr>
        <w:t>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16</w:t>
      </w:r>
    </w:p>
    <w:p w:rsidR="00E84FDB" w:rsidRPr="00E940E3" w:rsidRDefault="00E84FDB" w:rsidP="00720F7B">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8</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720F7B">
        <w:rPr>
          <w:rFonts w:asciiTheme="minorHAnsi" w:eastAsiaTheme="minorEastAsia" w:hAnsiTheme="minorHAnsi" w:hint="eastAsia"/>
          <w:color w:val="auto"/>
          <w:szCs w:val="20"/>
        </w:rPr>
        <w:t>ノルウェー環境庁　プラスチック添加剤等の環境中の存在及び潜在的環境リスクに関する調査</w:t>
      </w:r>
      <w:r>
        <w:rPr>
          <w:rFonts w:asciiTheme="minorHAnsi" w:eastAsiaTheme="minorEastAsia" w:hAnsiTheme="minorHAnsi"/>
          <w:color w:val="auto"/>
          <w:szCs w:val="20"/>
        </w:rPr>
        <w:br/>
      </w:r>
      <w:r w:rsidRPr="00720F7B">
        <w:rPr>
          <w:rFonts w:asciiTheme="minorHAnsi" w:eastAsiaTheme="minorEastAsia" w:hAnsiTheme="minorHAnsi" w:hint="eastAsia"/>
          <w:color w:val="auto"/>
          <w:szCs w:val="20"/>
        </w:rPr>
        <w:t>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17</w:t>
      </w:r>
    </w:p>
    <w:p w:rsidR="00E84FDB" w:rsidRPr="00E940E3" w:rsidRDefault="00E84FDB">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E940E3">
        <w:rPr>
          <w:rFonts w:hint="eastAsia"/>
          <w:color w:val="auto"/>
        </w:rPr>
        <w:t>その他海外情報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18</w:t>
      </w:r>
    </w:p>
    <w:p w:rsidR="00E84FDB" w:rsidRPr="00E940E3" w:rsidRDefault="00E84FDB" w:rsidP="0019503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color w:val="auto"/>
        </w:rPr>
        <w:t>ECHA</w:t>
      </w:r>
      <w:r w:rsidRPr="00E940E3">
        <w:rPr>
          <w:rFonts w:hint="eastAsia"/>
          <w:color w:val="auto"/>
        </w:rPr>
        <w:t xml:space="preserve">　意図の登録簿（</w:t>
      </w:r>
      <w:r w:rsidRPr="00E940E3">
        <w:rPr>
          <w:color w:val="auto"/>
        </w:rPr>
        <w:t>Registry of Intentions</w:t>
      </w:r>
      <w:r w:rsidRPr="00E940E3">
        <w:rPr>
          <w:rFonts w:hint="eastAsia"/>
          <w:color w:val="auto"/>
        </w:rPr>
        <w:t>）の更新情報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24</w:t>
      </w:r>
    </w:p>
    <w:p w:rsidR="00E84FDB" w:rsidRPr="00E940E3" w:rsidRDefault="00E84FDB" w:rsidP="00AF0DE0">
      <w:pPr>
        <w:tabs>
          <w:tab w:val="right" w:leader="dot" w:pos="9600"/>
        </w:tabs>
        <w:ind w:leftChars="100" w:left="800" w:hangingChars="300" w:hanging="600"/>
        <w:rPr>
          <w:rFonts w:asciiTheme="minorHAnsi" w:eastAsiaTheme="minorEastAsia" w:hAnsiTheme="minorHAnsi"/>
          <w:color w:val="auto"/>
          <w:szCs w:val="20"/>
        </w:rPr>
      </w:pPr>
    </w:p>
    <w:p w:rsidR="00E84FDB" w:rsidRPr="00E940E3" w:rsidRDefault="00E84FDB" w:rsidP="0070547F">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720F7B">
        <w:rPr>
          <w:rFonts w:asciiTheme="minorHAnsi" w:eastAsiaTheme="minorEastAsia" w:hAnsiTheme="minorHAnsi" w:hint="eastAsia"/>
          <w:color w:val="auto"/>
          <w:szCs w:val="20"/>
        </w:rPr>
        <w:t>プラスチック汚染対策／国連環境総会決議と国内法</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color w:val="auto"/>
          <w:szCs w:val="20"/>
        </w:rPr>
        <w:t>26</w:t>
      </w:r>
    </w:p>
    <w:p w:rsidR="00E84FDB" w:rsidRDefault="00E84FDB" w:rsidP="001A7E3E">
      <w:pPr>
        <w:tabs>
          <w:tab w:val="right" w:leader="dot" w:pos="9600"/>
        </w:tabs>
        <w:rPr>
          <w:rFonts w:asciiTheme="minorHAnsi" w:eastAsiaTheme="minorEastAsia" w:hAnsiTheme="minorHAnsi"/>
          <w:color w:val="auto"/>
          <w:szCs w:val="20"/>
        </w:rPr>
      </w:pPr>
    </w:p>
    <w:p w:rsidR="00E84FDB" w:rsidRPr="00E940E3" w:rsidRDefault="00E84FDB" w:rsidP="001A7E3E">
      <w:pPr>
        <w:tabs>
          <w:tab w:val="right" w:leader="dot" w:pos="9600"/>
        </w:tabs>
        <w:rPr>
          <w:rFonts w:ascii="ＭＳ 明朝" w:eastAsiaTheme="minorEastAsia" w:hAnsi="ＭＳ 明朝" w:cs="ＭＳ 明朝"/>
          <w:color w:val="auto"/>
          <w:szCs w:val="20"/>
        </w:rPr>
      </w:pPr>
      <w:r w:rsidRPr="00E940E3">
        <w:rPr>
          <w:rFonts w:asciiTheme="minorHAnsi" w:eastAsiaTheme="minorEastAsia" w:hAnsiTheme="minorHAnsi" w:hint="eastAsia"/>
          <w:color w:val="auto"/>
          <w:szCs w:val="20"/>
        </w:rPr>
        <w:t>Ⅲ</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cs="ＭＳ 明朝"/>
          <w:color w:val="auto"/>
          <w:szCs w:val="20"/>
        </w:rPr>
        <w:t>EHP</w:t>
      </w:r>
      <w:r w:rsidRPr="00E940E3">
        <w:rPr>
          <w:rFonts w:ascii="ＭＳ 明朝" w:eastAsiaTheme="minorEastAsia" w:hAnsi="ＭＳ 明朝" w:cs="ＭＳ 明朝" w:hint="eastAsia"/>
          <w:color w:val="auto"/>
          <w:szCs w:val="20"/>
        </w:rPr>
        <w:t>ニュース</w:t>
      </w:r>
    </w:p>
    <w:p w:rsidR="00E84FDB" w:rsidRPr="00E940E3" w:rsidRDefault="00E84FDB" w:rsidP="002F300B">
      <w:pPr>
        <w:tabs>
          <w:tab w:val="right" w:leader="dot" w:pos="9600"/>
        </w:tabs>
        <w:ind w:leftChars="98" w:left="564" w:hangingChars="184" w:hanging="368"/>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202</w:t>
      </w:r>
      <w:r>
        <w:rPr>
          <w:rFonts w:asciiTheme="minorHAnsi" w:eastAsiaTheme="minorEastAsia" w:hAnsiTheme="minorHAnsi"/>
          <w:color w:val="auto"/>
          <w:szCs w:val="20"/>
        </w:rPr>
        <w:t>2</w:t>
      </w:r>
      <w:r w:rsidRPr="00E940E3">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5</w:t>
      </w:r>
      <w:r w:rsidRPr="00E940E3">
        <w:rPr>
          <w:rFonts w:asciiTheme="minorHAnsi" w:eastAsiaTheme="minorEastAsia" w:hAnsiTheme="minorHAnsi" w:hint="eastAsia"/>
          <w:color w:val="auto"/>
          <w:szCs w:val="20"/>
        </w:rPr>
        <w:t>月</w:t>
      </w:r>
      <w:r w:rsidRPr="00E940E3">
        <w:rPr>
          <w:rFonts w:asciiTheme="minorHAnsi" w:eastAsiaTheme="minorEastAsia" w:hAnsiTheme="minorHAnsi"/>
          <w:color w:val="auto"/>
          <w:szCs w:val="20"/>
        </w:rPr>
        <w:tab/>
      </w:r>
      <w:r>
        <w:rPr>
          <w:rFonts w:asciiTheme="minorHAnsi" w:eastAsiaTheme="minorEastAsia" w:hAnsiTheme="minorHAnsi"/>
          <w:color w:val="auto"/>
          <w:szCs w:val="20"/>
        </w:rPr>
        <w:t>31</w:t>
      </w:r>
    </w:p>
    <w:p w:rsidR="00E84FDB" w:rsidRDefault="00E84FDB" w:rsidP="001A7E3E">
      <w:pPr>
        <w:tabs>
          <w:tab w:val="left" w:leader="dot" w:pos="8906"/>
        </w:tabs>
        <w:rPr>
          <w:rFonts w:ascii="ＭＳ 明朝" w:eastAsiaTheme="minorEastAsia" w:hAnsi="ＭＳ 明朝" w:cs="ＭＳ 明朝"/>
          <w:color w:val="auto"/>
          <w:szCs w:val="20"/>
        </w:rPr>
      </w:pPr>
    </w:p>
    <w:p w:rsidR="00E84FDB" w:rsidRPr="00E940E3" w:rsidRDefault="00E84FDB" w:rsidP="001A7E3E">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Ⅳ トピックス</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5</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E84FDB" w:rsidRPr="00E940E3" w:rsidRDefault="00E84FDB" w:rsidP="009B7E19">
      <w:pPr>
        <w:tabs>
          <w:tab w:val="left" w:leader="dot" w:pos="9356"/>
        </w:tabs>
        <w:ind w:leftChars="100" w:left="400" w:hangingChars="100" w:hanging="200"/>
        <w:rPr>
          <w:rFonts w:asciiTheme="minorHAnsi" w:eastAsiaTheme="minorEastAsia" w:hAnsiTheme="minorHAnsi" w:cs="ＭＳ 明朝"/>
          <w:color w:val="auto"/>
          <w:szCs w:val="20"/>
        </w:rPr>
      </w:pPr>
      <w:r w:rsidRPr="009B7E19">
        <w:rPr>
          <w:rFonts w:asciiTheme="minorHAnsi" w:eastAsiaTheme="minorEastAsia" w:hAnsiTheme="minorHAnsi" w:cs="ＭＳ 明朝" w:hint="eastAsia"/>
          <w:color w:val="auto"/>
          <w:szCs w:val="20"/>
        </w:rPr>
        <w:t>ポリマーのリスクアセスメントに関する</w:t>
      </w:r>
      <w:r w:rsidRPr="009B7E19">
        <w:rPr>
          <w:rFonts w:asciiTheme="minorHAnsi" w:eastAsiaTheme="minorEastAsia" w:hAnsiTheme="minorHAnsi" w:cs="ＭＳ 明朝" w:hint="eastAsia"/>
          <w:color w:val="auto"/>
          <w:szCs w:val="20"/>
        </w:rPr>
        <w:t>ECETOC</w:t>
      </w:r>
      <w:r w:rsidRPr="009B7E19">
        <w:rPr>
          <w:rFonts w:asciiTheme="minorHAnsi" w:eastAsiaTheme="minorEastAsia" w:hAnsiTheme="minorHAnsi" w:cs="ＭＳ 明朝" w:hint="eastAsia"/>
          <w:color w:val="auto"/>
          <w:szCs w:val="20"/>
        </w:rPr>
        <w:t>の概念的枠組みを実践する事例研究</w:t>
      </w:r>
      <w:r w:rsidRPr="00E940E3">
        <w:rPr>
          <w:rFonts w:asciiTheme="minorHAnsi" w:eastAsiaTheme="minorEastAsia" w:hAnsiTheme="minorHAnsi"/>
          <w:color w:val="auto"/>
          <w:szCs w:val="20"/>
        </w:rPr>
        <w:tab/>
      </w:r>
      <w:r>
        <w:rPr>
          <w:rFonts w:asciiTheme="minorHAnsi" w:eastAsiaTheme="minorEastAsia" w:hAnsiTheme="minorHAnsi"/>
          <w:color w:val="auto"/>
          <w:szCs w:val="20"/>
        </w:rPr>
        <w:t>35</w:t>
      </w:r>
    </w:p>
    <w:p w:rsidR="00E84FDB" w:rsidRPr="00E940E3" w:rsidRDefault="00E84FDB" w:rsidP="0083559B">
      <w:pPr>
        <w:tabs>
          <w:tab w:val="left" w:leader="dot" w:pos="8906"/>
        </w:tabs>
        <w:rPr>
          <w:rFonts w:ascii="ＭＳ 明朝" w:eastAsiaTheme="minorEastAsia" w:hAnsi="ＭＳ 明朝" w:cs="ＭＳ 明朝"/>
          <w:color w:val="auto"/>
          <w:szCs w:val="20"/>
        </w:rPr>
      </w:pPr>
    </w:p>
    <w:p w:rsidR="00E84FDB" w:rsidRPr="00E940E3" w:rsidRDefault="00E84FDB" w:rsidP="00EC3C77">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Ⅴ</w:t>
      </w:r>
      <w:r>
        <w:rPr>
          <w:rFonts w:ascii="ＭＳ 明朝" w:eastAsiaTheme="minorEastAsia" w:hAnsi="ＭＳ 明朝" w:cs="ＭＳ 明朝" w:hint="eastAsia"/>
          <w:color w:val="auto"/>
          <w:szCs w:val="20"/>
        </w:rPr>
        <w:t xml:space="preserve"> </w:t>
      </w:r>
      <w:r w:rsidRPr="00E940E3">
        <w:rPr>
          <w:rFonts w:asciiTheme="minorHAnsi" w:hAnsiTheme="minorHAnsi" w:cs="ＭＳ 明朝" w:hint="eastAsia"/>
          <w:color w:val="auto"/>
          <w:szCs w:val="20"/>
        </w:rPr>
        <w:t>初</w:t>
      </w:r>
      <w:r w:rsidRPr="00E940E3">
        <w:rPr>
          <w:rFonts w:asciiTheme="minorHAnsi" w:eastAsiaTheme="minorEastAsia" w:hAnsiTheme="minorHAnsi" w:hint="eastAsia"/>
          <w:color w:val="auto"/>
          <w:szCs w:val="20"/>
        </w:rPr>
        <w:t>期評価プロファイル</w:t>
      </w:r>
    </w:p>
    <w:p w:rsidR="00E84FDB" w:rsidRPr="00E940E3" w:rsidRDefault="00E84FDB" w:rsidP="00361FA4">
      <w:pPr>
        <w:tabs>
          <w:tab w:val="left" w:leader="dot" w:pos="9356"/>
        </w:tabs>
        <w:ind w:firstLineChars="100" w:firstLine="200"/>
        <w:rPr>
          <w:rFonts w:asciiTheme="minorHAnsi" w:eastAsiaTheme="minorEastAsia" w:hAnsiTheme="minorHAnsi"/>
          <w:color w:val="auto"/>
          <w:szCs w:val="20"/>
        </w:rPr>
      </w:pPr>
      <w:r w:rsidRPr="00720F7B">
        <w:rPr>
          <w:rFonts w:asciiTheme="minorHAnsi" w:eastAsiaTheme="minorEastAsia" w:hAnsiTheme="minorHAnsi" w:hint="eastAsia"/>
          <w:color w:val="auto"/>
          <w:szCs w:val="20"/>
        </w:rPr>
        <w:t>銅及び銅化合物</w:t>
      </w:r>
      <w:r w:rsidRPr="00E940E3">
        <w:rPr>
          <w:rFonts w:asciiTheme="minorHAnsi" w:eastAsiaTheme="minorEastAsia" w:hAnsiTheme="minorHAnsi"/>
          <w:color w:val="auto"/>
          <w:szCs w:val="20"/>
        </w:rPr>
        <w:tab/>
      </w:r>
      <w:r>
        <w:rPr>
          <w:rFonts w:asciiTheme="minorHAnsi" w:eastAsiaTheme="minorEastAsia" w:hAnsiTheme="minorHAnsi"/>
          <w:color w:val="auto"/>
          <w:szCs w:val="20"/>
        </w:rPr>
        <w:t>49</w:t>
      </w:r>
    </w:p>
    <w:p w:rsidR="00E84FDB" w:rsidRDefault="00E84FDB" w:rsidP="00E84FDB"/>
    <w:p w:rsidR="00E84FDB" w:rsidRPr="00361FA4" w:rsidRDefault="00E84FDB" w:rsidP="00E84FDB"/>
    <w:p w:rsidR="00FC2A8A" w:rsidRPr="0008497F" w:rsidRDefault="00FC2A8A" w:rsidP="00FC2A8A">
      <w:pPr>
        <w:tabs>
          <w:tab w:val="left" w:leader="dot" w:pos="8906"/>
          <w:tab w:val="left" w:leader="dot" w:pos="9638"/>
        </w:tabs>
        <w:rPr>
          <w:rFonts w:asciiTheme="minorHAnsi" w:hAnsiTheme="minorHAnsi"/>
          <w:color w:val="auto"/>
          <w:sz w:val="24"/>
          <w:szCs w:val="24"/>
        </w:rPr>
      </w:pPr>
      <w:r>
        <w:rPr>
          <w:rFonts w:asciiTheme="minorHAnsi" w:hAnsiTheme="minorHAnsi"/>
          <w:color w:val="auto"/>
          <w:sz w:val="24"/>
          <w:szCs w:val="24"/>
        </w:rPr>
        <w:t>6</w:t>
      </w:r>
      <w:r>
        <w:rPr>
          <w:rFonts w:asciiTheme="minorHAnsi" w:hAnsiTheme="minorHAnsi"/>
          <w:color w:val="auto"/>
          <w:sz w:val="24"/>
          <w:szCs w:val="24"/>
        </w:rPr>
        <w:t>月　目次</w:t>
      </w:r>
    </w:p>
    <w:p w:rsidR="00FC2A8A" w:rsidRPr="009F26C7" w:rsidRDefault="00FC2A8A" w:rsidP="00FC2A8A">
      <w:pPr>
        <w:tabs>
          <w:tab w:val="left" w:leader="dot" w:pos="800"/>
          <w:tab w:val="left" w:leader="dot" w:pos="8800"/>
          <w:tab w:val="left" w:leader="dot" w:pos="8906"/>
        </w:tabs>
        <w:rPr>
          <w:rFonts w:asciiTheme="minorHAnsi" w:eastAsiaTheme="minorEastAsia" w:hAnsiTheme="minorHAnsi"/>
          <w:color w:val="auto"/>
          <w:szCs w:val="20"/>
        </w:rPr>
      </w:pPr>
      <w:r w:rsidRPr="009F26C7">
        <w:rPr>
          <w:rFonts w:asciiTheme="minorHAnsi" w:hAnsiTheme="minorHAnsi" w:cs="ＭＳ 明朝" w:hint="eastAsia"/>
          <w:color w:val="auto"/>
          <w:szCs w:val="20"/>
        </w:rPr>
        <w:t>Ⅰ</w:t>
      </w:r>
      <w:r w:rsidRPr="009F26C7">
        <w:rPr>
          <w:rFonts w:asciiTheme="minorHAnsi" w:eastAsiaTheme="minorEastAsia" w:hAnsiTheme="minorHAnsi"/>
          <w:color w:val="auto"/>
          <w:szCs w:val="20"/>
        </w:rPr>
        <w:t xml:space="preserve"> </w:t>
      </w:r>
      <w:r w:rsidRPr="009F26C7">
        <w:rPr>
          <w:rFonts w:asciiTheme="minorHAnsi" w:eastAsiaTheme="minorEastAsia" w:hAnsiTheme="minorHAnsi"/>
          <w:color w:val="auto"/>
          <w:szCs w:val="20"/>
        </w:rPr>
        <w:t>国内ニュース</w:t>
      </w:r>
    </w:p>
    <w:p w:rsidR="00FC2A8A" w:rsidRPr="00E940E3" w:rsidRDefault="00FC2A8A" w:rsidP="00FC2A8A">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rFonts w:hint="eastAsia"/>
          <w:color w:val="auto"/>
        </w:rPr>
        <w:t>その他国内情報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1</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p>
    <w:p w:rsidR="00FC2A8A" w:rsidRPr="00E940E3" w:rsidRDefault="00FC2A8A" w:rsidP="00FC2A8A">
      <w:pPr>
        <w:tabs>
          <w:tab w:val="left" w:leader="dot" w:pos="8906"/>
        </w:tabs>
        <w:rPr>
          <w:rFonts w:asciiTheme="minorHAnsi" w:eastAsiaTheme="minorEastAsia" w:hAnsiTheme="minorHAnsi"/>
          <w:color w:val="auto"/>
          <w:szCs w:val="20"/>
        </w:rPr>
      </w:pPr>
      <w:r w:rsidRPr="00E940E3">
        <w:rPr>
          <w:rFonts w:asciiTheme="minorHAnsi" w:hAnsiTheme="minorHAnsi" w:cs="ＭＳ 明朝" w:hint="eastAsia"/>
          <w:color w:val="auto"/>
          <w:szCs w:val="20"/>
        </w:rPr>
        <w:t>Ⅱ</w:t>
      </w:r>
      <w:r w:rsidRPr="00E940E3">
        <w:rPr>
          <w:rFonts w:asciiTheme="minorHAnsi" w:eastAsiaTheme="minorEastAsia" w:hAnsiTheme="minorHAnsi"/>
          <w:color w:val="auto"/>
          <w:szCs w:val="20"/>
        </w:rPr>
        <w:t xml:space="preserve"> </w:t>
      </w:r>
      <w:r w:rsidRPr="00E940E3">
        <w:rPr>
          <w:rFonts w:asciiTheme="minorHAnsi" w:eastAsiaTheme="minorEastAsia" w:hAnsiTheme="minorHAnsi" w:hint="eastAsia"/>
          <w:color w:val="auto"/>
          <w:szCs w:val="20"/>
        </w:rPr>
        <w:t>海外ニュース</w:t>
      </w:r>
    </w:p>
    <w:p w:rsidR="00FC2A8A" w:rsidRPr="00E940E3" w:rsidRDefault="00FC2A8A" w:rsidP="00FC2A8A">
      <w:pPr>
        <w:tabs>
          <w:tab w:val="right" w:leader="dot" w:pos="9600"/>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内分泌かく乱物質</w:t>
      </w:r>
      <w:r w:rsidRPr="00E940E3">
        <w:rPr>
          <w:rFonts w:asciiTheme="minorHAnsi" w:eastAsiaTheme="minorEastAsia" w:hAnsiTheme="minorHAnsi" w:hint="eastAsia"/>
          <w:color w:val="auto"/>
          <w:szCs w:val="20"/>
        </w:rPr>
        <w:t>＞</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01)</w:t>
      </w:r>
      <w:r w:rsidRPr="00E940E3">
        <w:rPr>
          <w:rFonts w:asciiTheme="minorHAnsi" w:eastAsiaTheme="minorEastAsia" w:hAnsiTheme="minorHAnsi" w:hint="eastAsia"/>
          <w:color w:val="auto"/>
          <w:szCs w:val="20"/>
        </w:rPr>
        <w:t xml:space="preserve">　</w:t>
      </w:r>
      <w:r w:rsidRPr="008B5E5A">
        <w:rPr>
          <w:rFonts w:asciiTheme="minorHAnsi" w:eastAsiaTheme="minorEastAsia" w:hAnsiTheme="minorHAnsi" w:hint="eastAsia"/>
          <w:color w:val="auto"/>
          <w:szCs w:val="20"/>
        </w:rPr>
        <w:t>EC</w:t>
      </w:r>
      <w:r w:rsidRPr="008B5E5A">
        <w:rPr>
          <w:rFonts w:asciiTheme="minorHAnsi" w:eastAsiaTheme="minorEastAsia" w:hAnsiTheme="minorHAnsi" w:hint="eastAsia"/>
          <w:color w:val="auto"/>
          <w:szCs w:val="20"/>
        </w:rPr>
        <w:t xml:space="preserve">　</w:t>
      </w:r>
      <w:r w:rsidRPr="008B5E5A">
        <w:rPr>
          <w:rFonts w:asciiTheme="minorHAnsi" w:eastAsiaTheme="minorEastAsia" w:hAnsiTheme="minorHAnsi" w:hint="eastAsia"/>
          <w:color w:val="auto"/>
          <w:szCs w:val="20"/>
        </w:rPr>
        <w:t>SCCS</w:t>
      </w:r>
      <w:r w:rsidRPr="008B5E5A">
        <w:rPr>
          <w:rFonts w:asciiTheme="minorHAnsi" w:eastAsiaTheme="minorEastAsia" w:hAnsiTheme="minorHAnsi" w:hint="eastAsia"/>
          <w:color w:val="auto"/>
          <w:szCs w:val="20"/>
        </w:rPr>
        <w:t xml:space="preserve">　化粧品中の潜在的内分泌かく乱特性を有する物質としてのトリクロカルバン及び</w:t>
      </w:r>
      <w:r>
        <w:rPr>
          <w:rFonts w:asciiTheme="minorHAnsi" w:eastAsiaTheme="minorEastAsia" w:hAnsiTheme="minorHAnsi"/>
          <w:color w:val="auto"/>
          <w:szCs w:val="20"/>
        </w:rPr>
        <w:br/>
      </w:r>
      <w:r w:rsidRPr="008B5E5A">
        <w:rPr>
          <w:rFonts w:asciiTheme="minorHAnsi" w:eastAsiaTheme="minorEastAsia" w:hAnsiTheme="minorHAnsi" w:hint="eastAsia"/>
          <w:color w:val="auto"/>
          <w:szCs w:val="20"/>
        </w:rPr>
        <w:t>トリクロサンの安全性についての科学的助言の予備意見書を公表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3</w:t>
      </w:r>
    </w:p>
    <w:p w:rsidR="00FC2A8A" w:rsidRPr="00E940E3" w:rsidRDefault="00FC2A8A" w:rsidP="00FC2A8A">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ビスフェノール化合物</w:t>
      </w:r>
      <w:r w:rsidRPr="00E940E3">
        <w:rPr>
          <w:rFonts w:asciiTheme="minorHAnsi" w:eastAsiaTheme="minorEastAsia" w:hAnsiTheme="minorHAnsi" w:hint="eastAsia"/>
          <w:color w:val="auto"/>
          <w:szCs w:val="20"/>
        </w:rPr>
        <w:t>＞</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02)</w:t>
      </w:r>
      <w:r w:rsidRPr="00E940E3">
        <w:rPr>
          <w:rFonts w:hint="eastAsia"/>
          <w:color w:val="auto"/>
        </w:rPr>
        <w:t xml:space="preserve">　</w:t>
      </w:r>
      <w:r w:rsidRPr="008B5E5A">
        <w:rPr>
          <w:rFonts w:hint="eastAsia"/>
          <w:color w:val="auto"/>
        </w:rPr>
        <w:t>ECHA</w:t>
      </w:r>
      <w:r w:rsidRPr="008B5E5A">
        <w:rPr>
          <w:rFonts w:hint="eastAsia"/>
          <w:color w:val="auto"/>
        </w:rPr>
        <w:t xml:space="preserve">　ビスフェノール類の規制の必要性を特定するグループアセスメント報告書を公表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4</w:t>
      </w:r>
    </w:p>
    <w:p w:rsidR="00FC2A8A" w:rsidRPr="00E940E3" w:rsidRDefault="00FC2A8A" w:rsidP="00FC2A8A">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フタラート</w:t>
      </w:r>
      <w:r w:rsidRPr="00E940E3">
        <w:rPr>
          <w:rFonts w:asciiTheme="minorHAnsi" w:eastAsiaTheme="minorEastAsia" w:hAnsiTheme="minorHAnsi" w:hint="eastAsia"/>
          <w:color w:val="auto"/>
          <w:szCs w:val="20"/>
        </w:rPr>
        <w:t>＞</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03)</w:t>
      </w:r>
      <w:r w:rsidRPr="00E940E3">
        <w:rPr>
          <w:rFonts w:hint="eastAsia"/>
          <w:color w:val="auto"/>
        </w:rPr>
        <w:t xml:space="preserve">　</w:t>
      </w:r>
      <w:r w:rsidRPr="008B5E5A">
        <w:rPr>
          <w:rFonts w:hint="eastAsia"/>
          <w:color w:val="auto"/>
        </w:rPr>
        <w:t>ECHA</w:t>
      </w:r>
      <w:r w:rsidRPr="008B5E5A">
        <w:rPr>
          <w:rFonts w:hint="eastAsia"/>
          <w:color w:val="auto"/>
        </w:rPr>
        <w:t xml:space="preserve">　</w:t>
      </w:r>
      <w:r w:rsidRPr="008B5E5A">
        <w:rPr>
          <w:rFonts w:hint="eastAsia"/>
          <w:color w:val="auto"/>
        </w:rPr>
        <w:t>10</w:t>
      </w:r>
      <w:r w:rsidRPr="008B5E5A">
        <w:rPr>
          <w:rFonts w:hint="eastAsia"/>
          <w:color w:val="auto"/>
        </w:rPr>
        <w:t>種のフタラート類のアーティクル中の使用の制限の要否に関するアセスメント報告書を</w:t>
      </w:r>
      <w:r>
        <w:rPr>
          <w:color w:val="auto"/>
        </w:rPr>
        <w:br/>
      </w:r>
      <w:r w:rsidRPr="008B5E5A">
        <w:rPr>
          <w:rFonts w:hint="eastAsia"/>
          <w:color w:val="auto"/>
        </w:rPr>
        <w:t>公表</w:t>
      </w:r>
      <w:r>
        <w:rPr>
          <w:rFonts w:asciiTheme="minorHAnsi" w:eastAsiaTheme="minorEastAsia" w:hAnsiTheme="minorHAnsi"/>
          <w:color w:val="auto"/>
          <w:szCs w:val="20"/>
        </w:rPr>
        <w:tab/>
        <w:t>6</w:t>
      </w:r>
    </w:p>
    <w:p w:rsidR="00FC2A8A" w:rsidRPr="00E940E3" w:rsidRDefault="00FC2A8A" w:rsidP="00FC2A8A">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8B5E5A">
        <w:rPr>
          <w:rFonts w:asciiTheme="minorHAnsi" w:eastAsiaTheme="minorEastAsia" w:hAnsiTheme="minorHAnsi" w:hint="eastAsia"/>
          <w:color w:val="auto"/>
          <w:szCs w:val="20"/>
        </w:rPr>
        <w:t>フッ素化化合物</w:t>
      </w:r>
      <w:r w:rsidRPr="00E940E3">
        <w:rPr>
          <w:rFonts w:asciiTheme="minorHAnsi" w:eastAsiaTheme="minorEastAsia" w:hAnsiTheme="minorHAnsi" w:hint="eastAsia"/>
          <w:color w:val="auto"/>
          <w:szCs w:val="20"/>
        </w:rPr>
        <w:t>＞</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04)</w:t>
      </w:r>
      <w:r w:rsidRPr="00E940E3">
        <w:rPr>
          <w:rFonts w:hint="eastAsia"/>
          <w:color w:val="auto"/>
        </w:rPr>
        <w:t xml:space="preserve">　</w:t>
      </w:r>
      <w:r w:rsidRPr="008B5E5A">
        <w:rPr>
          <w:rFonts w:hint="eastAsia"/>
          <w:color w:val="auto"/>
        </w:rPr>
        <w:t>米国</w:t>
      </w:r>
      <w:r w:rsidRPr="008B5E5A">
        <w:rPr>
          <w:rFonts w:hint="eastAsia"/>
          <w:color w:val="auto"/>
        </w:rPr>
        <w:t>NIEHS</w:t>
      </w:r>
      <w:r w:rsidRPr="008B5E5A">
        <w:rPr>
          <w:rFonts w:hint="eastAsia"/>
          <w:color w:val="auto"/>
        </w:rPr>
        <w:t xml:space="preserve">　松葉サンプルを用いた</w:t>
      </w:r>
      <w:r w:rsidRPr="008B5E5A">
        <w:rPr>
          <w:rFonts w:hint="eastAsia"/>
          <w:color w:val="auto"/>
        </w:rPr>
        <w:t>PFAS</w:t>
      </w:r>
      <w:r w:rsidRPr="008B5E5A">
        <w:rPr>
          <w:rFonts w:hint="eastAsia"/>
          <w:color w:val="auto"/>
        </w:rPr>
        <w:t>の存在及び分布の監視に関する研究報告書を公表</w:t>
      </w:r>
      <w:r>
        <w:rPr>
          <w:rFonts w:asciiTheme="minorHAnsi" w:eastAsiaTheme="minorEastAsia" w:hAnsiTheme="minorHAnsi"/>
          <w:color w:val="auto"/>
          <w:szCs w:val="20"/>
        </w:rPr>
        <w:tab/>
        <w:t>7</w:t>
      </w:r>
    </w:p>
    <w:p w:rsidR="00FC2A8A" w:rsidRPr="00E940E3" w:rsidRDefault="00FC2A8A" w:rsidP="00FC2A8A">
      <w:pPr>
        <w:tabs>
          <w:tab w:val="right" w:leader="dot" w:pos="9600"/>
        </w:tabs>
        <w:ind w:leftChars="99" w:left="706" w:hangingChars="254" w:hanging="508"/>
        <w:rPr>
          <w:color w:val="auto"/>
        </w:rPr>
      </w:pPr>
      <w:r w:rsidRPr="00E940E3">
        <w:rPr>
          <w:color w:val="auto"/>
        </w:rPr>
        <w:t>05)</w:t>
      </w:r>
      <w:r w:rsidRPr="00E940E3">
        <w:rPr>
          <w:rFonts w:hint="eastAsia"/>
          <w:color w:val="auto"/>
        </w:rPr>
        <w:t xml:space="preserve">　</w:t>
      </w:r>
      <w:r w:rsidRPr="008B5E5A">
        <w:rPr>
          <w:rFonts w:hint="eastAsia"/>
          <w:color w:val="auto"/>
        </w:rPr>
        <w:t xml:space="preserve">米国カリフォルニア州　</w:t>
      </w:r>
      <w:r w:rsidRPr="008B5E5A">
        <w:rPr>
          <w:rFonts w:hint="eastAsia"/>
          <w:color w:val="auto"/>
        </w:rPr>
        <w:t>PFASs</w:t>
      </w:r>
      <w:r w:rsidRPr="008B5E5A">
        <w:rPr>
          <w:rFonts w:hint="eastAsia"/>
          <w:color w:val="auto"/>
        </w:rPr>
        <w:t>を含有する特定の繊維及び皮革製品</w:t>
      </w:r>
      <w:r>
        <w:rPr>
          <w:rFonts w:hint="eastAsia"/>
          <w:color w:val="auto"/>
        </w:rPr>
        <w:t>用</w:t>
      </w:r>
      <w:r w:rsidRPr="008B5E5A">
        <w:rPr>
          <w:rFonts w:hint="eastAsia"/>
          <w:color w:val="auto"/>
        </w:rPr>
        <w:t>市販後処理製品の製造業者に</w:t>
      </w:r>
      <w:r>
        <w:rPr>
          <w:color w:val="auto"/>
        </w:rPr>
        <w:br/>
      </w:r>
      <w:r w:rsidRPr="008B5E5A">
        <w:rPr>
          <w:rFonts w:hint="eastAsia"/>
          <w:color w:val="auto"/>
        </w:rPr>
        <w:t>対して</w:t>
      </w:r>
      <w:r>
        <w:rPr>
          <w:rFonts w:hint="eastAsia"/>
          <w:color w:val="auto"/>
        </w:rPr>
        <w:t>、</w:t>
      </w:r>
      <w:r w:rsidRPr="008B5E5A">
        <w:rPr>
          <w:rFonts w:hint="eastAsia"/>
          <w:color w:val="auto"/>
        </w:rPr>
        <w:t>より安全な代替品の検討を要求する規則を採択</w:t>
      </w:r>
      <w:r>
        <w:rPr>
          <w:rFonts w:asciiTheme="minorHAnsi" w:eastAsiaTheme="minorEastAsia" w:hAnsiTheme="minorHAnsi"/>
          <w:color w:val="auto"/>
          <w:szCs w:val="20"/>
        </w:rPr>
        <w:tab/>
        <w:t>7</w:t>
      </w:r>
    </w:p>
    <w:p w:rsidR="00FC2A8A" w:rsidRPr="00E940E3" w:rsidRDefault="00FC2A8A" w:rsidP="00FC2A8A">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BB216B">
        <w:rPr>
          <w:rFonts w:asciiTheme="minorHAnsi" w:eastAsiaTheme="minorEastAsia" w:hAnsiTheme="minorHAnsi" w:hint="eastAsia"/>
          <w:color w:val="auto"/>
          <w:szCs w:val="20"/>
        </w:rPr>
        <w:t>シリコーン化合物</w:t>
      </w:r>
      <w:r w:rsidRPr="00E940E3">
        <w:rPr>
          <w:rFonts w:asciiTheme="minorHAnsi" w:eastAsiaTheme="minorEastAsia" w:hAnsiTheme="minorHAnsi" w:hint="eastAsia"/>
          <w:color w:val="auto"/>
          <w:szCs w:val="20"/>
        </w:rPr>
        <w:t>＞</w:t>
      </w:r>
    </w:p>
    <w:p w:rsidR="00FC2A8A" w:rsidRPr="00E940E3" w:rsidRDefault="00FC2A8A" w:rsidP="00FC2A8A">
      <w:pPr>
        <w:tabs>
          <w:tab w:val="right" w:leader="dot" w:pos="9600"/>
        </w:tabs>
        <w:ind w:leftChars="99" w:left="706" w:hangingChars="254" w:hanging="508"/>
        <w:rPr>
          <w:color w:val="auto"/>
        </w:rPr>
      </w:pPr>
      <w:r w:rsidRPr="00E940E3">
        <w:rPr>
          <w:color w:val="auto"/>
        </w:rPr>
        <w:t>06)</w:t>
      </w:r>
      <w:r w:rsidRPr="00E940E3">
        <w:rPr>
          <w:rFonts w:hint="eastAsia"/>
          <w:color w:val="auto"/>
        </w:rPr>
        <w:t xml:space="preserve">　</w:t>
      </w:r>
      <w:r w:rsidRPr="00D553FD">
        <w:rPr>
          <w:rFonts w:hint="eastAsia"/>
          <w:color w:val="auto"/>
        </w:rPr>
        <w:t>ECHA</w:t>
      </w:r>
      <w:r w:rsidRPr="00D553FD">
        <w:rPr>
          <w:rFonts w:hint="eastAsia"/>
          <w:color w:val="auto"/>
        </w:rPr>
        <w:t xml:space="preserve">　直鎖シロキサン類</w:t>
      </w:r>
      <w:r w:rsidRPr="00D553FD">
        <w:rPr>
          <w:rFonts w:hint="eastAsia"/>
          <w:color w:val="auto"/>
        </w:rPr>
        <w:t>L3</w:t>
      </w:r>
      <w:r w:rsidRPr="00D553FD">
        <w:rPr>
          <w:rFonts w:hint="eastAsia"/>
          <w:color w:val="auto"/>
        </w:rPr>
        <w:t>、</w:t>
      </w:r>
      <w:r w:rsidRPr="00D553FD">
        <w:rPr>
          <w:rFonts w:hint="eastAsia"/>
          <w:color w:val="auto"/>
        </w:rPr>
        <w:t>L4</w:t>
      </w:r>
      <w:r w:rsidRPr="00D553FD">
        <w:rPr>
          <w:rFonts w:hint="eastAsia"/>
          <w:color w:val="auto"/>
        </w:rPr>
        <w:t>及び</w:t>
      </w:r>
      <w:r w:rsidRPr="00D553FD">
        <w:rPr>
          <w:rFonts w:hint="eastAsia"/>
          <w:color w:val="auto"/>
        </w:rPr>
        <w:t>L5</w:t>
      </w:r>
      <w:r w:rsidRPr="00D553FD">
        <w:rPr>
          <w:rFonts w:hint="eastAsia"/>
          <w:color w:val="auto"/>
        </w:rPr>
        <w:t>についての</w:t>
      </w:r>
      <w:r w:rsidRPr="00D553FD">
        <w:rPr>
          <w:rFonts w:hint="eastAsia"/>
          <w:color w:val="auto"/>
        </w:rPr>
        <w:t>CoRAP</w:t>
      </w:r>
      <w:r w:rsidRPr="00D553FD">
        <w:rPr>
          <w:rFonts w:hint="eastAsia"/>
          <w:color w:val="auto"/>
        </w:rPr>
        <w:t>の物質評価結論文書を公表</w:t>
      </w:r>
      <w:r>
        <w:rPr>
          <w:rFonts w:asciiTheme="minorHAnsi" w:eastAsiaTheme="minorEastAsia" w:hAnsiTheme="minorHAnsi"/>
          <w:color w:val="auto"/>
          <w:szCs w:val="20"/>
        </w:rPr>
        <w:tab/>
        <w:t>8</w:t>
      </w:r>
    </w:p>
    <w:p w:rsidR="00FC2A8A" w:rsidRPr="00E940E3" w:rsidRDefault="00FC2A8A" w:rsidP="00FC2A8A">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lastRenderedPageBreak/>
        <w:t>＜</w:t>
      </w:r>
      <w:r w:rsidRPr="00BB216B">
        <w:rPr>
          <w:rFonts w:asciiTheme="minorHAnsi" w:eastAsiaTheme="minorEastAsia" w:hAnsiTheme="minorHAnsi" w:hint="eastAsia"/>
          <w:color w:val="auto"/>
          <w:szCs w:val="20"/>
        </w:rPr>
        <w:t>代替試験法・評価法</w:t>
      </w:r>
      <w:r w:rsidRPr="00E940E3">
        <w:rPr>
          <w:rFonts w:asciiTheme="minorHAnsi" w:eastAsiaTheme="minorEastAsia" w:hAnsiTheme="minorHAnsi" w:hint="eastAsia"/>
          <w:color w:val="auto"/>
          <w:szCs w:val="20"/>
        </w:rPr>
        <w:t>＞</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07)</w:t>
      </w:r>
      <w:r w:rsidRPr="00E940E3">
        <w:rPr>
          <w:rFonts w:hint="eastAsia"/>
          <w:color w:val="auto"/>
        </w:rPr>
        <w:t xml:space="preserve">　</w:t>
      </w:r>
      <w:r w:rsidRPr="00D553FD">
        <w:rPr>
          <w:rFonts w:hint="eastAsia"/>
          <w:color w:val="auto"/>
        </w:rPr>
        <w:t>JRC</w:t>
      </w:r>
      <w:r w:rsidRPr="00D553FD">
        <w:rPr>
          <w:rFonts w:hint="eastAsia"/>
          <w:color w:val="auto"/>
        </w:rPr>
        <w:t xml:space="preserve">　</w:t>
      </w:r>
      <w:r w:rsidRPr="00D553FD">
        <w:rPr>
          <w:rFonts w:hint="eastAsia"/>
          <w:color w:val="auto"/>
        </w:rPr>
        <w:t>EURL ECVAM</w:t>
      </w:r>
      <w:r w:rsidRPr="00D553FD">
        <w:rPr>
          <w:rFonts w:hint="eastAsia"/>
          <w:color w:val="auto"/>
        </w:rPr>
        <w:t>の</w:t>
      </w:r>
      <w:r w:rsidRPr="00D553FD">
        <w:rPr>
          <w:rFonts w:hint="eastAsia"/>
          <w:color w:val="auto"/>
        </w:rPr>
        <w:t>2021</w:t>
      </w:r>
      <w:r w:rsidRPr="00D553FD">
        <w:rPr>
          <w:rFonts w:hint="eastAsia"/>
          <w:color w:val="auto"/>
        </w:rPr>
        <w:t>年現状報告書「科学及び規制における非動物手法」を公表</w:t>
      </w:r>
      <w:r>
        <w:rPr>
          <w:rFonts w:asciiTheme="minorHAnsi" w:eastAsiaTheme="minorEastAsia" w:hAnsiTheme="minorHAnsi"/>
          <w:color w:val="auto"/>
          <w:szCs w:val="20"/>
        </w:rPr>
        <w:tab/>
        <w:t>12</w:t>
      </w:r>
    </w:p>
    <w:p w:rsidR="00FC2A8A" w:rsidRPr="00E940E3" w:rsidRDefault="00FC2A8A" w:rsidP="00FC2A8A">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BB216B">
        <w:rPr>
          <w:rFonts w:asciiTheme="minorHAnsi" w:eastAsiaTheme="minorEastAsia" w:hAnsiTheme="minorHAnsi" w:hint="eastAsia"/>
          <w:color w:val="auto"/>
          <w:szCs w:val="20"/>
        </w:rPr>
        <w:t>マイクロプラスチック・海洋ごみ・循環経済</w:t>
      </w:r>
      <w:r w:rsidRPr="00E940E3">
        <w:rPr>
          <w:rFonts w:asciiTheme="minorHAnsi" w:eastAsiaTheme="minorEastAsia" w:hAnsiTheme="minorHAnsi" w:hint="eastAsia"/>
          <w:color w:val="auto"/>
          <w:szCs w:val="20"/>
        </w:rPr>
        <w:t>＞</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08)</w:t>
      </w:r>
      <w:r w:rsidRPr="00E940E3">
        <w:rPr>
          <w:rFonts w:hint="eastAsia"/>
          <w:color w:val="auto"/>
        </w:rPr>
        <w:t xml:space="preserve">　</w:t>
      </w:r>
      <w:r w:rsidRPr="00D553FD">
        <w:rPr>
          <w:rFonts w:hint="eastAsia"/>
          <w:color w:val="auto"/>
        </w:rPr>
        <w:t>北欧理事会　調査報告書「海洋環境における風化したマイクロプラスチック中の化学添加剤」を</w:t>
      </w:r>
      <w:r>
        <w:rPr>
          <w:color w:val="auto"/>
        </w:rPr>
        <w:br/>
      </w:r>
      <w:r w:rsidRPr="00D553FD">
        <w:rPr>
          <w:rFonts w:hint="eastAsia"/>
          <w:color w:val="auto"/>
        </w:rPr>
        <w:t>公表</w:t>
      </w:r>
      <w:r>
        <w:rPr>
          <w:rFonts w:asciiTheme="minorHAnsi" w:eastAsiaTheme="minorEastAsia" w:hAnsiTheme="minorHAnsi"/>
          <w:color w:val="auto"/>
          <w:szCs w:val="20"/>
        </w:rPr>
        <w:tab/>
        <w:t>12</w:t>
      </w:r>
    </w:p>
    <w:p w:rsidR="00FC2A8A" w:rsidRDefault="00FC2A8A" w:rsidP="00FC2A8A">
      <w:pPr>
        <w:tabs>
          <w:tab w:val="right" w:leader="dot" w:pos="9600"/>
        </w:tabs>
        <w:spacing w:beforeLines="50" w:before="160"/>
        <w:ind w:firstLineChars="100" w:firstLine="200"/>
        <w:rPr>
          <w:rFonts w:asciiTheme="minorHAnsi" w:eastAsiaTheme="minorEastAsia" w:hAnsiTheme="minorHAnsi"/>
          <w:color w:val="auto"/>
          <w:szCs w:val="20"/>
        </w:rPr>
      </w:pPr>
      <w:r w:rsidRPr="00BB216B">
        <w:rPr>
          <w:rFonts w:asciiTheme="minorHAnsi" w:eastAsiaTheme="minorEastAsia" w:hAnsiTheme="minorHAnsi" w:hint="eastAsia"/>
          <w:color w:val="auto"/>
          <w:szCs w:val="20"/>
        </w:rPr>
        <w:t>＜北米動向＞</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09)</w:t>
      </w:r>
      <w:r w:rsidRPr="00E940E3">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米国</w:t>
      </w:r>
      <w:r w:rsidRPr="00D553FD">
        <w:rPr>
          <w:rFonts w:asciiTheme="minorHAnsi" w:eastAsiaTheme="minorEastAsia" w:hAnsiTheme="minorHAnsi" w:hint="eastAsia"/>
          <w:color w:val="auto"/>
          <w:szCs w:val="20"/>
        </w:rPr>
        <w:t>EPA</w:t>
      </w:r>
      <w:r w:rsidRPr="00D553FD">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2022-2026</w:t>
      </w:r>
      <w:r w:rsidRPr="00D553FD">
        <w:rPr>
          <w:rFonts w:asciiTheme="minorHAnsi" w:eastAsiaTheme="minorEastAsia" w:hAnsiTheme="minorHAnsi" w:hint="eastAsia"/>
          <w:color w:val="auto"/>
          <w:szCs w:val="20"/>
        </w:rPr>
        <w:t>年度</w:t>
      </w:r>
      <w:r w:rsidRPr="00D553FD">
        <w:rPr>
          <w:rFonts w:asciiTheme="minorHAnsi" w:eastAsiaTheme="minorEastAsia" w:hAnsiTheme="minorHAnsi" w:hint="eastAsia"/>
          <w:color w:val="auto"/>
          <w:szCs w:val="20"/>
        </w:rPr>
        <w:t>EPA</w:t>
      </w:r>
      <w:r w:rsidRPr="00D553FD">
        <w:rPr>
          <w:rFonts w:asciiTheme="minorHAnsi" w:eastAsiaTheme="minorEastAsia" w:hAnsiTheme="minorHAnsi" w:hint="eastAsia"/>
          <w:color w:val="auto"/>
          <w:szCs w:val="20"/>
        </w:rPr>
        <w:t>戦略計画を公表</w:t>
      </w:r>
      <w:r>
        <w:rPr>
          <w:rFonts w:asciiTheme="minorHAnsi" w:eastAsiaTheme="minorEastAsia" w:hAnsiTheme="minorHAnsi"/>
          <w:color w:val="auto"/>
          <w:szCs w:val="20"/>
        </w:rPr>
        <w:tab/>
        <w:t>13</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10)</w:t>
      </w:r>
      <w:r w:rsidRPr="00E940E3">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米国</w:t>
      </w:r>
      <w:r w:rsidRPr="00D553FD">
        <w:rPr>
          <w:rFonts w:asciiTheme="minorHAnsi" w:eastAsiaTheme="minorEastAsia" w:hAnsiTheme="minorHAnsi" w:hint="eastAsia"/>
          <w:color w:val="auto"/>
          <w:szCs w:val="20"/>
        </w:rPr>
        <w:t>EPA</w:t>
      </w:r>
      <w:r w:rsidRPr="00D553FD">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8</w:t>
      </w:r>
      <w:r w:rsidRPr="00D553FD">
        <w:rPr>
          <w:rFonts w:asciiTheme="minorHAnsi" w:eastAsiaTheme="minorEastAsia" w:hAnsiTheme="minorHAnsi" w:hint="eastAsia"/>
          <w:color w:val="auto"/>
          <w:szCs w:val="20"/>
        </w:rPr>
        <w:t>種の化学品について</w:t>
      </w:r>
      <w:r w:rsidRPr="00D553FD">
        <w:rPr>
          <w:rFonts w:asciiTheme="minorHAnsi" w:eastAsiaTheme="minorEastAsia" w:hAnsiTheme="minorHAnsi" w:hint="eastAsia"/>
          <w:color w:val="auto"/>
          <w:szCs w:val="20"/>
        </w:rPr>
        <w:t>TSCA</w:t>
      </w:r>
      <w:r w:rsidRPr="00D553FD">
        <w:rPr>
          <w:rFonts w:asciiTheme="minorHAnsi" w:eastAsiaTheme="minorEastAsia" w:hAnsiTheme="minorHAnsi" w:hint="eastAsia"/>
          <w:color w:val="auto"/>
          <w:szCs w:val="20"/>
        </w:rPr>
        <w:t>に基づく追加試験命令を発出</w:t>
      </w:r>
      <w:r w:rsidRPr="00E940E3">
        <w:rPr>
          <w:rFonts w:asciiTheme="minorHAnsi" w:eastAsiaTheme="minorEastAsia" w:hAnsiTheme="minorHAnsi"/>
          <w:color w:val="auto"/>
          <w:szCs w:val="20"/>
        </w:rPr>
        <w:tab/>
      </w:r>
      <w:r>
        <w:rPr>
          <w:rFonts w:asciiTheme="minorHAnsi" w:eastAsiaTheme="minorEastAsia" w:hAnsiTheme="minorHAnsi"/>
          <w:color w:val="auto"/>
          <w:szCs w:val="20"/>
        </w:rPr>
        <w:t>14</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11)</w:t>
      </w:r>
      <w:r w:rsidRPr="00E940E3">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 xml:space="preserve">米国カリフォルニア州　</w:t>
      </w:r>
      <w:r w:rsidRPr="00D553FD">
        <w:rPr>
          <w:rFonts w:asciiTheme="minorHAnsi" w:eastAsiaTheme="minorEastAsia" w:hAnsiTheme="minorHAnsi" w:hint="eastAsia"/>
          <w:color w:val="auto"/>
          <w:szCs w:val="20"/>
        </w:rPr>
        <w:t>1-BP</w:t>
      </w:r>
      <w:r w:rsidRPr="00D553FD">
        <w:rPr>
          <w:rFonts w:asciiTheme="minorHAnsi" w:eastAsiaTheme="minorEastAsia" w:hAnsiTheme="minorHAnsi" w:hint="eastAsia"/>
          <w:color w:val="auto"/>
          <w:szCs w:val="20"/>
        </w:rPr>
        <w:t>の参照ばく露限度導出に関する技術支援文書案を公表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14</w:t>
      </w:r>
    </w:p>
    <w:p w:rsidR="00FC2A8A" w:rsidRDefault="00FC2A8A" w:rsidP="00FC2A8A">
      <w:pPr>
        <w:tabs>
          <w:tab w:val="right" w:leader="dot" w:pos="9600"/>
        </w:tabs>
        <w:spacing w:beforeLines="50" w:before="160"/>
        <w:ind w:firstLineChars="100" w:firstLine="200"/>
        <w:rPr>
          <w:rFonts w:asciiTheme="minorHAnsi" w:eastAsiaTheme="minorEastAsia" w:hAnsiTheme="minorHAnsi"/>
          <w:color w:val="auto"/>
          <w:szCs w:val="20"/>
        </w:rPr>
      </w:pPr>
      <w:r w:rsidRPr="00BB216B">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BB216B">
        <w:rPr>
          <w:rFonts w:asciiTheme="minorHAnsi" w:eastAsiaTheme="minorEastAsia" w:hAnsiTheme="minorHAnsi" w:hint="eastAsia"/>
          <w:color w:val="auto"/>
          <w:szCs w:val="20"/>
        </w:rPr>
        <w:t>動向＞</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12)</w:t>
      </w:r>
      <w:r w:rsidRPr="00E940E3">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EU</w:t>
      </w:r>
      <w:r w:rsidRPr="00D553FD">
        <w:rPr>
          <w:rFonts w:asciiTheme="minorHAnsi" w:eastAsiaTheme="minorEastAsia" w:hAnsiTheme="minorHAnsi" w:hint="eastAsia"/>
          <w:color w:val="auto"/>
          <w:szCs w:val="20"/>
        </w:rPr>
        <w:t>理事会　第</w:t>
      </w:r>
      <w:r w:rsidRPr="00D553FD">
        <w:rPr>
          <w:rFonts w:asciiTheme="minorHAnsi" w:eastAsiaTheme="minorEastAsia" w:hAnsiTheme="minorHAnsi" w:hint="eastAsia"/>
          <w:color w:val="auto"/>
          <w:szCs w:val="20"/>
        </w:rPr>
        <w:t>8</w:t>
      </w:r>
      <w:r w:rsidRPr="00D553FD">
        <w:rPr>
          <w:rFonts w:asciiTheme="minorHAnsi" w:eastAsiaTheme="minorEastAsia" w:hAnsiTheme="minorHAnsi" w:hint="eastAsia"/>
          <w:color w:val="auto"/>
          <w:szCs w:val="20"/>
        </w:rPr>
        <w:t>次環境行動計画（</w:t>
      </w:r>
      <w:r w:rsidRPr="00D553FD">
        <w:rPr>
          <w:rFonts w:asciiTheme="minorHAnsi" w:eastAsiaTheme="minorEastAsia" w:hAnsiTheme="minorHAnsi" w:hint="eastAsia"/>
          <w:color w:val="auto"/>
          <w:szCs w:val="20"/>
        </w:rPr>
        <w:t>EAP</w:t>
      </w:r>
      <w:r w:rsidRPr="00D553FD">
        <w:rPr>
          <w:rFonts w:asciiTheme="minorHAnsi" w:eastAsiaTheme="minorEastAsia" w:hAnsiTheme="minorHAnsi" w:hint="eastAsia"/>
          <w:color w:val="auto"/>
          <w:szCs w:val="20"/>
        </w:rPr>
        <w:t>）を採択</w:t>
      </w:r>
      <w:r w:rsidRPr="00E940E3">
        <w:rPr>
          <w:rFonts w:asciiTheme="minorHAnsi" w:eastAsiaTheme="minorEastAsia" w:hAnsiTheme="minorHAnsi"/>
          <w:color w:val="auto"/>
          <w:szCs w:val="20"/>
        </w:rPr>
        <w:tab/>
      </w:r>
      <w:r>
        <w:rPr>
          <w:rFonts w:asciiTheme="minorHAnsi" w:eastAsiaTheme="minorEastAsia" w:hAnsiTheme="minorHAnsi"/>
          <w:color w:val="auto"/>
          <w:szCs w:val="20"/>
        </w:rPr>
        <w:t>15</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13)</w:t>
      </w:r>
      <w:r w:rsidRPr="00E940E3">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EP</w:t>
      </w:r>
      <w:r w:rsidRPr="00D553FD">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POPs</w:t>
      </w:r>
      <w:r w:rsidRPr="00D553FD">
        <w:rPr>
          <w:rFonts w:asciiTheme="minorHAnsi" w:eastAsiaTheme="minorEastAsia" w:hAnsiTheme="minorHAnsi" w:hint="eastAsia"/>
          <w:color w:val="auto"/>
          <w:szCs w:val="20"/>
        </w:rPr>
        <w:t>に対する新しい規則及び廃棄物の管理に関する報告書を承認</w:t>
      </w:r>
      <w:r w:rsidRPr="00E940E3">
        <w:rPr>
          <w:rFonts w:asciiTheme="minorHAnsi" w:eastAsiaTheme="minorEastAsia" w:hAnsiTheme="minorHAnsi"/>
          <w:color w:val="auto"/>
          <w:szCs w:val="20"/>
        </w:rPr>
        <w:tab/>
      </w:r>
      <w:r>
        <w:rPr>
          <w:rFonts w:asciiTheme="minorHAnsi" w:eastAsiaTheme="minorEastAsia" w:hAnsiTheme="minorHAnsi"/>
          <w:color w:val="auto"/>
          <w:szCs w:val="20"/>
        </w:rPr>
        <w:t>15</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4</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EC</w:t>
      </w:r>
      <w:r w:rsidRPr="00D553FD">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SCCS</w:t>
      </w:r>
      <w:r w:rsidRPr="00D553FD">
        <w:rPr>
          <w:rFonts w:asciiTheme="minorHAnsi" w:eastAsiaTheme="minorEastAsia" w:hAnsiTheme="minorHAnsi" w:hint="eastAsia"/>
          <w:color w:val="auto"/>
          <w:szCs w:val="20"/>
        </w:rPr>
        <w:t xml:space="preserve">　化粧品中の</w:t>
      </w:r>
      <w:r w:rsidRPr="00A27CA4">
        <w:rPr>
          <w:rFonts w:asciiTheme="minorHAnsi" w:eastAsiaTheme="minorEastAsia" w:hAnsiTheme="minorHAnsi" w:hint="eastAsia"/>
          <w:color w:val="auto"/>
          <w:szCs w:val="20"/>
        </w:rPr>
        <w:t>α</w:t>
      </w:r>
      <w:r w:rsidRPr="00A27CA4">
        <w:rPr>
          <w:rFonts w:eastAsiaTheme="minorEastAsia"/>
          <w:color w:val="auto"/>
          <w:szCs w:val="20"/>
        </w:rPr>
        <w:t>-</w:t>
      </w:r>
      <w:r w:rsidRPr="00D553FD">
        <w:rPr>
          <w:rFonts w:asciiTheme="minorHAnsi" w:eastAsiaTheme="minorEastAsia" w:hAnsiTheme="minorHAnsi" w:hint="eastAsia"/>
          <w:color w:val="auto"/>
          <w:szCs w:val="20"/>
        </w:rPr>
        <w:t>及び</w:t>
      </w:r>
      <w:r w:rsidRPr="00333EFE">
        <w:rPr>
          <w:rFonts w:asciiTheme="minorHAnsi" w:eastAsiaTheme="minorEastAsia" w:hAnsiTheme="minorHAnsi" w:hint="eastAsia"/>
          <w:color w:val="auto"/>
          <w:szCs w:val="20"/>
        </w:rPr>
        <w:t>β</w:t>
      </w:r>
      <w:r w:rsidRPr="00D553FD">
        <w:rPr>
          <w:rFonts w:asciiTheme="minorHAnsi" w:eastAsiaTheme="minorEastAsia" w:hAnsiTheme="minorHAnsi" w:hint="eastAsia"/>
          <w:color w:val="auto"/>
          <w:szCs w:val="20"/>
        </w:rPr>
        <w:t>-</w:t>
      </w:r>
      <w:r w:rsidRPr="00D553FD">
        <w:rPr>
          <w:rFonts w:asciiTheme="minorHAnsi" w:eastAsiaTheme="minorEastAsia" w:hAnsiTheme="minorHAnsi" w:hint="eastAsia"/>
          <w:color w:val="auto"/>
          <w:szCs w:val="20"/>
        </w:rPr>
        <w:t>アルブチンの安全性についての予備意見書を公表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16</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5</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ECHA</w:t>
      </w:r>
      <w:r w:rsidRPr="00D553FD">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5</w:t>
      </w:r>
      <w:r w:rsidRPr="00D553FD">
        <w:rPr>
          <w:rFonts w:asciiTheme="minorHAnsi" w:eastAsiaTheme="minorEastAsia" w:hAnsiTheme="minorHAnsi" w:hint="eastAsia"/>
          <w:color w:val="auto"/>
          <w:szCs w:val="20"/>
        </w:rPr>
        <w:t>種のベンゾトリアゾール類の</w:t>
      </w:r>
      <w:r w:rsidRPr="00D553FD">
        <w:rPr>
          <w:rFonts w:asciiTheme="minorHAnsi" w:eastAsiaTheme="minorEastAsia" w:hAnsiTheme="minorHAnsi" w:hint="eastAsia"/>
          <w:color w:val="auto"/>
          <w:szCs w:val="20"/>
        </w:rPr>
        <w:t>RMOA</w:t>
      </w:r>
      <w:r w:rsidRPr="00D553FD">
        <w:rPr>
          <w:rFonts w:asciiTheme="minorHAnsi" w:eastAsiaTheme="minorEastAsia" w:hAnsiTheme="minorHAnsi" w:hint="eastAsia"/>
          <w:color w:val="auto"/>
          <w:szCs w:val="20"/>
        </w:rPr>
        <w:t>結論文書を公表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17</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6</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ドイツ</w:t>
      </w:r>
      <w:r w:rsidRPr="00D553FD">
        <w:rPr>
          <w:rFonts w:asciiTheme="minorHAnsi" w:eastAsiaTheme="minorEastAsia" w:hAnsiTheme="minorHAnsi" w:hint="eastAsia"/>
          <w:color w:val="auto"/>
          <w:szCs w:val="20"/>
        </w:rPr>
        <w:t>UBA</w:t>
      </w:r>
      <w:r w:rsidRPr="00D553FD">
        <w:rPr>
          <w:rFonts w:asciiTheme="minorHAnsi" w:eastAsiaTheme="minorEastAsia" w:hAnsiTheme="minorHAnsi" w:hint="eastAsia"/>
          <w:color w:val="auto"/>
          <w:szCs w:val="20"/>
        </w:rPr>
        <w:t xml:space="preserve">　バルト海の海洋哺乳類における有害物質のスクリーニング研究の報告書を公表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18</w:t>
      </w:r>
    </w:p>
    <w:p w:rsidR="00FC2A8A" w:rsidRPr="00E940E3" w:rsidRDefault="00FC2A8A" w:rsidP="00FC2A8A">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7</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D553FD">
        <w:rPr>
          <w:rFonts w:asciiTheme="minorHAnsi" w:eastAsiaTheme="minorEastAsia" w:hAnsiTheme="minorHAnsi" w:hint="eastAsia"/>
          <w:color w:val="auto"/>
          <w:szCs w:val="20"/>
        </w:rPr>
        <w:t>ノルウェー　環境庁　調査報告書「プラスチック製品</w:t>
      </w:r>
      <w:r>
        <w:rPr>
          <w:rFonts w:asciiTheme="minorHAnsi" w:eastAsiaTheme="minorEastAsia" w:hAnsiTheme="minorHAnsi" w:hint="eastAsia"/>
          <w:color w:val="auto"/>
          <w:szCs w:val="20"/>
        </w:rPr>
        <w:t>中</w:t>
      </w:r>
      <w:r w:rsidRPr="00D553FD">
        <w:rPr>
          <w:rFonts w:asciiTheme="minorHAnsi" w:eastAsiaTheme="minorEastAsia" w:hAnsiTheme="minorHAnsi" w:hint="eastAsia"/>
          <w:color w:val="auto"/>
          <w:szCs w:val="20"/>
        </w:rPr>
        <w:t>の化学添加剤の含有量及び移行」を公表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19</w:t>
      </w:r>
    </w:p>
    <w:p w:rsidR="00FC2A8A" w:rsidRPr="00E940E3" w:rsidRDefault="00FC2A8A" w:rsidP="00FC2A8A">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E940E3">
        <w:rPr>
          <w:rFonts w:hint="eastAsia"/>
          <w:color w:val="auto"/>
        </w:rPr>
        <w:t>その他海外情報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20</w:t>
      </w:r>
    </w:p>
    <w:p w:rsidR="00FC2A8A" w:rsidRPr="00E940E3" w:rsidRDefault="00FC2A8A" w:rsidP="00FC2A8A">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color w:val="auto"/>
        </w:rPr>
        <w:t>ECHA</w:t>
      </w:r>
      <w:r w:rsidRPr="00E940E3">
        <w:rPr>
          <w:rFonts w:hint="eastAsia"/>
          <w:color w:val="auto"/>
        </w:rPr>
        <w:t xml:space="preserve">　意図の登録簿（</w:t>
      </w:r>
      <w:r w:rsidRPr="00E940E3">
        <w:rPr>
          <w:color w:val="auto"/>
        </w:rPr>
        <w:t>Registry of Intentions</w:t>
      </w:r>
      <w:r w:rsidRPr="00E940E3">
        <w:rPr>
          <w:rFonts w:hint="eastAsia"/>
          <w:color w:val="auto"/>
        </w:rPr>
        <w:t>）の更新情報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27</w:t>
      </w:r>
    </w:p>
    <w:p w:rsidR="00FC2A8A" w:rsidRPr="00E940E3" w:rsidRDefault="00FC2A8A" w:rsidP="00FC2A8A">
      <w:pPr>
        <w:tabs>
          <w:tab w:val="right" w:leader="dot" w:pos="9600"/>
        </w:tabs>
        <w:ind w:leftChars="100" w:left="800" w:hangingChars="300" w:hanging="600"/>
        <w:rPr>
          <w:rFonts w:asciiTheme="minorHAnsi" w:eastAsiaTheme="minorEastAsia" w:hAnsiTheme="minorHAnsi"/>
          <w:color w:val="auto"/>
          <w:szCs w:val="20"/>
        </w:rPr>
      </w:pPr>
    </w:p>
    <w:p w:rsidR="00FC2A8A" w:rsidRPr="00E940E3" w:rsidRDefault="00FC2A8A" w:rsidP="00FC2A8A">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9F6499">
        <w:rPr>
          <w:rFonts w:asciiTheme="minorHAnsi" w:eastAsiaTheme="minorEastAsia" w:hAnsiTheme="minorHAnsi" w:hint="eastAsia"/>
          <w:color w:val="auto"/>
          <w:szCs w:val="20"/>
        </w:rPr>
        <w:t>REACH</w:t>
      </w:r>
      <w:r w:rsidRPr="009F6499">
        <w:rPr>
          <w:rFonts w:asciiTheme="minorHAnsi" w:eastAsiaTheme="minorEastAsia" w:hAnsiTheme="minorHAnsi" w:hint="eastAsia"/>
          <w:color w:val="auto"/>
          <w:szCs w:val="20"/>
        </w:rPr>
        <w:t>改正議論／環境フットプリントの要求</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color w:val="auto"/>
          <w:szCs w:val="20"/>
        </w:rPr>
        <w:t>29</w:t>
      </w:r>
    </w:p>
    <w:p w:rsidR="00FC2A8A" w:rsidRDefault="00FC2A8A" w:rsidP="00FC2A8A">
      <w:pPr>
        <w:tabs>
          <w:tab w:val="right" w:leader="dot" w:pos="9600"/>
        </w:tabs>
        <w:rPr>
          <w:rFonts w:asciiTheme="minorHAnsi" w:eastAsiaTheme="minorEastAsia" w:hAnsiTheme="minorHAnsi"/>
          <w:color w:val="auto"/>
          <w:szCs w:val="20"/>
        </w:rPr>
      </w:pPr>
    </w:p>
    <w:p w:rsidR="00FC2A8A" w:rsidRPr="00E940E3" w:rsidRDefault="00FC2A8A" w:rsidP="00FC2A8A">
      <w:pPr>
        <w:tabs>
          <w:tab w:val="right" w:leader="dot" w:pos="9600"/>
        </w:tabs>
        <w:rPr>
          <w:rFonts w:ascii="ＭＳ 明朝" w:eastAsiaTheme="minorEastAsia" w:hAnsi="ＭＳ 明朝" w:cs="ＭＳ 明朝"/>
          <w:color w:val="auto"/>
          <w:szCs w:val="20"/>
        </w:rPr>
      </w:pPr>
      <w:r w:rsidRPr="00E940E3">
        <w:rPr>
          <w:rFonts w:asciiTheme="minorHAnsi" w:eastAsiaTheme="minorEastAsia" w:hAnsiTheme="minorHAnsi" w:hint="eastAsia"/>
          <w:color w:val="auto"/>
          <w:szCs w:val="20"/>
        </w:rPr>
        <w:t>Ⅲ</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cs="ＭＳ 明朝"/>
          <w:color w:val="auto"/>
          <w:szCs w:val="20"/>
        </w:rPr>
        <w:t>EHP</w:t>
      </w:r>
      <w:r w:rsidRPr="00E940E3">
        <w:rPr>
          <w:rFonts w:ascii="ＭＳ 明朝" w:eastAsiaTheme="minorEastAsia" w:hAnsi="ＭＳ 明朝" w:cs="ＭＳ 明朝" w:hint="eastAsia"/>
          <w:color w:val="auto"/>
          <w:szCs w:val="20"/>
        </w:rPr>
        <w:t>ニュース</w:t>
      </w:r>
    </w:p>
    <w:p w:rsidR="00FC2A8A" w:rsidRPr="00E940E3" w:rsidRDefault="00FC2A8A" w:rsidP="00FC2A8A">
      <w:pPr>
        <w:tabs>
          <w:tab w:val="right" w:leader="dot" w:pos="9600"/>
        </w:tabs>
        <w:ind w:leftChars="98" w:left="564" w:hangingChars="184" w:hanging="368"/>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202</w:t>
      </w:r>
      <w:r>
        <w:rPr>
          <w:rFonts w:asciiTheme="minorHAnsi" w:eastAsiaTheme="minorEastAsia" w:hAnsiTheme="minorHAnsi"/>
          <w:color w:val="auto"/>
          <w:szCs w:val="20"/>
        </w:rPr>
        <w:t>2</w:t>
      </w:r>
      <w:r w:rsidRPr="00E940E3">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4</w:t>
      </w:r>
      <w:r w:rsidRPr="00E940E3">
        <w:rPr>
          <w:rFonts w:asciiTheme="minorHAnsi" w:eastAsiaTheme="minorEastAsia" w:hAnsiTheme="minorHAnsi" w:hint="eastAsia"/>
          <w:color w:val="auto"/>
          <w:szCs w:val="20"/>
        </w:rPr>
        <w:t>月</w:t>
      </w:r>
      <w:r w:rsidRPr="00E940E3">
        <w:rPr>
          <w:rFonts w:asciiTheme="minorHAnsi" w:eastAsiaTheme="minorEastAsia" w:hAnsiTheme="minorHAnsi"/>
          <w:color w:val="auto"/>
          <w:szCs w:val="20"/>
        </w:rPr>
        <w:tab/>
      </w:r>
      <w:r>
        <w:rPr>
          <w:rFonts w:asciiTheme="minorHAnsi" w:eastAsiaTheme="minorEastAsia" w:hAnsiTheme="minorHAnsi"/>
          <w:color w:val="auto"/>
          <w:szCs w:val="20"/>
        </w:rPr>
        <w:t>34</w:t>
      </w:r>
    </w:p>
    <w:p w:rsidR="00FC2A8A" w:rsidRDefault="00FC2A8A" w:rsidP="00FC2A8A">
      <w:pPr>
        <w:tabs>
          <w:tab w:val="left" w:leader="dot" w:pos="8906"/>
        </w:tabs>
        <w:rPr>
          <w:rFonts w:ascii="ＭＳ 明朝" w:eastAsiaTheme="minorEastAsia" w:hAnsi="ＭＳ 明朝" w:cs="ＭＳ 明朝"/>
          <w:color w:val="auto"/>
          <w:szCs w:val="20"/>
        </w:rPr>
      </w:pPr>
    </w:p>
    <w:p w:rsidR="00FC2A8A" w:rsidRPr="00E940E3" w:rsidRDefault="00FC2A8A" w:rsidP="00FC2A8A">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Ⅳ トピックス</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4</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FC2A8A" w:rsidRPr="00E940E3" w:rsidRDefault="00FC2A8A" w:rsidP="00FC2A8A">
      <w:pPr>
        <w:tabs>
          <w:tab w:val="left" w:leader="dot" w:pos="9356"/>
        </w:tabs>
        <w:ind w:leftChars="100" w:left="400" w:hangingChars="100" w:hanging="200"/>
        <w:rPr>
          <w:rFonts w:asciiTheme="minorHAnsi" w:eastAsiaTheme="minorEastAsia" w:hAnsiTheme="minorHAnsi" w:cs="ＭＳ 明朝"/>
          <w:color w:val="auto"/>
          <w:szCs w:val="20"/>
        </w:rPr>
      </w:pPr>
      <w:r w:rsidRPr="009B7E19">
        <w:rPr>
          <w:rFonts w:asciiTheme="minorHAnsi" w:eastAsiaTheme="minorEastAsia" w:hAnsiTheme="minorHAnsi" w:cs="ＭＳ 明朝" w:hint="eastAsia"/>
          <w:color w:val="auto"/>
          <w:szCs w:val="20"/>
        </w:rPr>
        <w:t>ポリマーのリスクアセスメントに関する</w:t>
      </w:r>
      <w:r w:rsidRPr="009B7E19">
        <w:rPr>
          <w:rFonts w:asciiTheme="minorHAnsi" w:eastAsiaTheme="minorEastAsia" w:hAnsiTheme="minorHAnsi" w:cs="ＭＳ 明朝" w:hint="eastAsia"/>
          <w:color w:val="auto"/>
          <w:szCs w:val="20"/>
        </w:rPr>
        <w:t>ECETOC</w:t>
      </w:r>
      <w:r w:rsidRPr="009B7E19">
        <w:rPr>
          <w:rFonts w:asciiTheme="minorHAnsi" w:eastAsiaTheme="minorEastAsia" w:hAnsiTheme="minorHAnsi" w:cs="ＭＳ 明朝" w:hint="eastAsia"/>
          <w:color w:val="auto"/>
          <w:szCs w:val="20"/>
        </w:rPr>
        <w:t>の概念的枠組みを実践する事例研究</w:t>
      </w:r>
      <w:r w:rsidRPr="00E940E3">
        <w:rPr>
          <w:rFonts w:asciiTheme="minorHAnsi" w:eastAsiaTheme="minorEastAsia" w:hAnsiTheme="minorHAnsi"/>
          <w:color w:val="auto"/>
          <w:szCs w:val="20"/>
        </w:rPr>
        <w:tab/>
      </w:r>
      <w:r>
        <w:rPr>
          <w:rFonts w:asciiTheme="minorHAnsi" w:eastAsiaTheme="minorEastAsia" w:hAnsiTheme="minorHAnsi"/>
          <w:color w:val="auto"/>
          <w:szCs w:val="20"/>
        </w:rPr>
        <w:t>38</w:t>
      </w:r>
    </w:p>
    <w:p w:rsidR="00FC2A8A" w:rsidRPr="00E940E3" w:rsidRDefault="00FC2A8A" w:rsidP="00FC2A8A">
      <w:pPr>
        <w:tabs>
          <w:tab w:val="left" w:leader="dot" w:pos="8906"/>
        </w:tabs>
        <w:rPr>
          <w:rFonts w:ascii="ＭＳ 明朝" w:eastAsiaTheme="minorEastAsia" w:hAnsi="ＭＳ 明朝" w:cs="ＭＳ 明朝"/>
          <w:color w:val="auto"/>
          <w:szCs w:val="20"/>
        </w:rPr>
      </w:pPr>
    </w:p>
    <w:p w:rsidR="00FC2A8A" w:rsidRPr="00E940E3" w:rsidRDefault="00FC2A8A" w:rsidP="00FC2A8A">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Ⅴ</w:t>
      </w:r>
      <w:r>
        <w:rPr>
          <w:rFonts w:ascii="ＭＳ 明朝" w:eastAsiaTheme="minorEastAsia" w:hAnsi="ＭＳ 明朝" w:cs="ＭＳ 明朝" w:hint="eastAsia"/>
          <w:color w:val="auto"/>
          <w:szCs w:val="20"/>
        </w:rPr>
        <w:t xml:space="preserve"> </w:t>
      </w:r>
      <w:r w:rsidRPr="00E940E3">
        <w:rPr>
          <w:rFonts w:asciiTheme="minorHAnsi" w:hAnsiTheme="minorHAnsi" w:cs="ＭＳ 明朝" w:hint="eastAsia"/>
          <w:color w:val="auto"/>
          <w:szCs w:val="20"/>
        </w:rPr>
        <w:t>初</w:t>
      </w:r>
      <w:r w:rsidRPr="00E940E3">
        <w:rPr>
          <w:rFonts w:asciiTheme="minorHAnsi" w:eastAsiaTheme="minorEastAsia" w:hAnsiTheme="minorHAnsi" w:hint="eastAsia"/>
          <w:color w:val="auto"/>
          <w:szCs w:val="20"/>
        </w:rPr>
        <w:t>期評価プロファイル</w:t>
      </w:r>
    </w:p>
    <w:p w:rsidR="00FC2A8A" w:rsidRPr="00E940E3" w:rsidRDefault="00FC2A8A" w:rsidP="00FC2A8A">
      <w:pPr>
        <w:tabs>
          <w:tab w:val="left" w:leader="dot" w:pos="9356"/>
        </w:tabs>
        <w:ind w:firstLineChars="100" w:firstLine="200"/>
        <w:rPr>
          <w:rFonts w:asciiTheme="minorHAnsi" w:eastAsiaTheme="minorEastAsia" w:hAnsiTheme="minorHAnsi"/>
          <w:color w:val="auto"/>
          <w:szCs w:val="20"/>
        </w:rPr>
      </w:pPr>
      <w:r w:rsidRPr="00361FA4">
        <w:rPr>
          <w:rFonts w:asciiTheme="minorHAnsi" w:eastAsiaTheme="minorEastAsia" w:hAnsiTheme="minorHAnsi" w:hint="eastAsia"/>
          <w:color w:val="auto"/>
          <w:szCs w:val="20"/>
        </w:rPr>
        <w:t>（</w:t>
      </w:r>
      <w:r w:rsidRPr="00361FA4">
        <w:rPr>
          <w:rFonts w:asciiTheme="minorHAnsi" w:eastAsiaTheme="minorEastAsia" w:hAnsiTheme="minorHAnsi" w:hint="eastAsia"/>
          <w:color w:val="auto"/>
          <w:szCs w:val="20"/>
        </w:rPr>
        <w:t>1</w:t>
      </w:r>
      <w:r w:rsidRPr="00361FA4">
        <w:rPr>
          <w:rFonts w:asciiTheme="minorHAnsi" w:eastAsiaTheme="minorEastAsia" w:hAnsiTheme="minorHAnsi" w:hint="eastAsia"/>
          <w:color w:val="auto"/>
          <w:szCs w:val="20"/>
        </w:rPr>
        <w:t>）</w:t>
      </w:r>
      <w:r w:rsidRPr="00027115">
        <w:rPr>
          <w:rFonts w:asciiTheme="minorHAnsi" w:eastAsiaTheme="minorEastAsia" w:hAnsiTheme="minorHAnsi" w:hint="eastAsia"/>
          <w:color w:val="auto"/>
          <w:szCs w:val="20"/>
        </w:rPr>
        <w:t>炭酸アンモニウム</w:t>
      </w:r>
      <w:r w:rsidRPr="00E940E3">
        <w:rPr>
          <w:rFonts w:asciiTheme="minorHAnsi" w:eastAsiaTheme="minorEastAsia" w:hAnsiTheme="minorHAnsi"/>
          <w:color w:val="auto"/>
          <w:szCs w:val="20"/>
        </w:rPr>
        <w:tab/>
      </w:r>
      <w:r>
        <w:rPr>
          <w:rFonts w:asciiTheme="minorHAnsi" w:eastAsiaTheme="minorEastAsia" w:hAnsiTheme="minorHAnsi"/>
          <w:color w:val="auto"/>
          <w:szCs w:val="20"/>
        </w:rPr>
        <w:t>55</w:t>
      </w:r>
    </w:p>
    <w:p w:rsidR="00FC2A8A" w:rsidRPr="00E940E3" w:rsidRDefault="00FC2A8A" w:rsidP="00FC2A8A">
      <w:pPr>
        <w:tabs>
          <w:tab w:val="left" w:leader="dot" w:pos="9356"/>
        </w:tabs>
        <w:ind w:firstLineChars="100" w:firstLine="200"/>
        <w:rPr>
          <w:rFonts w:asciiTheme="minorHAnsi" w:eastAsiaTheme="minorEastAsia" w:hAnsiTheme="minorHAnsi"/>
          <w:color w:val="auto"/>
          <w:szCs w:val="20"/>
        </w:rPr>
      </w:pPr>
      <w:r w:rsidRPr="00361FA4">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sidRPr="00361FA4">
        <w:rPr>
          <w:rFonts w:asciiTheme="minorHAnsi" w:eastAsiaTheme="minorEastAsia" w:hAnsiTheme="minorHAnsi" w:hint="eastAsia"/>
          <w:color w:val="auto"/>
          <w:szCs w:val="20"/>
        </w:rPr>
        <w:t>）</w:t>
      </w:r>
      <w:r w:rsidRPr="00027115">
        <w:rPr>
          <w:rFonts w:asciiTheme="minorHAnsi" w:eastAsiaTheme="minorEastAsia" w:hAnsiTheme="minorHAnsi" w:hint="eastAsia"/>
          <w:color w:val="auto"/>
          <w:szCs w:val="20"/>
        </w:rPr>
        <w:t>2,2-</w:t>
      </w:r>
      <w:r w:rsidRPr="00027115">
        <w:rPr>
          <w:rFonts w:asciiTheme="minorHAnsi" w:eastAsiaTheme="minorEastAsia" w:hAnsiTheme="minorHAnsi" w:hint="eastAsia"/>
          <w:color w:val="auto"/>
          <w:szCs w:val="20"/>
        </w:rPr>
        <w:t>ビス（クロロメチル）トリメチレン</w:t>
      </w:r>
      <w:r w:rsidRPr="00027115">
        <w:rPr>
          <w:rFonts w:asciiTheme="minorHAnsi" w:eastAsiaTheme="minorEastAsia" w:hAnsiTheme="minorHAnsi" w:hint="eastAsia"/>
          <w:color w:val="auto"/>
          <w:szCs w:val="20"/>
        </w:rPr>
        <w:t xml:space="preserve"> </w:t>
      </w:r>
      <w:r w:rsidRPr="00027115">
        <w:rPr>
          <w:rFonts w:asciiTheme="minorHAnsi" w:eastAsiaTheme="minorEastAsia" w:hAnsiTheme="minorHAnsi" w:hint="eastAsia"/>
          <w:color w:val="auto"/>
          <w:szCs w:val="20"/>
        </w:rPr>
        <w:t>ビス（ビス（</w:t>
      </w:r>
      <w:r w:rsidRPr="00027115">
        <w:rPr>
          <w:rFonts w:asciiTheme="minorHAnsi" w:eastAsiaTheme="minorEastAsia" w:hAnsiTheme="minorHAnsi" w:hint="eastAsia"/>
          <w:color w:val="auto"/>
          <w:szCs w:val="20"/>
        </w:rPr>
        <w:t>2-</w:t>
      </w:r>
      <w:r w:rsidRPr="00027115">
        <w:rPr>
          <w:rFonts w:asciiTheme="minorHAnsi" w:eastAsiaTheme="minorEastAsia" w:hAnsiTheme="minorHAnsi" w:hint="eastAsia"/>
          <w:color w:val="auto"/>
          <w:szCs w:val="20"/>
        </w:rPr>
        <w:t>クロロエチル）ホスフェート）（</w:t>
      </w:r>
      <w:r w:rsidRPr="00027115">
        <w:rPr>
          <w:rFonts w:asciiTheme="minorHAnsi" w:eastAsiaTheme="minorEastAsia" w:hAnsiTheme="minorHAnsi" w:hint="eastAsia"/>
          <w:color w:val="auto"/>
          <w:szCs w:val="20"/>
        </w:rPr>
        <w:t>V6</w:t>
      </w:r>
      <w:r w:rsidRPr="00027115">
        <w:rPr>
          <w:rFonts w:asciiTheme="minorHAnsi" w:eastAsiaTheme="minorEastAsia" w:hAnsiTheme="minorHAnsi" w:hint="eastAsia"/>
          <w:color w:val="auto"/>
          <w:szCs w:val="20"/>
        </w:rPr>
        <w:t>）</w:t>
      </w:r>
      <w:r w:rsidRPr="00E940E3">
        <w:rPr>
          <w:rFonts w:asciiTheme="minorHAnsi" w:eastAsiaTheme="minorEastAsia" w:hAnsiTheme="minorHAnsi"/>
          <w:color w:val="auto"/>
          <w:szCs w:val="20"/>
        </w:rPr>
        <w:tab/>
      </w:r>
      <w:r>
        <w:rPr>
          <w:rFonts w:asciiTheme="minorHAnsi" w:eastAsiaTheme="minorEastAsia" w:hAnsiTheme="minorHAnsi"/>
          <w:color w:val="auto"/>
          <w:szCs w:val="20"/>
        </w:rPr>
        <w:t>61</w:t>
      </w:r>
    </w:p>
    <w:p w:rsidR="00FC2A8A" w:rsidRDefault="00FC2A8A" w:rsidP="00FC2A8A"/>
    <w:p w:rsidR="00FC2A8A" w:rsidRDefault="00FC2A8A" w:rsidP="00FC2A8A"/>
    <w:p w:rsidR="0077470D" w:rsidRPr="0008497F" w:rsidRDefault="0077470D" w:rsidP="0077470D">
      <w:pPr>
        <w:tabs>
          <w:tab w:val="left" w:leader="dot" w:pos="8906"/>
          <w:tab w:val="left" w:leader="dot" w:pos="9638"/>
        </w:tabs>
        <w:rPr>
          <w:rFonts w:asciiTheme="minorHAnsi" w:hAnsiTheme="minorHAnsi"/>
          <w:color w:val="auto"/>
          <w:sz w:val="24"/>
          <w:szCs w:val="24"/>
        </w:rPr>
      </w:pPr>
      <w:r>
        <w:rPr>
          <w:rFonts w:asciiTheme="minorHAnsi" w:hAnsiTheme="minorHAnsi"/>
          <w:color w:val="auto"/>
          <w:sz w:val="24"/>
          <w:szCs w:val="24"/>
        </w:rPr>
        <w:t>5</w:t>
      </w:r>
      <w:r>
        <w:rPr>
          <w:rFonts w:asciiTheme="minorHAnsi" w:hAnsiTheme="minorHAnsi"/>
          <w:color w:val="auto"/>
          <w:sz w:val="24"/>
          <w:szCs w:val="24"/>
        </w:rPr>
        <w:t>月　目次</w:t>
      </w:r>
    </w:p>
    <w:p w:rsidR="0077470D" w:rsidRPr="009F26C7" w:rsidRDefault="0077470D" w:rsidP="0077470D">
      <w:pPr>
        <w:tabs>
          <w:tab w:val="left" w:leader="dot" w:pos="800"/>
          <w:tab w:val="left" w:leader="dot" w:pos="8800"/>
          <w:tab w:val="left" w:leader="dot" w:pos="8906"/>
        </w:tabs>
        <w:rPr>
          <w:rFonts w:asciiTheme="minorHAnsi" w:eastAsiaTheme="minorEastAsia" w:hAnsiTheme="minorHAnsi"/>
          <w:color w:val="auto"/>
          <w:szCs w:val="20"/>
        </w:rPr>
      </w:pPr>
      <w:r w:rsidRPr="009F26C7">
        <w:rPr>
          <w:rFonts w:asciiTheme="minorHAnsi" w:hAnsiTheme="minorHAnsi" w:cs="ＭＳ 明朝" w:hint="eastAsia"/>
          <w:color w:val="auto"/>
          <w:szCs w:val="20"/>
        </w:rPr>
        <w:t>Ⅰ</w:t>
      </w:r>
      <w:r w:rsidRPr="009F26C7">
        <w:rPr>
          <w:rFonts w:asciiTheme="minorHAnsi" w:eastAsiaTheme="minorEastAsia" w:hAnsiTheme="minorHAnsi"/>
          <w:color w:val="auto"/>
          <w:szCs w:val="20"/>
        </w:rPr>
        <w:t xml:space="preserve"> </w:t>
      </w:r>
      <w:r w:rsidRPr="009F26C7">
        <w:rPr>
          <w:rFonts w:asciiTheme="minorHAnsi" w:eastAsiaTheme="minorEastAsia" w:hAnsiTheme="minorHAnsi"/>
          <w:color w:val="auto"/>
          <w:szCs w:val="20"/>
        </w:rPr>
        <w:t>国内ニュース</w:t>
      </w:r>
    </w:p>
    <w:p w:rsidR="0077470D" w:rsidRPr="00E940E3" w:rsidRDefault="0077470D" w:rsidP="0077470D">
      <w:pPr>
        <w:tabs>
          <w:tab w:val="left" w:leader="dot" w:pos="8800"/>
          <w:tab w:val="left" w:leader="dot" w:pos="8906"/>
        </w:tabs>
        <w:ind w:firstLineChars="50" w:firstLine="100"/>
        <w:rPr>
          <w:color w:val="auto"/>
          <w:szCs w:val="20"/>
        </w:rPr>
      </w:pPr>
      <w:r w:rsidRPr="00E940E3">
        <w:rPr>
          <w:rFonts w:asciiTheme="minorHAnsi" w:eastAsiaTheme="minorEastAsia" w:hAnsiTheme="minorHAnsi" w:hint="eastAsia"/>
          <w:color w:val="auto"/>
          <w:szCs w:val="20"/>
        </w:rPr>
        <w:t>1</w:t>
      </w:r>
      <w:r w:rsidRPr="00E940E3">
        <w:rPr>
          <w:rFonts w:asciiTheme="minorHAnsi" w:eastAsiaTheme="minorEastAsia" w:hAnsiTheme="minorHAnsi" w:hint="eastAsia"/>
          <w:color w:val="auto"/>
          <w:szCs w:val="20"/>
        </w:rPr>
        <w:t>．厚生労働省</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01)</w:t>
      </w:r>
      <w:r w:rsidRPr="00E940E3">
        <w:rPr>
          <w:rFonts w:hint="eastAsia"/>
          <w:color w:val="auto"/>
          <w:szCs w:val="20"/>
        </w:rPr>
        <w:t xml:space="preserve">　</w:t>
      </w:r>
      <w:r w:rsidRPr="000772E0">
        <w:rPr>
          <w:rFonts w:hint="eastAsia"/>
          <w:color w:val="auto"/>
          <w:spacing w:val="-2"/>
          <w:szCs w:val="20"/>
        </w:rPr>
        <w:t>令和</w:t>
      </w:r>
      <w:r w:rsidRPr="000772E0">
        <w:rPr>
          <w:rFonts w:hint="eastAsia"/>
          <w:color w:val="auto"/>
          <w:spacing w:val="-2"/>
          <w:szCs w:val="20"/>
        </w:rPr>
        <w:t>4</w:t>
      </w:r>
      <w:r w:rsidRPr="000772E0">
        <w:rPr>
          <w:rFonts w:hint="eastAsia"/>
          <w:color w:val="auto"/>
          <w:spacing w:val="-2"/>
          <w:szCs w:val="20"/>
        </w:rPr>
        <w:t>年</w:t>
      </w:r>
      <w:r w:rsidRPr="000772E0">
        <w:rPr>
          <w:rFonts w:hint="eastAsia"/>
          <w:color w:val="auto"/>
          <w:spacing w:val="-2"/>
          <w:szCs w:val="20"/>
        </w:rPr>
        <w:t>3</w:t>
      </w:r>
      <w:r w:rsidRPr="000772E0">
        <w:rPr>
          <w:rFonts w:hint="eastAsia"/>
          <w:color w:val="auto"/>
          <w:spacing w:val="-2"/>
          <w:szCs w:val="20"/>
        </w:rPr>
        <w:t>月</w:t>
      </w:r>
      <w:r w:rsidRPr="000772E0">
        <w:rPr>
          <w:rFonts w:hint="eastAsia"/>
          <w:color w:val="auto"/>
          <w:spacing w:val="-2"/>
          <w:szCs w:val="20"/>
        </w:rPr>
        <w:t>23</w:t>
      </w:r>
      <w:r w:rsidRPr="000772E0">
        <w:rPr>
          <w:rFonts w:hint="eastAsia"/>
          <w:color w:val="auto"/>
          <w:spacing w:val="-2"/>
          <w:szCs w:val="20"/>
        </w:rPr>
        <w:t>日薬事・食品衛生審議会食品衛生分科会器具・容器包装部会</w:t>
      </w:r>
      <w:r>
        <w:rPr>
          <w:rFonts w:hint="eastAsia"/>
          <w:color w:val="auto"/>
          <w:spacing w:val="-2"/>
          <w:szCs w:val="20"/>
        </w:rPr>
        <w:t xml:space="preserve"> </w:t>
      </w:r>
      <w:r>
        <w:rPr>
          <w:color w:val="auto"/>
          <w:spacing w:val="-2"/>
          <w:szCs w:val="20"/>
        </w:rPr>
        <w:t xml:space="preserve"> </w:t>
      </w:r>
      <w:r w:rsidRPr="000772E0">
        <w:rPr>
          <w:rFonts w:hint="eastAsia"/>
          <w:color w:val="auto"/>
          <w:spacing w:val="-2"/>
          <w:szCs w:val="20"/>
        </w:rPr>
        <w:t>資料・議事要旨</w:t>
      </w:r>
      <w:r w:rsidRPr="00E940E3">
        <w:rPr>
          <w:rFonts w:asciiTheme="minorHAnsi" w:eastAsiaTheme="minorEastAsia" w:hAnsiTheme="minorHAnsi"/>
          <w:color w:val="auto"/>
          <w:szCs w:val="20"/>
        </w:rPr>
        <w:tab/>
      </w:r>
      <w:r w:rsidRPr="00E940E3">
        <w:rPr>
          <w:rFonts w:asciiTheme="minorHAnsi" w:eastAsiaTheme="minorEastAsia" w:hAnsiTheme="minorHAnsi" w:hint="eastAsia"/>
          <w:color w:val="auto"/>
          <w:szCs w:val="20"/>
        </w:rPr>
        <w:t>1</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02)</w:t>
      </w:r>
      <w:r w:rsidRPr="00E940E3">
        <w:rPr>
          <w:rFonts w:hint="eastAsia"/>
          <w:color w:val="auto"/>
          <w:szCs w:val="20"/>
        </w:rPr>
        <w:t xml:space="preserve">　</w:t>
      </w:r>
      <w:r w:rsidRPr="000772E0">
        <w:rPr>
          <w:rFonts w:hint="eastAsia"/>
          <w:color w:val="auto"/>
          <w:szCs w:val="20"/>
        </w:rPr>
        <w:t>第</w:t>
      </w:r>
      <w:r w:rsidRPr="000772E0">
        <w:rPr>
          <w:rFonts w:hint="eastAsia"/>
          <w:color w:val="auto"/>
          <w:szCs w:val="20"/>
        </w:rPr>
        <w:t>146</w:t>
      </w:r>
      <w:r w:rsidRPr="000772E0">
        <w:rPr>
          <w:rFonts w:hint="eastAsia"/>
          <w:color w:val="auto"/>
          <w:szCs w:val="20"/>
        </w:rPr>
        <w:t>回労働政策審議会安全衛生分科会（資料）</w:t>
      </w:r>
      <w:r w:rsidRPr="00E940E3">
        <w:rPr>
          <w:rFonts w:asciiTheme="minorHAnsi" w:eastAsiaTheme="minorEastAsia" w:hAnsiTheme="minorHAnsi"/>
          <w:color w:val="auto"/>
          <w:szCs w:val="20"/>
        </w:rPr>
        <w:tab/>
      </w:r>
      <w:r>
        <w:rPr>
          <w:rFonts w:asciiTheme="minorHAnsi" w:eastAsiaTheme="minorEastAsia" w:hAnsiTheme="minorHAnsi"/>
          <w:color w:val="auto"/>
          <w:szCs w:val="20"/>
        </w:rPr>
        <w:t>1</w:t>
      </w:r>
    </w:p>
    <w:p w:rsidR="0077470D" w:rsidRPr="000772E0" w:rsidRDefault="0077470D" w:rsidP="0077470D">
      <w:pPr>
        <w:tabs>
          <w:tab w:val="left" w:leader="dot" w:pos="8800"/>
          <w:tab w:val="left" w:leader="dot" w:pos="8906"/>
        </w:tabs>
        <w:ind w:firstLineChars="50" w:firstLine="100"/>
        <w:rPr>
          <w:rFonts w:asciiTheme="minorHAnsi" w:eastAsiaTheme="minorEastAsia" w:hAnsiTheme="minorHAnsi"/>
          <w:color w:val="auto"/>
          <w:szCs w:val="20"/>
        </w:rPr>
      </w:pPr>
    </w:p>
    <w:p w:rsidR="0077470D" w:rsidRPr="00E940E3" w:rsidRDefault="0077470D" w:rsidP="0077470D">
      <w:pPr>
        <w:tabs>
          <w:tab w:val="left" w:leader="dot" w:pos="8800"/>
          <w:tab w:val="left" w:leader="dot" w:pos="8906"/>
        </w:tabs>
        <w:ind w:firstLineChars="50" w:firstLine="100"/>
        <w:rPr>
          <w:color w:val="auto"/>
          <w:szCs w:val="20"/>
        </w:rPr>
      </w:pPr>
      <w:r w:rsidRPr="00E940E3">
        <w:rPr>
          <w:rFonts w:asciiTheme="minorHAnsi" w:eastAsiaTheme="minorEastAsia" w:hAnsiTheme="minorHAnsi"/>
          <w:color w:val="auto"/>
          <w:szCs w:val="20"/>
        </w:rPr>
        <w:t>2</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環境省</w:t>
      </w:r>
    </w:p>
    <w:p w:rsidR="0077470D"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Pr>
          <w:rFonts w:hint="eastAsia"/>
          <w:color w:val="auto"/>
          <w:szCs w:val="20"/>
        </w:rPr>
        <w:t>3</w:t>
      </w:r>
      <w:r w:rsidRPr="00E940E3">
        <w:rPr>
          <w:rFonts w:hint="eastAsia"/>
          <w:color w:val="auto"/>
          <w:szCs w:val="20"/>
        </w:rPr>
        <w:t>)</w:t>
      </w:r>
      <w:r w:rsidRPr="00E940E3">
        <w:rPr>
          <w:rFonts w:hint="eastAsia"/>
          <w:color w:val="auto"/>
          <w:szCs w:val="20"/>
        </w:rPr>
        <w:t xml:space="preserve">　</w:t>
      </w:r>
      <w:r w:rsidRPr="000772E0">
        <w:rPr>
          <w:rFonts w:hint="eastAsia"/>
          <w:color w:val="auto"/>
          <w:szCs w:val="20"/>
        </w:rPr>
        <w:t>令和</w:t>
      </w:r>
      <w:r w:rsidRPr="000772E0">
        <w:rPr>
          <w:rFonts w:hint="eastAsia"/>
          <w:color w:val="auto"/>
          <w:szCs w:val="20"/>
        </w:rPr>
        <w:t>3</w:t>
      </w:r>
      <w:r w:rsidRPr="000772E0">
        <w:rPr>
          <w:rFonts w:hint="eastAsia"/>
          <w:color w:val="auto"/>
          <w:szCs w:val="20"/>
        </w:rPr>
        <w:t>年度化学物質の内分泌かく乱作用に関する公開セミナー</w:t>
      </w:r>
      <w:r w:rsidRPr="00E940E3">
        <w:rPr>
          <w:rFonts w:asciiTheme="minorHAnsi" w:eastAsiaTheme="minorEastAsia" w:hAnsiTheme="minorHAnsi"/>
          <w:color w:val="auto"/>
          <w:szCs w:val="20"/>
        </w:rPr>
        <w:tab/>
      </w:r>
      <w:r>
        <w:rPr>
          <w:rFonts w:asciiTheme="minorHAnsi" w:eastAsiaTheme="minorEastAsia" w:hAnsiTheme="minorHAnsi"/>
          <w:color w:val="auto"/>
          <w:szCs w:val="20"/>
        </w:rPr>
        <w:t>2</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Pr>
          <w:color w:val="auto"/>
          <w:szCs w:val="20"/>
        </w:rPr>
        <w:t>4</w:t>
      </w:r>
      <w:r w:rsidRPr="00E940E3">
        <w:rPr>
          <w:rFonts w:hint="eastAsia"/>
          <w:color w:val="auto"/>
          <w:szCs w:val="20"/>
        </w:rPr>
        <w:t>)</w:t>
      </w:r>
      <w:r w:rsidRPr="00E940E3">
        <w:rPr>
          <w:rFonts w:hint="eastAsia"/>
          <w:color w:val="auto"/>
          <w:szCs w:val="20"/>
        </w:rPr>
        <w:t xml:space="preserve">　</w:t>
      </w:r>
      <w:r w:rsidRPr="000772E0">
        <w:rPr>
          <w:rFonts w:hint="eastAsia"/>
          <w:color w:val="auto"/>
          <w:szCs w:val="20"/>
        </w:rPr>
        <w:t>令和</w:t>
      </w:r>
      <w:r w:rsidRPr="000772E0">
        <w:rPr>
          <w:rFonts w:hint="eastAsia"/>
          <w:color w:val="auto"/>
          <w:szCs w:val="20"/>
        </w:rPr>
        <w:t>3</w:t>
      </w:r>
      <w:r w:rsidRPr="000772E0">
        <w:rPr>
          <w:rFonts w:hint="eastAsia"/>
          <w:color w:val="auto"/>
          <w:szCs w:val="20"/>
        </w:rPr>
        <w:t>年度第</w:t>
      </w:r>
      <w:r w:rsidRPr="000772E0">
        <w:rPr>
          <w:rFonts w:hint="eastAsia"/>
          <w:color w:val="auto"/>
          <w:szCs w:val="20"/>
        </w:rPr>
        <w:t>2</w:t>
      </w:r>
      <w:r w:rsidRPr="000772E0">
        <w:rPr>
          <w:rFonts w:hint="eastAsia"/>
          <w:color w:val="auto"/>
          <w:szCs w:val="20"/>
        </w:rPr>
        <w:t>回エコチル調査企画評価委員会</w:t>
      </w:r>
      <w:r w:rsidRPr="00E940E3">
        <w:rPr>
          <w:rFonts w:asciiTheme="minorHAnsi" w:eastAsiaTheme="minorEastAsia" w:hAnsiTheme="minorHAnsi"/>
          <w:color w:val="auto"/>
          <w:szCs w:val="20"/>
        </w:rPr>
        <w:tab/>
      </w:r>
      <w:r>
        <w:rPr>
          <w:rFonts w:asciiTheme="minorHAnsi" w:eastAsiaTheme="minorEastAsia" w:hAnsiTheme="minorHAnsi"/>
          <w:color w:val="auto"/>
          <w:szCs w:val="20"/>
        </w:rPr>
        <w:t>2</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Pr>
          <w:color w:val="auto"/>
          <w:szCs w:val="20"/>
        </w:rPr>
        <w:t>5</w:t>
      </w:r>
      <w:r w:rsidRPr="00E940E3">
        <w:rPr>
          <w:rFonts w:hint="eastAsia"/>
          <w:color w:val="auto"/>
          <w:szCs w:val="20"/>
        </w:rPr>
        <w:t>)</w:t>
      </w:r>
      <w:r w:rsidRPr="00E940E3">
        <w:rPr>
          <w:rFonts w:hint="eastAsia"/>
          <w:color w:val="auto"/>
          <w:szCs w:val="20"/>
        </w:rPr>
        <w:t xml:space="preserve">　</w:t>
      </w:r>
      <w:r w:rsidRPr="000772E0">
        <w:rPr>
          <w:rFonts w:hint="eastAsia"/>
          <w:color w:val="auto"/>
          <w:szCs w:val="20"/>
        </w:rPr>
        <w:t>令和</w:t>
      </w:r>
      <w:r w:rsidRPr="000772E0">
        <w:rPr>
          <w:rFonts w:hint="eastAsia"/>
          <w:color w:val="auto"/>
          <w:szCs w:val="20"/>
        </w:rPr>
        <w:t>3</w:t>
      </w:r>
      <w:r w:rsidRPr="000772E0">
        <w:rPr>
          <w:rFonts w:hint="eastAsia"/>
          <w:color w:val="auto"/>
          <w:szCs w:val="20"/>
        </w:rPr>
        <w:t>年度第</w:t>
      </w:r>
      <w:r w:rsidRPr="000772E0">
        <w:rPr>
          <w:rFonts w:hint="eastAsia"/>
          <w:color w:val="auto"/>
          <w:szCs w:val="20"/>
        </w:rPr>
        <w:t>2</w:t>
      </w:r>
      <w:r w:rsidRPr="000772E0">
        <w:rPr>
          <w:rFonts w:hint="eastAsia"/>
          <w:color w:val="auto"/>
          <w:szCs w:val="20"/>
        </w:rPr>
        <w:t>回化学物質の内分泌かく乱作用に関する検討会</w:t>
      </w:r>
      <w:r w:rsidRPr="00E940E3">
        <w:rPr>
          <w:rFonts w:asciiTheme="minorHAnsi" w:eastAsiaTheme="minorEastAsia" w:hAnsiTheme="minorHAnsi"/>
          <w:color w:val="auto"/>
          <w:szCs w:val="20"/>
        </w:rPr>
        <w:tab/>
      </w:r>
      <w:r>
        <w:rPr>
          <w:rFonts w:asciiTheme="minorHAnsi" w:eastAsiaTheme="minorEastAsia" w:hAnsiTheme="minorHAnsi"/>
          <w:color w:val="auto"/>
          <w:szCs w:val="20"/>
        </w:rPr>
        <w:t>3</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Pr>
          <w:color w:val="auto"/>
          <w:szCs w:val="20"/>
        </w:rPr>
        <w:t>6</w:t>
      </w:r>
      <w:r w:rsidRPr="00E940E3">
        <w:rPr>
          <w:rFonts w:hint="eastAsia"/>
          <w:color w:val="auto"/>
          <w:szCs w:val="20"/>
        </w:rPr>
        <w:t>)</w:t>
      </w:r>
      <w:r w:rsidRPr="00E940E3">
        <w:rPr>
          <w:rFonts w:hint="eastAsia"/>
          <w:color w:val="auto"/>
          <w:szCs w:val="20"/>
        </w:rPr>
        <w:t xml:space="preserve">　</w:t>
      </w:r>
      <w:r w:rsidRPr="000772E0">
        <w:rPr>
          <w:rFonts w:hint="eastAsia"/>
          <w:color w:val="auto"/>
          <w:szCs w:val="20"/>
        </w:rPr>
        <w:t>第</w:t>
      </w:r>
      <w:r w:rsidRPr="000772E0">
        <w:rPr>
          <w:rFonts w:hint="eastAsia"/>
          <w:color w:val="auto"/>
          <w:szCs w:val="20"/>
        </w:rPr>
        <w:t>14</w:t>
      </w:r>
      <w:r w:rsidRPr="000772E0">
        <w:rPr>
          <w:rFonts w:hint="eastAsia"/>
          <w:color w:val="auto"/>
          <w:szCs w:val="20"/>
        </w:rPr>
        <w:t>回東アジア</w:t>
      </w:r>
      <w:r w:rsidRPr="000772E0">
        <w:rPr>
          <w:rFonts w:hint="eastAsia"/>
          <w:color w:val="auto"/>
          <w:szCs w:val="20"/>
        </w:rPr>
        <w:t>POPs</w:t>
      </w:r>
      <w:r w:rsidRPr="000772E0">
        <w:rPr>
          <w:rFonts w:hint="eastAsia"/>
          <w:color w:val="auto"/>
          <w:szCs w:val="20"/>
        </w:rPr>
        <w:t>モニタリングワークショップの結果について</w:t>
      </w:r>
      <w:r w:rsidRPr="00E940E3">
        <w:rPr>
          <w:rFonts w:asciiTheme="minorHAnsi" w:eastAsiaTheme="minorEastAsia" w:hAnsiTheme="minorHAnsi"/>
          <w:color w:val="auto"/>
          <w:szCs w:val="20"/>
        </w:rPr>
        <w:tab/>
      </w:r>
      <w:r>
        <w:rPr>
          <w:rFonts w:asciiTheme="minorHAnsi" w:eastAsiaTheme="minorEastAsia" w:hAnsiTheme="minorHAnsi"/>
          <w:color w:val="auto"/>
          <w:szCs w:val="20"/>
        </w:rPr>
        <w:t>4</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lastRenderedPageBreak/>
        <w:t>0</w:t>
      </w:r>
      <w:r>
        <w:rPr>
          <w:color w:val="auto"/>
          <w:szCs w:val="20"/>
        </w:rPr>
        <w:t>7</w:t>
      </w:r>
      <w:r w:rsidRPr="00E940E3">
        <w:rPr>
          <w:rFonts w:hint="eastAsia"/>
          <w:color w:val="auto"/>
          <w:szCs w:val="20"/>
        </w:rPr>
        <w:t>)</w:t>
      </w:r>
      <w:r w:rsidRPr="00E940E3">
        <w:rPr>
          <w:rFonts w:hint="eastAsia"/>
          <w:color w:val="auto"/>
          <w:szCs w:val="20"/>
        </w:rPr>
        <w:t xml:space="preserve">　</w:t>
      </w:r>
      <w:r w:rsidRPr="000772E0">
        <w:rPr>
          <w:rFonts w:hint="eastAsia"/>
          <w:color w:val="auto"/>
          <w:szCs w:val="20"/>
        </w:rPr>
        <w:t>「健康と環境に関する疫学調査検討会報告書」の公表について</w:t>
      </w:r>
      <w:r w:rsidRPr="00E940E3">
        <w:rPr>
          <w:rFonts w:asciiTheme="minorHAnsi" w:eastAsiaTheme="minorEastAsia" w:hAnsiTheme="minorHAnsi"/>
          <w:color w:val="auto"/>
          <w:szCs w:val="20"/>
        </w:rPr>
        <w:tab/>
      </w:r>
      <w:r>
        <w:rPr>
          <w:rFonts w:asciiTheme="minorHAnsi" w:eastAsiaTheme="minorEastAsia" w:hAnsiTheme="minorHAnsi"/>
          <w:color w:val="auto"/>
          <w:szCs w:val="20"/>
        </w:rPr>
        <w:t>5</w:t>
      </w:r>
    </w:p>
    <w:p w:rsidR="0077470D" w:rsidRPr="00E940E3" w:rsidRDefault="0077470D" w:rsidP="0077470D">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rFonts w:hint="eastAsia"/>
          <w:color w:val="auto"/>
        </w:rPr>
        <w:t>その他国内情報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7</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p>
    <w:p w:rsidR="0077470D" w:rsidRPr="00E940E3" w:rsidRDefault="0077470D" w:rsidP="0077470D">
      <w:pPr>
        <w:tabs>
          <w:tab w:val="left" w:leader="dot" w:pos="8906"/>
        </w:tabs>
        <w:rPr>
          <w:rFonts w:asciiTheme="minorHAnsi" w:eastAsiaTheme="minorEastAsia" w:hAnsiTheme="minorHAnsi"/>
          <w:color w:val="auto"/>
          <w:szCs w:val="20"/>
        </w:rPr>
      </w:pPr>
      <w:r w:rsidRPr="00E940E3">
        <w:rPr>
          <w:rFonts w:asciiTheme="minorHAnsi" w:hAnsiTheme="minorHAnsi" w:cs="ＭＳ 明朝" w:hint="eastAsia"/>
          <w:color w:val="auto"/>
          <w:szCs w:val="20"/>
        </w:rPr>
        <w:t>Ⅱ</w:t>
      </w:r>
      <w:r w:rsidRPr="00E940E3">
        <w:rPr>
          <w:rFonts w:asciiTheme="minorHAnsi" w:eastAsiaTheme="minorEastAsia" w:hAnsiTheme="minorHAnsi"/>
          <w:color w:val="auto"/>
          <w:szCs w:val="20"/>
        </w:rPr>
        <w:t xml:space="preserve"> </w:t>
      </w:r>
      <w:r w:rsidRPr="00E940E3">
        <w:rPr>
          <w:rFonts w:asciiTheme="minorHAnsi" w:eastAsiaTheme="minorEastAsia" w:hAnsiTheme="minorHAnsi" w:hint="eastAsia"/>
          <w:color w:val="auto"/>
          <w:szCs w:val="20"/>
        </w:rPr>
        <w:t>海外ニュース</w:t>
      </w:r>
    </w:p>
    <w:p w:rsidR="0077470D" w:rsidRPr="00E940E3" w:rsidRDefault="0077470D" w:rsidP="0077470D">
      <w:pPr>
        <w:tabs>
          <w:tab w:val="right" w:leader="dot" w:pos="9600"/>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A3619C">
        <w:rPr>
          <w:rFonts w:asciiTheme="minorHAnsi" w:eastAsiaTheme="minorEastAsia" w:hAnsiTheme="minorHAnsi" w:hint="eastAsia"/>
          <w:color w:val="auto"/>
          <w:szCs w:val="20"/>
        </w:rPr>
        <w:t>ナノ物質・ナノ材料</w:t>
      </w:r>
      <w:r w:rsidRPr="00E940E3">
        <w:rPr>
          <w:rFonts w:asciiTheme="minorHAnsi" w:eastAsiaTheme="minorEastAsia" w:hAnsiTheme="minorHAnsi" w:hint="eastAsia"/>
          <w:color w:val="auto"/>
          <w:szCs w:val="20"/>
        </w:rPr>
        <w:t>＞</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01)</w:t>
      </w:r>
      <w:r w:rsidRPr="00E940E3">
        <w:rPr>
          <w:rFonts w:asciiTheme="minorHAnsi" w:eastAsiaTheme="minorEastAsia" w:hAnsiTheme="minorHAnsi" w:hint="eastAsia"/>
          <w:color w:val="auto"/>
          <w:szCs w:val="20"/>
        </w:rPr>
        <w:t xml:space="preserve">　</w:t>
      </w:r>
      <w:r w:rsidRPr="003F6A55">
        <w:rPr>
          <w:rFonts w:asciiTheme="minorHAnsi" w:eastAsiaTheme="minorEastAsia" w:hAnsiTheme="minorHAnsi" w:hint="eastAsia"/>
          <w:color w:val="auto"/>
          <w:szCs w:val="20"/>
        </w:rPr>
        <w:t>EC</w:t>
      </w:r>
      <w:r w:rsidRPr="003F6A55">
        <w:rPr>
          <w:rFonts w:asciiTheme="minorHAnsi" w:eastAsiaTheme="minorEastAsia" w:hAnsiTheme="minorHAnsi" w:hint="eastAsia"/>
          <w:color w:val="auto"/>
          <w:szCs w:val="20"/>
        </w:rPr>
        <w:t xml:space="preserve">　</w:t>
      </w:r>
      <w:r w:rsidRPr="003F6A55">
        <w:rPr>
          <w:rFonts w:asciiTheme="minorHAnsi" w:eastAsiaTheme="minorEastAsia" w:hAnsiTheme="minorHAnsi" w:hint="eastAsia"/>
          <w:color w:val="auto"/>
          <w:szCs w:val="20"/>
        </w:rPr>
        <w:t>SCCS</w:t>
      </w:r>
      <w:r w:rsidRPr="003F6A55">
        <w:rPr>
          <w:rFonts w:asciiTheme="minorHAnsi" w:eastAsiaTheme="minorEastAsia" w:hAnsiTheme="minorHAnsi" w:hint="eastAsia"/>
          <w:color w:val="auto"/>
          <w:szCs w:val="20"/>
        </w:rPr>
        <w:t>に対してヒドロキシアパタイト（ナノ）についての科学的意見書を要請</w:t>
      </w:r>
      <w:r w:rsidRPr="00E940E3">
        <w:rPr>
          <w:rFonts w:asciiTheme="minorHAnsi" w:eastAsiaTheme="minorEastAsia" w:hAnsiTheme="minorHAnsi"/>
          <w:color w:val="auto"/>
          <w:szCs w:val="20"/>
        </w:rPr>
        <w:tab/>
      </w:r>
      <w:r>
        <w:rPr>
          <w:rFonts w:asciiTheme="minorHAnsi" w:eastAsiaTheme="minorEastAsia" w:hAnsiTheme="minorHAnsi"/>
          <w:color w:val="auto"/>
          <w:szCs w:val="20"/>
        </w:rPr>
        <w:t>10</w:t>
      </w:r>
    </w:p>
    <w:p w:rsidR="0077470D" w:rsidRPr="00E940E3" w:rsidRDefault="0077470D" w:rsidP="0077470D">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A3619C">
        <w:rPr>
          <w:rFonts w:asciiTheme="minorHAnsi" w:eastAsiaTheme="minorEastAsia" w:hAnsiTheme="minorHAnsi" w:hint="eastAsia"/>
          <w:color w:val="auto"/>
          <w:szCs w:val="20"/>
        </w:rPr>
        <w:t>内分泌かく乱物質</w:t>
      </w:r>
      <w:r w:rsidRPr="00E940E3">
        <w:rPr>
          <w:rFonts w:asciiTheme="minorHAnsi" w:eastAsiaTheme="minorEastAsia" w:hAnsiTheme="minorHAnsi" w:hint="eastAsia"/>
          <w:color w:val="auto"/>
          <w:szCs w:val="20"/>
        </w:rPr>
        <w:t>＞</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02)</w:t>
      </w:r>
      <w:r w:rsidRPr="00E940E3">
        <w:rPr>
          <w:rFonts w:hint="eastAsia"/>
          <w:color w:val="auto"/>
        </w:rPr>
        <w:t xml:space="preserve">　</w:t>
      </w:r>
      <w:r w:rsidRPr="003F6A55">
        <w:rPr>
          <w:rFonts w:hint="eastAsia"/>
          <w:color w:val="auto"/>
        </w:rPr>
        <w:t>EC</w:t>
      </w:r>
      <w:r w:rsidRPr="003F6A55">
        <w:rPr>
          <w:rFonts w:hint="eastAsia"/>
          <w:color w:val="auto"/>
        </w:rPr>
        <w:t xml:space="preserve">　</w:t>
      </w:r>
      <w:r w:rsidRPr="003F6A55">
        <w:rPr>
          <w:rFonts w:hint="eastAsia"/>
          <w:color w:val="auto"/>
        </w:rPr>
        <w:t>SCCS</w:t>
      </w:r>
      <w:r w:rsidRPr="003F6A55">
        <w:rPr>
          <w:rFonts w:hint="eastAsia"/>
          <w:color w:val="auto"/>
        </w:rPr>
        <w:t xml:space="preserve">　</w:t>
      </w:r>
      <w:r w:rsidRPr="003F6A55">
        <w:rPr>
          <w:rFonts w:hint="eastAsia"/>
          <w:color w:val="auto"/>
        </w:rPr>
        <w:t>ED</w:t>
      </w:r>
      <w:r w:rsidRPr="003F6A55">
        <w:rPr>
          <w:rFonts w:hint="eastAsia"/>
          <w:color w:val="auto"/>
        </w:rPr>
        <w:t>特性が懸念される</w:t>
      </w:r>
      <w:r w:rsidRPr="003F6A55">
        <w:rPr>
          <w:rFonts w:hint="eastAsia"/>
          <w:color w:val="auto"/>
        </w:rPr>
        <w:t>1</w:t>
      </w:r>
      <w:r w:rsidRPr="003F6A55">
        <w:rPr>
          <w:rFonts w:hint="eastAsia"/>
          <w:color w:val="auto"/>
        </w:rPr>
        <w:t>物質についての最終意見書を公表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11</w:t>
      </w:r>
    </w:p>
    <w:p w:rsidR="0077470D" w:rsidRPr="00E940E3" w:rsidRDefault="0077470D" w:rsidP="0077470D">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A3619C">
        <w:rPr>
          <w:rFonts w:asciiTheme="minorHAnsi" w:eastAsiaTheme="minorEastAsia" w:hAnsiTheme="minorHAnsi" w:hint="eastAsia"/>
          <w:color w:val="auto"/>
          <w:szCs w:val="20"/>
        </w:rPr>
        <w:t>ビスフェノール化合物</w:t>
      </w:r>
      <w:r w:rsidRPr="00E940E3">
        <w:rPr>
          <w:rFonts w:asciiTheme="minorHAnsi" w:eastAsiaTheme="minorEastAsia" w:hAnsiTheme="minorHAnsi" w:hint="eastAsia"/>
          <w:color w:val="auto"/>
          <w:szCs w:val="20"/>
        </w:rPr>
        <w:t>＞</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03)</w:t>
      </w:r>
      <w:r w:rsidRPr="00E940E3">
        <w:rPr>
          <w:rFonts w:hint="eastAsia"/>
          <w:color w:val="auto"/>
        </w:rPr>
        <w:t xml:space="preserve">　</w:t>
      </w:r>
      <w:r w:rsidRPr="003F6A55">
        <w:rPr>
          <w:rFonts w:hint="eastAsia"/>
          <w:color w:val="auto"/>
        </w:rPr>
        <w:t xml:space="preserve">米国カリフォルニア州　</w:t>
      </w:r>
      <w:r w:rsidRPr="003F6A55">
        <w:rPr>
          <w:rFonts w:hint="eastAsia"/>
          <w:color w:val="auto"/>
        </w:rPr>
        <w:t>BPS</w:t>
      </w:r>
      <w:r w:rsidRPr="003F6A55">
        <w:rPr>
          <w:rFonts w:hint="eastAsia"/>
          <w:color w:val="auto"/>
        </w:rPr>
        <w:t>の生殖毒性に関する関連情報を要請</w:t>
      </w:r>
      <w:r>
        <w:rPr>
          <w:rFonts w:asciiTheme="minorHAnsi" w:eastAsiaTheme="minorEastAsia" w:hAnsiTheme="minorHAnsi"/>
          <w:color w:val="auto"/>
          <w:szCs w:val="20"/>
        </w:rPr>
        <w:tab/>
        <w:t>11</w:t>
      </w:r>
    </w:p>
    <w:p w:rsidR="0077470D" w:rsidRPr="00E940E3" w:rsidRDefault="0077470D" w:rsidP="0077470D">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3F6A55">
        <w:rPr>
          <w:rFonts w:asciiTheme="minorHAnsi" w:eastAsiaTheme="minorEastAsia" w:hAnsiTheme="minorHAnsi" w:hint="eastAsia"/>
          <w:color w:val="auto"/>
          <w:szCs w:val="20"/>
        </w:rPr>
        <w:t>ビスフェノール化合物・難燃剤</w:t>
      </w:r>
      <w:r w:rsidRPr="00E940E3">
        <w:rPr>
          <w:rFonts w:asciiTheme="minorHAnsi" w:eastAsiaTheme="minorEastAsia" w:hAnsiTheme="minorHAnsi" w:hint="eastAsia"/>
          <w:color w:val="auto"/>
          <w:szCs w:val="20"/>
        </w:rPr>
        <w:t>＞</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04)</w:t>
      </w:r>
      <w:r w:rsidRPr="00E940E3">
        <w:rPr>
          <w:rFonts w:hint="eastAsia"/>
          <w:color w:val="auto"/>
        </w:rPr>
        <w:t xml:space="preserve">　</w:t>
      </w:r>
      <w:r w:rsidRPr="003F6A55">
        <w:rPr>
          <w:rFonts w:hint="eastAsia"/>
          <w:color w:val="auto"/>
        </w:rPr>
        <w:t>米国</w:t>
      </w:r>
      <w:r w:rsidRPr="003F6A55">
        <w:rPr>
          <w:rFonts w:hint="eastAsia"/>
          <w:color w:val="auto"/>
        </w:rPr>
        <w:t>NIEHS</w:t>
      </w:r>
      <w:r w:rsidRPr="003F6A55">
        <w:rPr>
          <w:rFonts w:hint="eastAsia"/>
          <w:color w:val="auto"/>
        </w:rPr>
        <w:t xml:space="preserve">　</w:t>
      </w:r>
      <w:r w:rsidRPr="003F6A55">
        <w:rPr>
          <w:rFonts w:hint="eastAsia"/>
          <w:color w:val="auto"/>
        </w:rPr>
        <w:t>TBBPA</w:t>
      </w:r>
      <w:r w:rsidRPr="003F6A55">
        <w:rPr>
          <w:rFonts w:hint="eastAsia"/>
          <w:color w:val="auto"/>
        </w:rPr>
        <w:t>の子宮繊維症誘発性に関する研究報告書を公表</w:t>
      </w:r>
      <w:r>
        <w:rPr>
          <w:rFonts w:asciiTheme="minorHAnsi" w:eastAsiaTheme="minorEastAsia" w:hAnsiTheme="minorHAnsi"/>
          <w:color w:val="auto"/>
          <w:szCs w:val="20"/>
        </w:rPr>
        <w:tab/>
        <w:t>12</w:t>
      </w:r>
    </w:p>
    <w:p w:rsidR="0077470D" w:rsidRDefault="0077470D" w:rsidP="0077470D">
      <w:pPr>
        <w:tabs>
          <w:tab w:val="right" w:leader="dot" w:pos="9600"/>
        </w:tabs>
        <w:spacing w:beforeLines="50" w:before="160"/>
        <w:ind w:firstLineChars="100" w:firstLine="200"/>
        <w:rPr>
          <w:color w:val="auto"/>
        </w:rPr>
      </w:pPr>
      <w:r w:rsidRPr="003F6A55">
        <w:rPr>
          <w:rFonts w:hint="eastAsia"/>
          <w:color w:val="auto"/>
        </w:rPr>
        <w:t>＜フッ素化</w:t>
      </w:r>
      <w:r w:rsidRPr="003F6A55">
        <w:rPr>
          <w:rFonts w:asciiTheme="minorHAnsi" w:eastAsiaTheme="minorEastAsia" w:hAnsiTheme="minorHAnsi" w:hint="eastAsia"/>
          <w:color w:val="auto"/>
          <w:szCs w:val="20"/>
        </w:rPr>
        <w:t>化合物</w:t>
      </w:r>
      <w:r w:rsidRPr="003F6A55">
        <w:rPr>
          <w:rFonts w:hint="eastAsia"/>
          <w:color w:val="auto"/>
        </w:rPr>
        <w:t>＞</w:t>
      </w:r>
    </w:p>
    <w:p w:rsidR="0077470D" w:rsidRPr="00E940E3" w:rsidRDefault="0077470D" w:rsidP="0077470D">
      <w:pPr>
        <w:tabs>
          <w:tab w:val="right" w:leader="dot" w:pos="9600"/>
        </w:tabs>
        <w:ind w:leftChars="99" w:left="706" w:hangingChars="254" w:hanging="508"/>
        <w:rPr>
          <w:color w:val="auto"/>
        </w:rPr>
      </w:pPr>
      <w:r w:rsidRPr="00E940E3">
        <w:rPr>
          <w:color w:val="auto"/>
        </w:rPr>
        <w:t>05)</w:t>
      </w:r>
      <w:r w:rsidRPr="00E940E3">
        <w:rPr>
          <w:rFonts w:hint="eastAsia"/>
          <w:color w:val="auto"/>
        </w:rPr>
        <w:t xml:space="preserve">　</w:t>
      </w:r>
      <w:r w:rsidRPr="003F6A55">
        <w:rPr>
          <w:rFonts w:hint="eastAsia"/>
          <w:color w:val="auto"/>
        </w:rPr>
        <w:t>米国</w:t>
      </w:r>
      <w:r w:rsidRPr="003F6A55">
        <w:rPr>
          <w:rFonts w:hint="eastAsia"/>
          <w:color w:val="auto"/>
        </w:rPr>
        <w:t>NIEHS</w:t>
      </w:r>
      <w:r w:rsidRPr="003F6A55">
        <w:rPr>
          <w:rFonts w:hint="eastAsia"/>
          <w:color w:val="auto"/>
        </w:rPr>
        <w:t xml:space="preserve">　防曇スプレー及び防曇布中に含まれる</w:t>
      </w:r>
      <w:r w:rsidRPr="003F6A55">
        <w:rPr>
          <w:rFonts w:hint="eastAsia"/>
          <w:color w:val="auto"/>
        </w:rPr>
        <w:t>PFAS</w:t>
      </w:r>
      <w:r w:rsidRPr="003F6A55">
        <w:rPr>
          <w:rFonts w:hint="eastAsia"/>
          <w:color w:val="auto"/>
        </w:rPr>
        <w:t>に関する研究報告書を公表</w:t>
      </w:r>
      <w:r>
        <w:rPr>
          <w:rFonts w:asciiTheme="minorHAnsi" w:eastAsiaTheme="minorEastAsia" w:hAnsiTheme="minorHAnsi"/>
          <w:color w:val="auto"/>
          <w:szCs w:val="20"/>
        </w:rPr>
        <w:tab/>
        <w:t>12</w:t>
      </w:r>
    </w:p>
    <w:p w:rsidR="0077470D" w:rsidRPr="00E940E3" w:rsidRDefault="0077470D" w:rsidP="0077470D">
      <w:pPr>
        <w:tabs>
          <w:tab w:val="right" w:leader="dot" w:pos="9600"/>
        </w:tabs>
        <w:ind w:leftChars="99" w:left="706" w:hangingChars="254" w:hanging="508"/>
        <w:rPr>
          <w:color w:val="auto"/>
        </w:rPr>
      </w:pPr>
      <w:r w:rsidRPr="00E940E3">
        <w:rPr>
          <w:color w:val="auto"/>
        </w:rPr>
        <w:t>06)</w:t>
      </w:r>
      <w:r w:rsidRPr="00E940E3">
        <w:rPr>
          <w:rFonts w:hint="eastAsia"/>
          <w:color w:val="auto"/>
        </w:rPr>
        <w:t xml:space="preserve">　</w:t>
      </w:r>
      <w:r w:rsidRPr="003F6A55">
        <w:rPr>
          <w:rFonts w:hint="eastAsia"/>
          <w:color w:val="auto"/>
        </w:rPr>
        <w:t>米国カリフォルニア州　加工繊維又は皮革に使用される</w:t>
      </w:r>
      <w:r w:rsidRPr="003F6A55">
        <w:rPr>
          <w:rFonts w:hint="eastAsia"/>
          <w:color w:val="auto"/>
        </w:rPr>
        <w:t>PFASs</w:t>
      </w:r>
      <w:r w:rsidRPr="003F6A55">
        <w:rPr>
          <w:rFonts w:hint="eastAsia"/>
          <w:color w:val="auto"/>
        </w:rPr>
        <w:t>を含む処理剤を</w:t>
      </w:r>
      <w:r w:rsidRPr="003F6A55">
        <w:rPr>
          <w:rFonts w:hint="eastAsia"/>
          <w:color w:val="auto"/>
        </w:rPr>
        <w:t>SCP</w:t>
      </w:r>
      <w:r w:rsidRPr="003F6A55">
        <w:rPr>
          <w:rFonts w:hint="eastAsia"/>
          <w:color w:val="auto"/>
        </w:rPr>
        <w:t>規制の優先</w:t>
      </w:r>
      <w:r>
        <w:rPr>
          <w:color w:val="auto"/>
        </w:rPr>
        <w:br/>
      </w:r>
      <w:r w:rsidRPr="003F6A55">
        <w:rPr>
          <w:rFonts w:hint="eastAsia"/>
          <w:color w:val="auto"/>
        </w:rPr>
        <w:t>製品リストに収載する規則を最終決定</w:t>
      </w:r>
      <w:r>
        <w:rPr>
          <w:rFonts w:asciiTheme="minorHAnsi" w:eastAsiaTheme="minorEastAsia" w:hAnsiTheme="minorHAnsi"/>
          <w:color w:val="auto"/>
          <w:szCs w:val="20"/>
        </w:rPr>
        <w:tab/>
        <w:t>13</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07)</w:t>
      </w:r>
      <w:r w:rsidRPr="00E940E3">
        <w:rPr>
          <w:rFonts w:hint="eastAsia"/>
          <w:color w:val="auto"/>
        </w:rPr>
        <w:t xml:space="preserve">　</w:t>
      </w:r>
      <w:r w:rsidRPr="00BB216B">
        <w:rPr>
          <w:rFonts w:hint="eastAsia"/>
          <w:color w:val="auto"/>
        </w:rPr>
        <w:t>米国カリフォルニア州　飲料水中の</w:t>
      </w:r>
      <w:r w:rsidRPr="00BB216B">
        <w:rPr>
          <w:rFonts w:hint="eastAsia"/>
          <w:color w:val="auto"/>
        </w:rPr>
        <w:t>PFHxS</w:t>
      </w:r>
      <w:r w:rsidRPr="00BB216B">
        <w:rPr>
          <w:rFonts w:hint="eastAsia"/>
          <w:color w:val="auto"/>
        </w:rPr>
        <w:t>の通知レベルを勧告</w:t>
      </w:r>
      <w:r>
        <w:rPr>
          <w:rFonts w:asciiTheme="minorHAnsi" w:eastAsiaTheme="minorEastAsia" w:hAnsiTheme="minorHAnsi"/>
          <w:color w:val="auto"/>
          <w:szCs w:val="20"/>
        </w:rPr>
        <w:tab/>
        <w:t>13</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08)</w:t>
      </w:r>
      <w:r w:rsidRPr="00E940E3">
        <w:rPr>
          <w:rFonts w:hint="eastAsia"/>
          <w:color w:val="auto"/>
        </w:rPr>
        <w:t xml:space="preserve">　</w:t>
      </w:r>
      <w:r w:rsidRPr="00BB216B">
        <w:rPr>
          <w:rFonts w:hint="eastAsia"/>
          <w:color w:val="auto"/>
        </w:rPr>
        <w:t>スウェーデン</w:t>
      </w:r>
      <w:r w:rsidRPr="00BB216B">
        <w:rPr>
          <w:rFonts w:hint="eastAsia"/>
          <w:color w:val="auto"/>
        </w:rPr>
        <w:t>KEMI</w:t>
      </w:r>
      <w:r w:rsidRPr="00BB216B">
        <w:rPr>
          <w:rFonts w:hint="eastAsia"/>
          <w:color w:val="auto"/>
        </w:rPr>
        <w:t xml:space="preserve">　化学製品及び繊維製品中の</w:t>
      </w:r>
      <w:r w:rsidRPr="00BB216B">
        <w:rPr>
          <w:rFonts w:hint="eastAsia"/>
          <w:color w:val="auto"/>
        </w:rPr>
        <w:t>PFASs</w:t>
      </w:r>
      <w:r w:rsidRPr="00BB216B">
        <w:rPr>
          <w:rFonts w:hint="eastAsia"/>
          <w:color w:val="auto"/>
        </w:rPr>
        <w:t>に関する調査報告書を公表</w:t>
      </w:r>
      <w:r>
        <w:rPr>
          <w:rFonts w:asciiTheme="minorHAnsi" w:eastAsiaTheme="minorEastAsia" w:hAnsiTheme="minorHAnsi"/>
          <w:color w:val="auto"/>
          <w:szCs w:val="20"/>
        </w:rPr>
        <w:tab/>
        <w:t>14</w:t>
      </w:r>
    </w:p>
    <w:p w:rsidR="0077470D" w:rsidRPr="00E940E3" w:rsidRDefault="0077470D" w:rsidP="0077470D">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BB216B">
        <w:rPr>
          <w:rFonts w:asciiTheme="minorHAnsi" w:eastAsiaTheme="minorEastAsia" w:hAnsiTheme="minorHAnsi" w:hint="eastAsia"/>
          <w:color w:val="auto"/>
          <w:szCs w:val="20"/>
        </w:rPr>
        <w:t>シリコーン化合物</w:t>
      </w:r>
      <w:r w:rsidRPr="00E940E3">
        <w:rPr>
          <w:rFonts w:asciiTheme="minorHAnsi" w:eastAsiaTheme="minorEastAsia" w:hAnsiTheme="minorHAnsi" w:hint="eastAsia"/>
          <w:color w:val="auto"/>
          <w:szCs w:val="20"/>
        </w:rPr>
        <w:t>＞</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09)</w:t>
      </w:r>
      <w:r w:rsidRPr="00E940E3">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米国</w:t>
      </w:r>
      <w:r w:rsidRPr="00BB216B">
        <w:rPr>
          <w:rFonts w:asciiTheme="minorHAnsi" w:eastAsiaTheme="minorEastAsia" w:hAnsiTheme="minorHAnsi" w:hint="eastAsia"/>
          <w:color w:val="auto"/>
          <w:szCs w:val="20"/>
        </w:rPr>
        <w:t>EPA</w:t>
      </w:r>
      <w:r w:rsidRPr="00BB216B">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D4</w:t>
      </w:r>
      <w:r w:rsidRPr="00BB216B">
        <w:rPr>
          <w:rFonts w:asciiTheme="minorHAnsi" w:eastAsiaTheme="minorEastAsia" w:hAnsiTheme="minorHAnsi" w:hint="eastAsia"/>
          <w:color w:val="auto"/>
          <w:szCs w:val="20"/>
        </w:rPr>
        <w:t>のリスク評価の最終範囲を公表</w:t>
      </w:r>
      <w:r>
        <w:rPr>
          <w:rFonts w:asciiTheme="minorHAnsi" w:eastAsiaTheme="minorEastAsia" w:hAnsiTheme="minorHAnsi"/>
          <w:color w:val="auto"/>
          <w:szCs w:val="20"/>
        </w:rPr>
        <w:tab/>
        <w:t>14</w:t>
      </w:r>
    </w:p>
    <w:p w:rsidR="0077470D" w:rsidRPr="00E940E3" w:rsidRDefault="0077470D" w:rsidP="0077470D">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BB216B">
        <w:rPr>
          <w:rFonts w:asciiTheme="minorHAnsi" w:eastAsiaTheme="minorEastAsia" w:hAnsiTheme="minorHAnsi" w:hint="eastAsia"/>
          <w:color w:val="auto"/>
          <w:szCs w:val="20"/>
        </w:rPr>
        <w:t>代替試験法・評価法</w:t>
      </w:r>
      <w:r w:rsidRPr="00E940E3">
        <w:rPr>
          <w:rFonts w:asciiTheme="minorHAnsi" w:eastAsiaTheme="minorEastAsia" w:hAnsiTheme="minorHAnsi" w:hint="eastAsia"/>
          <w:color w:val="auto"/>
          <w:szCs w:val="20"/>
        </w:rPr>
        <w:t>＞</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10)</w:t>
      </w:r>
      <w:r w:rsidRPr="00E940E3">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ECETOC</w:t>
      </w:r>
      <w:r w:rsidRPr="00BB216B">
        <w:rPr>
          <w:rFonts w:asciiTheme="minorHAnsi" w:eastAsiaTheme="minorEastAsia" w:hAnsiTheme="minorHAnsi" w:hint="eastAsia"/>
          <w:color w:val="auto"/>
          <w:szCs w:val="20"/>
        </w:rPr>
        <w:t xml:space="preserve">　「新アプローチ法」（</w:t>
      </w:r>
      <w:r w:rsidRPr="00BB216B">
        <w:rPr>
          <w:rFonts w:asciiTheme="minorHAnsi" w:eastAsiaTheme="minorEastAsia" w:hAnsiTheme="minorHAnsi" w:hint="eastAsia"/>
          <w:color w:val="auto"/>
          <w:szCs w:val="20"/>
        </w:rPr>
        <w:t>NAMs</w:t>
      </w:r>
      <w:r w:rsidRPr="00BB216B">
        <w:rPr>
          <w:rFonts w:asciiTheme="minorHAnsi" w:eastAsiaTheme="minorEastAsia" w:hAnsiTheme="minorHAnsi" w:hint="eastAsia"/>
          <w:color w:val="auto"/>
          <w:szCs w:val="20"/>
        </w:rPr>
        <w:t>）を使用する化学品安全性アセスメントの枠組みを開発</w:t>
      </w:r>
      <w:r w:rsidRPr="00E940E3">
        <w:rPr>
          <w:rFonts w:asciiTheme="minorHAnsi" w:eastAsiaTheme="minorEastAsia" w:hAnsiTheme="minorHAnsi"/>
          <w:color w:val="auto"/>
          <w:szCs w:val="20"/>
        </w:rPr>
        <w:tab/>
      </w:r>
      <w:r>
        <w:rPr>
          <w:rFonts w:asciiTheme="minorHAnsi" w:eastAsiaTheme="minorEastAsia" w:hAnsiTheme="minorHAnsi"/>
          <w:color w:val="auto"/>
          <w:szCs w:val="20"/>
        </w:rPr>
        <w:t>15</w:t>
      </w:r>
    </w:p>
    <w:p w:rsidR="0077470D" w:rsidRPr="00E940E3" w:rsidRDefault="0077470D" w:rsidP="0077470D">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BB216B">
        <w:rPr>
          <w:rFonts w:asciiTheme="minorHAnsi" w:eastAsiaTheme="minorEastAsia" w:hAnsiTheme="minorHAnsi" w:hint="eastAsia"/>
          <w:color w:val="auto"/>
          <w:szCs w:val="20"/>
        </w:rPr>
        <w:t>マイクロプラスチック・海洋ごみ・循環経済</w:t>
      </w:r>
      <w:r w:rsidRPr="00E940E3">
        <w:rPr>
          <w:rFonts w:asciiTheme="minorHAnsi" w:eastAsiaTheme="minorEastAsia" w:hAnsiTheme="minorHAnsi" w:hint="eastAsia"/>
          <w:color w:val="auto"/>
          <w:szCs w:val="20"/>
        </w:rPr>
        <w:t>＞</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11)</w:t>
      </w:r>
      <w:r w:rsidRPr="00E940E3">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ドイツ</w:t>
      </w:r>
      <w:r w:rsidRPr="00BB216B">
        <w:rPr>
          <w:rFonts w:asciiTheme="minorHAnsi" w:eastAsiaTheme="minorEastAsia" w:hAnsiTheme="minorHAnsi" w:hint="eastAsia"/>
          <w:color w:val="auto"/>
          <w:szCs w:val="20"/>
        </w:rPr>
        <w:t>UBA</w:t>
      </w:r>
      <w:r w:rsidRPr="00BB216B">
        <w:rPr>
          <w:rFonts w:asciiTheme="minorHAnsi" w:eastAsiaTheme="minorEastAsia" w:hAnsiTheme="minorHAnsi" w:hint="eastAsia"/>
          <w:color w:val="auto"/>
          <w:szCs w:val="20"/>
        </w:rPr>
        <w:t xml:space="preserve">　海洋ごみに関する円卓会議</w:t>
      </w:r>
      <w:r>
        <w:rPr>
          <w:rFonts w:asciiTheme="minorHAnsi" w:eastAsiaTheme="minorEastAsia" w:hAnsiTheme="minorHAnsi" w:hint="eastAsia"/>
          <w:color w:val="auto"/>
          <w:szCs w:val="20"/>
        </w:rPr>
        <w:t>による</w:t>
      </w:r>
      <w:r w:rsidRPr="00BB216B">
        <w:rPr>
          <w:rFonts w:asciiTheme="minorHAnsi" w:eastAsiaTheme="minorEastAsia" w:hAnsiTheme="minorHAnsi" w:hint="eastAsia"/>
          <w:color w:val="auto"/>
          <w:szCs w:val="20"/>
        </w:rPr>
        <w:t>海洋のマイクロプラスチック削減に関する報告書</w:t>
      </w:r>
      <w:r>
        <w:rPr>
          <w:rFonts w:asciiTheme="minorHAnsi" w:eastAsiaTheme="minorEastAsia" w:hAnsiTheme="minorHAnsi"/>
          <w:color w:val="auto"/>
          <w:szCs w:val="20"/>
        </w:rPr>
        <w:br/>
      </w:r>
      <w:r w:rsidRPr="00BB216B">
        <w:rPr>
          <w:rFonts w:asciiTheme="minorHAnsi" w:eastAsiaTheme="minorEastAsia" w:hAnsiTheme="minorHAnsi" w:hint="eastAsia"/>
          <w:color w:val="auto"/>
          <w:szCs w:val="20"/>
        </w:rPr>
        <w:t>の概要を公表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16</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12)</w:t>
      </w:r>
      <w:r w:rsidRPr="00E940E3">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オランダ</w:t>
      </w:r>
      <w:r w:rsidRPr="00BB216B">
        <w:rPr>
          <w:rFonts w:asciiTheme="minorHAnsi" w:eastAsiaTheme="minorEastAsia" w:hAnsiTheme="minorHAnsi" w:hint="eastAsia"/>
          <w:color w:val="auto"/>
          <w:szCs w:val="20"/>
        </w:rPr>
        <w:t>RIVM</w:t>
      </w:r>
      <w:r w:rsidRPr="00BB216B">
        <w:rPr>
          <w:rFonts w:asciiTheme="minorHAnsi" w:eastAsiaTheme="minorEastAsia" w:hAnsiTheme="minorHAnsi" w:hint="eastAsia"/>
          <w:color w:val="auto"/>
          <w:szCs w:val="20"/>
        </w:rPr>
        <w:t xml:space="preserve">　プラスチック</w:t>
      </w:r>
      <w:r w:rsidRPr="004A755F">
        <w:rPr>
          <w:rFonts w:asciiTheme="minorHAnsi" w:eastAsiaTheme="minorEastAsia" w:hAnsiTheme="minorHAnsi" w:hint="eastAsia"/>
          <w:color w:val="auto"/>
          <w:spacing w:val="-2"/>
          <w:szCs w:val="20"/>
        </w:rPr>
        <w:t>危機の解決における科学的知見の役割に関する調査報告書を公表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17</w:t>
      </w:r>
    </w:p>
    <w:p w:rsidR="0077470D" w:rsidRDefault="0077470D" w:rsidP="0077470D">
      <w:pPr>
        <w:tabs>
          <w:tab w:val="right" w:leader="dot" w:pos="9600"/>
        </w:tabs>
        <w:spacing w:beforeLines="50" w:before="160"/>
        <w:ind w:firstLineChars="100" w:firstLine="200"/>
        <w:rPr>
          <w:rFonts w:asciiTheme="minorHAnsi" w:eastAsiaTheme="minorEastAsia" w:hAnsiTheme="minorHAnsi"/>
          <w:color w:val="auto"/>
          <w:szCs w:val="20"/>
        </w:rPr>
      </w:pPr>
      <w:r w:rsidRPr="00BB216B">
        <w:rPr>
          <w:rFonts w:asciiTheme="minorHAnsi" w:eastAsiaTheme="minorEastAsia" w:hAnsiTheme="minorHAnsi" w:hint="eastAsia"/>
          <w:color w:val="auto"/>
          <w:szCs w:val="20"/>
        </w:rPr>
        <w:t>＜北米動向＞</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13)</w:t>
      </w:r>
      <w:r w:rsidRPr="00E940E3">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カナダ</w:t>
      </w:r>
      <w:r w:rsidRPr="00BB216B">
        <w:rPr>
          <w:rFonts w:asciiTheme="minorHAnsi" w:eastAsiaTheme="minorEastAsia" w:hAnsiTheme="minorHAnsi" w:hint="eastAsia"/>
          <w:color w:val="auto"/>
          <w:szCs w:val="20"/>
        </w:rPr>
        <w:t>ECCC</w:t>
      </w:r>
      <w:r w:rsidRPr="00BB216B">
        <w:rPr>
          <w:rFonts w:asciiTheme="minorHAnsi" w:eastAsiaTheme="minorEastAsia" w:hAnsiTheme="minorHAnsi" w:hint="eastAsia"/>
          <w:color w:val="auto"/>
          <w:szCs w:val="20"/>
        </w:rPr>
        <w:t>及び</w:t>
      </w:r>
      <w:r w:rsidRPr="00BB216B">
        <w:rPr>
          <w:rFonts w:asciiTheme="minorHAnsi" w:eastAsiaTheme="minorEastAsia" w:hAnsiTheme="minorHAnsi" w:hint="eastAsia"/>
          <w:color w:val="auto"/>
          <w:szCs w:val="20"/>
        </w:rPr>
        <w:t>HC</w:t>
      </w:r>
      <w:r w:rsidRPr="00BB216B">
        <w:rPr>
          <w:rFonts w:asciiTheme="minorHAnsi" w:eastAsiaTheme="minorEastAsia" w:hAnsiTheme="minorHAnsi" w:hint="eastAsia"/>
          <w:color w:val="auto"/>
          <w:szCs w:val="20"/>
        </w:rPr>
        <w:t xml:space="preserve">　複数の物質についてのスクリーニングアセスメント案を公表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17</w:t>
      </w:r>
    </w:p>
    <w:p w:rsidR="0077470D" w:rsidRDefault="0077470D" w:rsidP="0077470D">
      <w:pPr>
        <w:tabs>
          <w:tab w:val="right" w:leader="dot" w:pos="9600"/>
        </w:tabs>
        <w:spacing w:beforeLines="50" w:before="160"/>
        <w:ind w:firstLineChars="100" w:firstLine="200"/>
        <w:rPr>
          <w:rFonts w:asciiTheme="minorHAnsi" w:eastAsiaTheme="minorEastAsia" w:hAnsiTheme="minorHAnsi"/>
          <w:color w:val="auto"/>
          <w:szCs w:val="20"/>
        </w:rPr>
      </w:pPr>
    </w:p>
    <w:p w:rsidR="0077470D" w:rsidRDefault="0077470D" w:rsidP="0077470D">
      <w:pPr>
        <w:tabs>
          <w:tab w:val="right" w:leader="dot" w:pos="9600"/>
        </w:tabs>
        <w:spacing w:beforeLines="50" w:before="160"/>
        <w:ind w:firstLineChars="100" w:firstLine="200"/>
        <w:rPr>
          <w:rFonts w:asciiTheme="minorHAnsi" w:eastAsiaTheme="minorEastAsia" w:hAnsiTheme="minorHAnsi"/>
          <w:color w:val="auto"/>
          <w:szCs w:val="20"/>
        </w:rPr>
      </w:pPr>
      <w:r w:rsidRPr="00BB216B">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BB216B">
        <w:rPr>
          <w:rFonts w:asciiTheme="minorHAnsi" w:eastAsiaTheme="minorEastAsia" w:hAnsiTheme="minorHAnsi" w:hint="eastAsia"/>
          <w:color w:val="auto"/>
          <w:szCs w:val="20"/>
        </w:rPr>
        <w:t>動向＞</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4</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EU</w:t>
      </w:r>
      <w:r w:rsidRPr="00BB216B">
        <w:rPr>
          <w:rFonts w:asciiTheme="minorHAnsi" w:eastAsiaTheme="minorEastAsia" w:hAnsiTheme="minorHAnsi" w:hint="eastAsia"/>
          <w:color w:val="auto"/>
          <w:szCs w:val="20"/>
        </w:rPr>
        <w:t>理事会　発がん性因子及び変異原性因子指令の改正を採択</w:t>
      </w:r>
      <w:r w:rsidRPr="00E940E3">
        <w:rPr>
          <w:rFonts w:asciiTheme="minorHAnsi" w:eastAsiaTheme="minorEastAsia" w:hAnsiTheme="minorHAnsi"/>
          <w:color w:val="auto"/>
          <w:szCs w:val="20"/>
        </w:rPr>
        <w:tab/>
      </w:r>
      <w:r>
        <w:rPr>
          <w:rFonts w:asciiTheme="minorHAnsi" w:eastAsiaTheme="minorEastAsia" w:hAnsiTheme="minorHAnsi"/>
          <w:color w:val="auto"/>
          <w:szCs w:val="20"/>
        </w:rPr>
        <w:t>19</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5</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EU</w:t>
      </w:r>
      <w:r w:rsidRPr="00BB216B">
        <w:rPr>
          <w:rFonts w:asciiTheme="minorHAnsi" w:eastAsiaTheme="minorEastAsia" w:hAnsiTheme="minorHAnsi" w:hint="eastAsia"/>
          <w:color w:val="auto"/>
          <w:szCs w:val="20"/>
        </w:rPr>
        <w:t>理事会　加盟国は廃棄物中の</w:t>
      </w:r>
      <w:r w:rsidRPr="00BB216B">
        <w:rPr>
          <w:rFonts w:asciiTheme="minorHAnsi" w:eastAsiaTheme="minorEastAsia" w:hAnsiTheme="minorHAnsi" w:hint="eastAsia"/>
          <w:color w:val="auto"/>
          <w:szCs w:val="20"/>
        </w:rPr>
        <w:t>POPs</w:t>
      </w:r>
      <w:r w:rsidRPr="00BB216B">
        <w:rPr>
          <w:rFonts w:asciiTheme="minorHAnsi" w:eastAsiaTheme="minorEastAsia" w:hAnsiTheme="minorHAnsi" w:hint="eastAsia"/>
          <w:color w:val="auto"/>
          <w:szCs w:val="20"/>
        </w:rPr>
        <w:t>の削減に合意と公表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20</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6</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EP</w:t>
      </w:r>
      <w:r w:rsidRPr="00BB216B">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2030</w:t>
      </w:r>
      <w:r w:rsidRPr="00BB216B">
        <w:rPr>
          <w:rFonts w:asciiTheme="minorHAnsi" w:eastAsiaTheme="minorEastAsia" w:hAnsiTheme="minorHAnsi" w:hint="eastAsia"/>
          <w:color w:val="auto"/>
          <w:szCs w:val="20"/>
        </w:rPr>
        <w:t>年までの</w:t>
      </w:r>
      <w:r w:rsidRPr="00BB216B">
        <w:rPr>
          <w:rFonts w:asciiTheme="minorHAnsi" w:eastAsiaTheme="minorEastAsia" w:hAnsiTheme="minorHAnsi" w:hint="eastAsia"/>
          <w:color w:val="auto"/>
          <w:szCs w:val="20"/>
        </w:rPr>
        <w:t>EU</w:t>
      </w:r>
      <w:r w:rsidRPr="00BB216B">
        <w:rPr>
          <w:rFonts w:asciiTheme="minorHAnsi" w:eastAsiaTheme="minorEastAsia" w:hAnsiTheme="minorHAnsi" w:hint="eastAsia"/>
          <w:color w:val="auto"/>
          <w:szCs w:val="20"/>
        </w:rPr>
        <w:t>環境目標を採択</w:t>
      </w:r>
      <w:r w:rsidRPr="00E940E3">
        <w:rPr>
          <w:rFonts w:asciiTheme="minorHAnsi" w:eastAsiaTheme="minorEastAsia" w:hAnsiTheme="minorHAnsi"/>
          <w:color w:val="auto"/>
          <w:szCs w:val="20"/>
        </w:rPr>
        <w:tab/>
      </w:r>
      <w:r>
        <w:rPr>
          <w:rFonts w:asciiTheme="minorHAnsi" w:eastAsiaTheme="minorEastAsia" w:hAnsiTheme="minorHAnsi"/>
          <w:color w:val="auto"/>
          <w:szCs w:val="20"/>
        </w:rPr>
        <w:t>20</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7</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EC</w:t>
      </w:r>
      <w:r w:rsidRPr="00BB216B">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SCCS</w:t>
      </w:r>
      <w:r w:rsidRPr="00BB216B">
        <w:rPr>
          <w:rFonts w:asciiTheme="minorHAnsi" w:eastAsiaTheme="minorEastAsia" w:hAnsiTheme="minorHAnsi" w:hint="eastAsia"/>
          <w:color w:val="auto"/>
          <w:szCs w:val="20"/>
        </w:rPr>
        <w:t>に対してブロモチモールブルーナトリウム塩についての科学的意見書を要請</w:t>
      </w:r>
      <w:r w:rsidRPr="00E940E3">
        <w:rPr>
          <w:rFonts w:asciiTheme="minorHAnsi" w:eastAsiaTheme="minorEastAsia" w:hAnsiTheme="minorHAnsi"/>
          <w:color w:val="auto"/>
          <w:szCs w:val="20"/>
        </w:rPr>
        <w:tab/>
      </w:r>
      <w:r>
        <w:rPr>
          <w:rFonts w:asciiTheme="minorHAnsi" w:eastAsiaTheme="minorEastAsia" w:hAnsiTheme="minorHAnsi"/>
          <w:color w:val="auto"/>
          <w:szCs w:val="20"/>
        </w:rPr>
        <w:t>21</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8</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ECHA</w:t>
      </w:r>
      <w:r w:rsidRPr="00BB216B">
        <w:rPr>
          <w:rFonts w:asciiTheme="minorHAnsi" w:eastAsiaTheme="minorEastAsia" w:hAnsiTheme="minorHAnsi" w:hint="eastAsia"/>
          <w:color w:val="auto"/>
          <w:szCs w:val="20"/>
        </w:rPr>
        <w:t xml:space="preserve">　</w:t>
      </w:r>
      <w:r w:rsidRPr="00BB216B">
        <w:rPr>
          <w:rFonts w:asciiTheme="minorHAnsi" w:eastAsiaTheme="minorEastAsia" w:hAnsiTheme="minorHAnsi" w:hint="eastAsia"/>
          <w:color w:val="auto"/>
          <w:szCs w:val="20"/>
        </w:rPr>
        <w:t>4</w:t>
      </w:r>
      <w:r w:rsidRPr="00BB216B">
        <w:rPr>
          <w:rFonts w:asciiTheme="minorHAnsi" w:eastAsiaTheme="minorEastAsia" w:hAnsiTheme="minorHAnsi" w:hint="eastAsia"/>
          <w:color w:val="auto"/>
          <w:szCs w:val="20"/>
        </w:rPr>
        <w:t>物質についての</w:t>
      </w:r>
      <w:r w:rsidRPr="00BB216B">
        <w:rPr>
          <w:rFonts w:asciiTheme="minorHAnsi" w:eastAsiaTheme="minorEastAsia" w:hAnsiTheme="minorHAnsi" w:hint="eastAsia"/>
          <w:color w:val="auto"/>
          <w:szCs w:val="20"/>
        </w:rPr>
        <w:t>CoRAP</w:t>
      </w:r>
      <w:r w:rsidRPr="00BB216B">
        <w:rPr>
          <w:rFonts w:asciiTheme="minorHAnsi" w:eastAsiaTheme="minorEastAsia" w:hAnsiTheme="minorHAnsi" w:hint="eastAsia"/>
          <w:color w:val="auto"/>
          <w:szCs w:val="20"/>
        </w:rPr>
        <w:t>の物質評価結論文書を公表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21</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w:t>
      </w:r>
      <w:r>
        <w:rPr>
          <w:rFonts w:asciiTheme="minorHAnsi" w:eastAsiaTheme="minorEastAsia" w:hAnsiTheme="minorHAnsi"/>
          <w:color w:val="auto"/>
          <w:szCs w:val="20"/>
        </w:rPr>
        <w:t>9</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B13B58">
        <w:rPr>
          <w:rFonts w:asciiTheme="minorHAnsi" w:eastAsiaTheme="minorEastAsia" w:hAnsiTheme="minorHAnsi" w:hint="eastAsia"/>
          <w:color w:val="auto"/>
          <w:szCs w:val="20"/>
        </w:rPr>
        <w:t>ECHA</w:t>
      </w:r>
      <w:r w:rsidRPr="00B13B58">
        <w:rPr>
          <w:rFonts w:asciiTheme="minorHAnsi" w:eastAsiaTheme="minorEastAsia" w:hAnsiTheme="minorHAnsi" w:hint="eastAsia"/>
          <w:color w:val="auto"/>
          <w:szCs w:val="20"/>
        </w:rPr>
        <w:t xml:space="preserve">　</w:t>
      </w:r>
      <w:r w:rsidRPr="00B13B58">
        <w:rPr>
          <w:rFonts w:asciiTheme="minorHAnsi" w:eastAsiaTheme="minorEastAsia" w:hAnsiTheme="minorHAnsi" w:hint="eastAsia"/>
          <w:color w:val="auto"/>
          <w:szCs w:val="20"/>
        </w:rPr>
        <w:t>21</w:t>
      </w:r>
      <w:r w:rsidRPr="00B13B58">
        <w:rPr>
          <w:rFonts w:asciiTheme="minorHAnsi" w:eastAsiaTheme="minorEastAsia" w:hAnsiTheme="minorHAnsi" w:hint="eastAsia"/>
          <w:color w:val="auto"/>
          <w:szCs w:val="20"/>
        </w:rPr>
        <w:t>物質（</w:t>
      </w:r>
      <w:r w:rsidRPr="00B13B58">
        <w:rPr>
          <w:rFonts w:asciiTheme="minorHAnsi" w:eastAsiaTheme="minorEastAsia" w:hAnsiTheme="minorHAnsi" w:hint="eastAsia"/>
          <w:color w:val="auto"/>
          <w:szCs w:val="20"/>
        </w:rPr>
        <w:t>26</w:t>
      </w:r>
      <w:r w:rsidRPr="00B13B58">
        <w:rPr>
          <w:rFonts w:asciiTheme="minorHAnsi" w:eastAsiaTheme="minorEastAsia" w:hAnsiTheme="minorHAnsi" w:hint="eastAsia"/>
          <w:color w:val="auto"/>
          <w:szCs w:val="20"/>
        </w:rPr>
        <w:t>件）の試験提案についてのコンサルテーションを開始</w:t>
      </w:r>
      <w:r w:rsidRPr="00E940E3">
        <w:rPr>
          <w:rFonts w:asciiTheme="minorHAnsi" w:eastAsiaTheme="minorEastAsia" w:hAnsiTheme="minorHAnsi"/>
          <w:color w:val="auto"/>
          <w:szCs w:val="20"/>
        </w:rPr>
        <w:tab/>
      </w:r>
      <w:r>
        <w:rPr>
          <w:rFonts w:asciiTheme="minorHAnsi" w:eastAsiaTheme="minorEastAsia" w:hAnsiTheme="minorHAnsi"/>
          <w:color w:val="auto"/>
          <w:szCs w:val="20"/>
        </w:rPr>
        <w:t>2</w:t>
      </w:r>
      <w:r>
        <w:rPr>
          <w:rFonts w:asciiTheme="minorHAnsi" w:eastAsiaTheme="minorEastAsia" w:hAnsiTheme="minorHAnsi" w:hint="eastAsia"/>
          <w:color w:val="auto"/>
          <w:szCs w:val="20"/>
        </w:rPr>
        <w:t>4</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color w:val="auto"/>
          <w:szCs w:val="20"/>
        </w:rPr>
        <w:t>20</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B13B58">
        <w:rPr>
          <w:rFonts w:asciiTheme="minorHAnsi" w:eastAsiaTheme="minorEastAsia" w:hAnsiTheme="minorHAnsi" w:hint="eastAsia"/>
          <w:color w:val="auto"/>
          <w:szCs w:val="20"/>
        </w:rPr>
        <w:t>EFSA</w:t>
      </w:r>
      <w:r w:rsidRPr="00B13B58">
        <w:rPr>
          <w:rFonts w:asciiTheme="minorHAnsi" w:eastAsiaTheme="minorEastAsia" w:hAnsiTheme="minorHAnsi" w:hint="eastAsia"/>
          <w:color w:val="auto"/>
          <w:szCs w:val="20"/>
        </w:rPr>
        <w:t xml:space="preserve">　</w:t>
      </w:r>
      <w:r w:rsidRPr="00B13B58">
        <w:rPr>
          <w:rFonts w:asciiTheme="minorHAnsi" w:eastAsiaTheme="minorEastAsia" w:hAnsiTheme="minorHAnsi" w:hint="eastAsia"/>
          <w:color w:val="auto"/>
          <w:szCs w:val="20"/>
        </w:rPr>
        <w:t>2-</w:t>
      </w:r>
      <w:r w:rsidRPr="00B13B58">
        <w:rPr>
          <w:rFonts w:asciiTheme="minorHAnsi" w:eastAsiaTheme="minorEastAsia" w:hAnsiTheme="minorHAnsi" w:hint="eastAsia"/>
          <w:color w:val="auto"/>
          <w:szCs w:val="20"/>
        </w:rPr>
        <w:t>クロロエタノールの毒性に関するドイツ</w:t>
      </w:r>
      <w:r w:rsidRPr="00B13B58">
        <w:rPr>
          <w:rFonts w:asciiTheme="minorHAnsi" w:eastAsiaTheme="minorEastAsia" w:hAnsiTheme="minorHAnsi" w:hint="eastAsia"/>
          <w:color w:val="auto"/>
          <w:szCs w:val="20"/>
        </w:rPr>
        <w:t>BfR</w:t>
      </w:r>
      <w:r w:rsidRPr="00B13B58">
        <w:rPr>
          <w:rFonts w:asciiTheme="minorHAnsi" w:eastAsiaTheme="minorEastAsia" w:hAnsiTheme="minorHAnsi" w:hint="eastAsia"/>
          <w:color w:val="auto"/>
          <w:szCs w:val="20"/>
        </w:rPr>
        <w:t>の意見書に関する声明を公表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25</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color w:val="auto"/>
          <w:szCs w:val="20"/>
        </w:rPr>
        <w:t>21</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B13B58">
        <w:rPr>
          <w:rFonts w:asciiTheme="minorHAnsi" w:eastAsiaTheme="minorEastAsia" w:hAnsiTheme="minorHAnsi" w:hint="eastAsia"/>
          <w:color w:val="auto"/>
          <w:szCs w:val="20"/>
        </w:rPr>
        <w:t>EFSA</w:t>
      </w:r>
      <w:r w:rsidRPr="00B13B58">
        <w:rPr>
          <w:rFonts w:asciiTheme="minorHAnsi" w:eastAsiaTheme="minorEastAsia" w:hAnsiTheme="minorHAnsi" w:hint="eastAsia"/>
          <w:color w:val="auto"/>
          <w:szCs w:val="20"/>
        </w:rPr>
        <w:t xml:space="preserve">　食品接触材料に使用される</w:t>
      </w:r>
      <w:r w:rsidRPr="00B13B58">
        <w:rPr>
          <w:rFonts w:asciiTheme="minorHAnsi" w:eastAsiaTheme="minorEastAsia" w:hAnsiTheme="minorHAnsi" w:hint="eastAsia"/>
          <w:color w:val="auto"/>
          <w:szCs w:val="20"/>
        </w:rPr>
        <w:t>1</w:t>
      </w:r>
      <w:r w:rsidRPr="00B13B58">
        <w:rPr>
          <w:rFonts w:asciiTheme="minorHAnsi" w:eastAsiaTheme="minorEastAsia" w:hAnsiTheme="minorHAnsi" w:hint="eastAsia"/>
          <w:color w:val="auto"/>
          <w:szCs w:val="20"/>
        </w:rPr>
        <w:t>物質の安全性アセスメントに関する科学的意見書を公表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25</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color w:val="auto"/>
          <w:szCs w:val="20"/>
        </w:rPr>
        <w:t>22</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B13B58">
        <w:rPr>
          <w:rFonts w:asciiTheme="minorHAnsi" w:eastAsiaTheme="minorEastAsia" w:hAnsiTheme="minorHAnsi" w:hint="eastAsia"/>
          <w:color w:val="auto"/>
          <w:szCs w:val="20"/>
        </w:rPr>
        <w:t>ドイツ</w:t>
      </w:r>
      <w:r w:rsidRPr="00B13B58">
        <w:rPr>
          <w:rFonts w:asciiTheme="minorHAnsi" w:eastAsiaTheme="minorEastAsia" w:hAnsiTheme="minorHAnsi" w:hint="eastAsia"/>
          <w:color w:val="auto"/>
          <w:szCs w:val="20"/>
        </w:rPr>
        <w:t>UBA</w:t>
      </w:r>
      <w:r w:rsidRPr="00B13B58">
        <w:rPr>
          <w:rFonts w:asciiTheme="minorHAnsi" w:eastAsiaTheme="minorEastAsia" w:hAnsiTheme="minorHAnsi" w:hint="eastAsia"/>
          <w:color w:val="auto"/>
          <w:szCs w:val="20"/>
        </w:rPr>
        <w:t xml:space="preserve">　水系環境に存在する粒子が有機物質の加水分解に及ぼす影響に関する調査報告書を</w:t>
      </w:r>
      <w:r>
        <w:rPr>
          <w:rFonts w:asciiTheme="minorHAnsi" w:eastAsiaTheme="minorEastAsia" w:hAnsiTheme="minorHAnsi"/>
          <w:color w:val="auto"/>
          <w:szCs w:val="20"/>
        </w:rPr>
        <w:br/>
      </w:r>
      <w:r w:rsidRPr="00B13B58">
        <w:rPr>
          <w:rFonts w:asciiTheme="minorHAnsi" w:eastAsiaTheme="minorEastAsia" w:hAnsiTheme="minorHAnsi" w:hint="eastAsia"/>
          <w:color w:val="auto"/>
          <w:szCs w:val="20"/>
        </w:rPr>
        <w:t>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26</w:t>
      </w:r>
    </w:p>
    <w:p w:rsidR="0077470D" w:rsidRPr="00E940E3" w:rsidRDefault="0077470D" w:rsidP="0077470D">
      <w:pPr>
        <w:tabs>
          <w:tab w:val="right" w:leader="dot" w:pos="9600"/>
        </w:tabs>
        <w:ind w:leftChars="99" w:left="706" w:hangingChars="254" w:hanging="508"/>
        <w:rPr>
          <w:rFonts w:asciiTheme="minorHAnsi" w:eastAsiaTheme="minorEastAsia" w:hAnsiTheme="minorHAnsi"/>
          <w:color w:val="auto"/>
          <w:szCs w:val="20"/>
        </w:rPr>
      </w:pPr>
      <w:r>
        <w:rPr>
          <w:rFonts w:asciiTheme="minorHAnsi" w:eastAsiaTheme="minorEastAsia" w:hAnsiTheme="minorHAnsi"/>
          <w:color w:val="auto"/>
          <w:szCs w:val="20"/>
        </w:rPr>
        <w:lastRenderedPageBreak/>
        <w:t>23</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 xml:space="preserve">　</w:t>
      </w:r>
      <w:r w:rsidRPr="00B13B58">
        <w:rPr>
          <w:rFonts w:asciiTheme="minorHAnsi" w:eastAsiaTheme="minorEastAsia" w:hAnsiTheme="minorHAnsi" w:hint="eastAsia"/>
          <w:color w:val="auto"/>
          <w:szCs w:val="20"/>
        </w:rPr>
        <w:t>ドイツ</w:t>
      </w:r>
      <w:r w:rsidRPr="00B13B58">
        <w:rPr>
          <w:rFonts w:asciiTheme="minorHAnsi" w:eastAsiaTheme="minorEastAsia" w:hAnsiTheme="minorHAnsi" w:hint="eastAsia"/>
          <w:color w:val="auto"/>
          <w:szCs w:val="20"/>
        </w:rPr>
        <w:t>BfR</w:t>
      </w:r>
      <w:r w:rsidRPr="00B13B58">
        <w:rPr>
          <w:rFonts w:asciiTheme="minorHAnsi" w:eastAsiaTheme="minorEastAsia" w:hAnsiTheme="minorHAnsi" w:hint="eastAsia"/>
          <w:color w:val="auto"/>
          <w:szCs w:val="20"/>
        </w:rPr>
        <w:t xml:space="preserve">　シリコーン製手遊び玩具を調理に使用しないようにとの勧告を公表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2</w:t>
      </w:r>
      <w:r>
        <w:rPr>
          <w:rFonts w:asciiTheme="minorHAnsi" w:eastAsiaTheme="minorEastAsia" w:hAnsiTheme="minorHAnsi" w:hint="eastAsia"/>
          <w:color w:val="auto"/>
          <w:szCs w:val="20"/>
        </w:rPr>
        <w:t>7</w:t>
      </w:r>
    </w:p>
    <w:p w:rsidR="0077470D" w:rsidRPr="00E940E3" w:rsidRDefault="0077470D" w:rsidP="0077470D">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E940E3">
        <w:rPr>
          <w:rFonts w:hint="eastAsia"/>
          <w:color w:val="auto"/>
        </w:rPr>
        <w:t>その他海外情報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28</w:t>
      </w:r>
    </w:p>
    <w:p w:rsidR="0077470D" w:rsidRPr="00E940E3" w:rsidRDefault="0077470D" w:rsidP="0077470D">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color w:val="auto"/>
        </w:rPr>
        <w:t>ECHA</w:t>
      </w:r>
      <w:r w:rsidRPr="00E940E3">
        <w:rPr>
          <w:rFonts w:hint="eastAsia"/>
          <w:color w:val="auto"/>
        </w:rPr>
        <w:t xml:space="preserve">　意図の登録簿（</w:t>
      </w:r>
      <w:r w:rsidRPr="00E940E3">
        <w:rPr>
          <w:color w:val="auto"/>
        </w:rPr>
        <w:t>Registry of Intentions</w:t>
      </w:r>
      <w:r w:rsidRPr="00E940E3">
        <w:rPr>
          <w:rFonts w:hint="eastAsia"/>
          <w:color w:val="auto"/>
        </w:rPr>
        <w:t>）の更新情報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34</w:t>
      </w:r>
    </w:p>
    <w:p w:rsidR="0077470D" w:rsidRPr="00E940E3" w:rsidRDefault="0077470D" w:rsidP="0077470D">
      <w:pPr>
        <w:tabs>
          <w:tab w:val="right" w:leader="dot" w:pos="9600"/>
        </w:tabs>
        <w:ind w:leftChars="100" w:left="800" w:hangingChars="300" w:hanging="600"/>
        <w:rPr>
          <w:rFonts w:asciiTheme="minorHAnsi" w:eastAsiaTheme="minorEastAsia" w:hAnsiTheme="minorHAnsi"/>
          <w:color w:val="auto"/>
          <w:szCs w:val="20"/>
        </w:rPr>
      </w:pPr>
    </w:p>
    <w:p w:rsidR="0077470D" w:rsidRPr="00E940E3" w:rsidRDefault="0077470D" w:rsidP="0077470D">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70547F">
        <w:rPr>
          <w:rFonts w:asciiTheme="minorHAnsi" w:eastAsiaTheme="minorEastAsia" w:hAnsiTheme="minorHAnsi" w:hint="eastAsia"/>
          <w:color w:val="auto"/>
          <w:szCs w:val="20"/>
        </w:rPr>
        <w:t>REACH</w:t>
      </w:r>
      <w:r w:rsidRPr="0070547F">
        <w:rPr>
          <w:rFonts w:asciiTheme="minorHAnsi" w:eastAsiaTheme="minorEastAsia" w:hAnsiTheme="minorHAnsi" w:hint="eastAsia"/>
          <w:color w:val="auto"/>
          <w:szCs w:val="20"/>
        </w:rPr>
        <w:t>の改正</w:t>
      </w:r>
      <w:r>
        <w:rPr>
          <w:rFonts w:asciiTheme="minorHAnsi" w:eastAsiaTheme="minorEastAsia" w:hAnsiTheme="minorHAnsi" w:hint="eastAsia"/>
          <w:color w:val="auto"/>
          <w:szCs w:val="20"/>
        </w:rPr>
        <w:t>2</w:t>
      </w:r>
      <w:r w:rsidRPr="0070547F">
        <w:rPr>
          <w:rFonts w:asciiTheme="minorHAnsi" w:eastAsiaTheme="minorEastAsia" w:hAnsiTheme="minorHAnsi" w:hint="eastAsia"/>
          <w:color w:val="auto"/>
          <w:szCs w:val="20"/>
        </w:rPr>
        <w:t>／①認可及び制限プロセスの改定、及び②ハザード情報要件の拡張</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color w:val="auto"/>
          <w:szCs w:val="20"/>
        </w:rPr>
        <w:t>36</w:t>
      </w:r>
    </w:p>
    <w:p w:rsidR="0077470D" w:rsidRPr="00E940E3" w:rsidRDefault="0077470D" w:rsidP="0077470D">
      <w:pPr>
        <w:tabs>
          <w:tab w:val="right" w:leader="dot" w:pos="9600"/>
        </w:tabs>
        <w:ind w:leftChars="100" w:left="800" w:hangingChars="300" w:hanging="600"/>
        <w:rPr>
          <w:rFonts w:asciiTheme="minorHAnsi" w:eastAsiaTheme="minorEastAsia" w:hAnsiTheme="minorHAnsi"/>
          <w:color w:val="auto"/>
          <w:szCs w:val="20"/>
        </w:rPr>
      </w:pPr>
    </w:p>
    <w:p w:rsidR="0077470D" w:rsidRPr="00E940E3" w:rsidRDefault="0077470D" w:rsidP="0077470D">
      <w:pPr>
        <w:tabs>
          <w:tab w:val="right" w:leader="dot" w:pos="9600"/>
        </w:tabs>
        <w:rPr>
          <w:rFonts w:ascii="ＭＳ 明朝" w:eastAsiaTheme="minorEastAsia" w:hAnsi="ＭＳ 明朝" w:cs="ＭＳ 明朝"/>
          <w:color w:val="auto"/>
          <w:szCs w:val="20"/>
        </w:rPr>
      </w:pPr>
      <w:r w:rsidRPr="00E940E3">
        <w:rPr>
          <w:rFonts w:asciiTheme="minorHAnsi" w:eastAsiaTheme="minorEastAsia" w:hAnsiTheme="minorHAnsi" w:hint="eastAsia"/>
          <w:color w:val="auto"/>
          <w:szCs w:val="20"/>
        </w:rPr>
        <w:t>Ⅲ</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cs="ＭＳ 明朝"/>
          <w:color w:val="auto"/>
          <w:szCs w:val="20"/>
        </w:rPr>
        <w:t>EHP</w:t>
      </w:r>
      <w:r w:rsidRPr="00E940E3">
        <w:rPr>
          <w:rFonts w:ascii="ＭＳ 明朝" w:eastAsiaTheme="minorEastAsia" w:hAnsi="ＭＳ 明朝" w:cs="ＭＳ 明朝" w:hint="eastAsia"/>
          <w:color w:val="auto"/>
          <w:szCs w:val="20"/>
        </w:rPr>
        <w:t>ニュース</w:t>
      </w:r>
    </w:p>
    <w:p w:rsidR="0077470D" w:rsidRPr="00E940E3" w:rsidRDefault="0077470D" w:rsidP="0077470D">
      <w:pPr>
        <w:tabs>
          <w:tab w:val="right" w:leader="dot" w:pos="9600"/>
        </w:tabs>
        <w:ind w:leftChars="98" w:left="564" w:hangingChars="184" w:hanging="368"/>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202</w:t>
      </w:r>
      <w:r>
        <w:rPr>
          <w:rFonts w:asciiTheme="minorHAnsi" w:eastAsiaTheme="minorEastAsia" w:hAnsiTheme="minorHAnsi"/>
          <w:color w:val="auto"/>
          <w:szCs w:val="20"/>
        </w:rPr>
        <w:t>2</w:t>
      </w:r>
      <w:r w:rsidRPr="00E940E3">
        <w:rPr>
          <w:rFonts w:asciiTheme="minorHAnsi" w:eastAsiaTheme="minorEastAsia" w:hAnsiTheme="minorHAnsi" w:hint="eastAsia"/>
          <w:color w:val="auto"/>
          <w:szCs w:val="20"/>
        </w:rPr>
        <w:t>年</w:t>
      </w:r>
      <w:r>
        <w:rPr>
          <w:rFonts w:asciiTheme="minorHAnsi" w:eastAsiaTheme="minorEastAsia" w:hAnsiTheme="minorHAnsi"/>
          <w:color w:val="auto"/>
          <w:szCs w:val="20"/>
        </w:rPr>
        <w:t>3</w:t>
      </w:r>
      <w:r w:rsidRPr="00E940E3">
        <w:rPr>
          <w:rFonts w:asciiTheme="minorHAnsi" w:eastAsiaTheme="minorEastAsia" w:hAnsiTheme="minorHAnsi" w:hint="eastAsia"/>
          <w:color w:val="auto"/>
          <w:szCs w:val="20"/>
        </w:rPr>
        <w:t>月</w:t>
      </w:r>
      <w:r w:rsidRPr="00E940E3">
        <w:rPr>
          <w:rFonts w:asciiTheme="minorHAnsi" w:eastAsiaTheme="minorEastAsia" w:hAnsiTheme="minorHAnsi"/>
          <w:color w:val="auto"/>
          <w:szCs w:val="20"/>
        </w:rPr>
        <w:tab/>
      </w:r>
      <w:r>
        <w:rPr>
          <w:rFonts w:asciiTheme="minorHAnsi" w:eastAsiaTheme="minorEastAsia" w:hAnsiTheme="minorHAnsi"/>
          <w:color w:val="auto"/>
          <w:szCs w:val="20"/>
        </w:rPr>
        <w:t>39</w:t>
      </w:r>
    </w:p>
    <w:p w:rsidR="0077470D" w:rsidRDefault="0077470D" w:rsidP="0077470D">
      <w:pPr>
        <w:tabs>
          <w:tab w:val="left" w:leader="dot" w:pos="8906"/>
        </w:tabs>
        <w:rPr>
          <w:rFonts w:ascii="ＭＳ 明朝" w:eastAsiaTheme="minorEastAsia" w:hAnsi="ＭＳ 明朝" w:cs="ＭＳ 明朝"/>
          <w:color w:val="auto"/>
          <w:szCs w:val="20"/>
        </w:rPr>
      </w:pPr>
    </w:p>
    <w:p w:rsidR="0077470D" w:rsidRPr="00E940E3" w:rsidRDefault="0077470D" w:rsidP="0077470D">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Ⅳ トピックス</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3</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77470D" w:rsidRPr="00E940E3" w:rsidRDefault="0077470D" w:rsidP="0077470D">
      <w:pPr>
        <w:tabs>
          <w:tab w:val="left" w:leader="dot" w:pos="9356"/>
        </w:tabs>
        <w:ind w:leftChars="100" w:left="400" w:hangingChars="100" w:hanging="200"/>
        <w:rPr>
          <w:rFonts w:asciiTheme="minorHAnsi" w:eastAsiaTheme="minorEastAsia" w:hAnsiTheme="minorHAnsi" w:cs="ＭＳ 明朝"/>
          <w:color w:val="auto"/>
          <w:szCs w:val="20"/>
        </w:rPr>
      </w:pPr>
      <w:r w:rsidRPr="009B7E19">
        <w:rPr>
          <w:rFonts w:asciiTheme="minorHAnsi" w:eastAsiaTheme="minorEastAsia" w:hAnsiTheme="minorHAnsi" w:cs="ＭＳ 明朝" w:hint="eastAsia"/>
          <w:color w:val="auto"/>
          <w:szCs w:val="20"/>
        </w:rPr>
        <w:t>ポリマーのリスクアセスメントに関する</w:t>
      </w:r>
      <w:r w:rsidRPr="009B7E19">
        <w:rPr>
          <w:rFonts w:asciiTheme="minorHAnsi" w:eastAsiaTheme="minorEastAsia" w:hAnsiTheme="minorHAnsi" w:cs="ＭＳ 明朝" w:hint="eastAsia"/>
          <w:color w:val="auto"/>
          <w:szCs w:val="20"/>
        </w:rPr>
        <w:t>ECETOC</w:t>
      </w:r>
      <w:r w:rsidRPr="009B7E19">
        <w:rPr>
          <w:rFonts w:asciiTheme="minorHAnsi" w:eastAsiaTheme="minorEastAsia" w:hAnsiTheme="minorHAnsi" w:cs="ＭＳ 明朝" w:hint="eastAsia"/>
          <w:color w:val="auto"/>
          <w:szCs w:val="20"/>
        </w:rPr>
        <w:t>の概念的枠組みを実践する事例研究</w:t>
      </w:r>
      <w:r w:rsidRPr="00E940E3">
        <w:rPr>
          <w:rFonts w:asciiTheme="minorHAnsi" w:eastAsiaTheme="minorEastAsia" w:hAnsiTheme="minorHAnsi"/>
          <w:color w:val="auto"/>
          <w:szCs w:val="20"/>
        </w:rPr>
        <w:tab/>
      </w:r>
      <w:r>
        <w:rPr>
          <w:rFonts w:asciiTheme="minorHAnsi" w:eastAsiaTheme="minorEastAsia" w:hAnsiTheme="minorHAnsi"/>
          <w:color w:val="auto"/>
          <w:szCs w:val="20"/>
        </w:rPr>
        <w:t>43</w:t>
      </w:r>
    </w:p>
    <w:p w:rsidR="0077470D" w:rsidRPr="00E940E3" w:rsidRDefault="0077470D" w:rsidP="0077470D">
      <w:pPr>
        <w:tabs>
          <w:tab w:val="left" w:leader="dot" w:pos="8906"/>
        </w:tabs>
        <w:rPr>
          <w:rFonts w:ascii="ＭＳ 明朝" w:eastAsiaTheme="minorEastAsia" w:hAnsi="ＭＳ 明朝" w:cs="ＭＳ 明朝"/>
          <w:color w:val="auto"/>
          <w:szCs w:val="20"/>
        </w:rPr>
      </w:pPr>
    </w:p>
    <w:p w:rsidR="0077470D" w:rsidRPr="00E940E3" w:rsidRDefault="0077470D" w:rsidP="0077470D">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Ⅴ</w:t>
      </w:r>
      <w:r>
        <w:rPr>
          <w:rFonts w:ascii="ＭＳ 明朝" w:eastAsiaTheme="minorEastAsia" w:hAnsi="ＭＳ 明朝" w:cs="ＭＳ 明朝" w:hint="eastAsia"/>
          <w:color w:val="auto"/>
          <w:szCs w:val="20"/>
        </w:rPr>
        <w:t xml:space="preserve"> </w:t>
      </w:r>
      <w:r w:rsidRPr="00361FA4">
        <w:rPr>
          <w:rFonts w:ascii="ＭＳ 明朝" w:eastAsiaTheme="minorEastAsia" w:hAnsi="ＭＳ 明朝" w:cs="ＭＳ 明朝" w:hint="eastAsia"/>
          <w:color w:val="auto"/>
          <w:szCs w:val="20"/>
        </w:rPr>
        <w:t>安全性データ及び物質リスト</w:t>
      </w:r>
    </w:p>
    <w:p w:rsidR="0077470D" w:rsidRPr="00E940E3" w:rsidRDefault="0077470D" w:rsidP="0077470D">
      <w:pPr>
        <w:tabs>
          <w:tab w:val="left" w:leader="dot" w:pos="9356"/>
        </w:tabs>
        <w:ind w:leftChars="100" w:left="210" w:hangingChars="5" w:hanging="10"/>
        <w:rPr>
          <w:rFonts w:asciiTheme="minorHAnsi" w:eastAsiaTheme="minorEastAsia" w:hAnsiTheme="minorHAnsi" w:cs="ＭＳ 明朝"/>
          <w:color w:val="auto"/>
          <w:szCs w:val="20"/>
        </w:rPr>
      </w:pPr>
      <w:r w:rsidRPr="00361FA4">
        <w:rPr>
          <w:rFonts w:asciiTheme="minorHAnsi" w:eastAsiaTheme="minorEastAsia" w:hAnsiTheme="minorHAnsi" w:cs="ＭＳ 明朝" w:hint="eastAsia"/>
          <w:color w:val="auto"/>
          <w:szCs w:val="20"/>
        </w:rPr>
        <w:t>ACGIH</w:t>
      </w:r>
      <w:r w:rsidRPr="00361FA4">
        <w:rPr>
          <w:rFonts w:asciiTheme="minorHAnsi" w:eastAsiaTheme="minorEastAsia" w:hAnsiTheme="minorHAnsi" w:cs="ＭＳ 明朝" w:hint="eastAsia"/>
          <w:color w:val="auto"/>
          <w:szCs w:val="20"/>
        </w:rPr>
        <w:t>：</w:t>
      </w:r>
      <w:r w:rsidRPr="00361FA4">
        <w:rPr>
          <w:rFonts w:asciiTheme="minorHAnsi" w:eastAsiaTheme="minorEastAsia" w:hAnsiTheme="minorHAnsi" w:cs="ＭＳ 明朝" w:hint="eastAsia"/>
          <w:color w:val="auto"/>
          <w:szCs w:val="20"/>
        </w:rPr>
        <w:t>2022 TLVs &amp; BEIs</w:t>
      </w:r>
      <w:r w:rsidRPr="00E940E3">
        <w:rPr>
          <w:rFonts w:asciiTheme="minorHAnsi" w:eastAsiaTheme="minorEastAsia" w:hAnsiTheme="minorHAnsi"/>
          <w:color w:val="auto"/>
          <w:szCs w:val="20"/>
        </w:rPr>
        <w:tab/>
      </w:r>
      <w:r>
        <w:rPr>
          <w:rFonts w:asciiTheme="minorHAnsi" w:eastAsiaTheme="minorEastAsia" w:hAnsiTheme="minorHAnsi"/>
          <w:color w:val="auto"/>
          <w:szCs w:val="20"/>
        </w:rPr>
        <w:t>54</w:t>
      </w:r>
    </w:p>
    <w:p w:rsidR="0077470D" w:rsidRPr="00E940E3" w:rsidRDefault="0077470D" w:rsidP="0077470D">
      <w:pPr>
        <w:tabs>
          <w:tab w:val="left" w:leader="dot" w:pos="8906"/>
        </w:tabs>
        <w:rPr>
          <w:rFonts w:ascii="ＭＳ 明朝" w:eastAsiaTheme="minorEastAsia" w:hAnsi="ＭＳ 明朝" w:cs="ＭＳ 明朝"/>
          <w:color w:val="auto"/>
          <w:szCs w:val="20"/>
        </w:rPr>
      </w:pPr>
    </w:p>
    <w:p w:rsidR="0077470D" w:rsidRPr="00E940E3" w:rsidRDefault="0077470D" w:rsidP="0077470D">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Ⅵ</w:t>
      </w:r>
      <w:r>
        <w:rPr>
          <w:rFonts w:ascii="ＭＳ 明朝" w:eastAsiaTheme="minorEastAsia" w:hAnsi="ＭＳ 明朝" w:cs="ＭＳ 明朝" w:hint="eastAsia"/>
          <w:color w:val="auto"/>
          <w:szCs w:val="20"/>
        </w:rPr>
        <w:t xml:space="preserve"> </w:t>
      </w:r>
      <w:r w:rsidRPr="00E940E3">
        <w:rPr>
          <w:rFonts w:asciiTheme="minorHAnsi" w:hAnsiTheme="minorHAnsi" w:cs="ＭＳ 明朝" w:hint="eastAsia"/>
          <w:color w:val="auto"/>
          <w:szCs w:val="20"/>
        </w:rPr>
        <w:t>初</w:t>
      </w:r>
      <w:r w:rsidRPr="00E940E3">
        <w:rPr>
          <w:rFonts w:asciiTheme="minorHAnsi" w:eastAsiaTheme="minorEastAsia" w:hAnsiTheme="minorHAnsi" w:hint="eastAsia"/>
          <w:color w:val="auto"/>
          <w:szCs w:val="20"/>
        </w:rPr>
        <w:t>期評価プロファイル</w:t>
      </w:r>
    </w:p>
    <w:p w:rsidR="0077470D" w:rsidRPr="00E940E3" w:rsidRDefault="0077470D" w:rsidP="0077470D">
      <w:pPr>
        <w:tabs>
          <w:tab w:val="left" w:leader="dot" w:pos="9356"/>
        </w:tabs>
        <w:ind w:firstLineChars="100" w:firstLine="200"/>
        <w:rPr>
          <w:rFonts w:asciiTheme="minorHAnsi" w:eastAsiaTheme="minorEastAsia" w:hAnsiTheme="minorHAnsi"/>
          <w:color w:val="auto"/>
          <w:szCs w:val="20"/>
        </w:rPr>
      </w:pPr>
      <w:r w:rsidRPr="00361FA4">
        <w:rPr>
          <w:rFonts w:asciiTheme="minorHAnsi" w:eastAsiaTheme="minorEastAsia" w:hAnsiTheme="minorHAnsi" w:hint="eastAsia"/>
          <w:color w:val="auto"/>
          <w:szCs w:val="20"/>
        </w:rPr>
        <w:t>（</w:t>
      </w:r>
      <w:r w:rsidRPr="00361FA4">
        <w:rPr>
          <w:rFonts w:asciiTheme="minorHAnsi" w:eastAsiaTheme="minorEastAsia" w:hAnsiTheme="minorHAnsi" w:hint="eastAsia"/>
          <w:color w:val="auto"/>
          <w:szCs w:val="20"/>
        </w:rPr>
        <w:t>1</w:t>
      </w:r>
      <w:r w:rsidRPr="00361FA4">
        <w:rPr>
          <w:rFonts w:asciiTheme="minorHAnsi" w:eastAsiaTheme="minorEastAsia" w:hAnsiTheme="minorHAnsi" w:hint="eastAsia"/>
          <w:color w:val="auto"/>
          <w:szCs w:val="20"/>
        </w:rPr>
        <w:t>）硫酸ビス（ヒドロキシルアンモニウム）</w:t>
      </w:r>
      <w:r w:rsidRPr="00E940E3">
        <w:rPr>
          <w:rFonts w:asciiTheme="minorHAnsi" w:eastAsiaTheme="minorEastAsia" w:hAnsiTheme="minorHAnsi"/>
          <w:color w:val="auto"/>
          <w:szCs w:val="20"/>
        </w:rPr>
        <w:tab/>
      </w:r>
      <w:r>
        <w:rPr>
          <w:rFonts w:asciiTheme="minorHAnsi" w:eastAsiaTheme="minorEastAsia" w:hAnsiTheme="minorHAnsi"/>
          <w:color w:val="auto"/>
          <w:szCs w:val="20"/>
        </w:rPr>
        <w:t>56</w:t>
      </w:r>
    </w:p>
    <w:p w:rsidR="0077470D" w:rsidRPr="00E940E3" w:rsidRDefault="0077470D" w:rsidP="0077470D">
      <w:pPr>
        <w:tabs>
          <w:tab w:val="left" w:leader="dot" w:pos="9356"/>
        </w:tabs>
        <w:ind w:firstLineChars="100" w:firstLine="200"/>
        <w:rPr>
          <w:rFonts w:asciiTheme="minorHAnsi" w:eastAsiaTheme="minorEastAsia" w:hAnsiTheme="minorHAnsi"/>
          <w:color w:val="auto"/>
          <w:szCs w:val="20"/>
        </w:rPr>
      </w:pPr>
      <w:r w:rsidRPr="00361FA4">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sidRPr="00361FA4">
        <w:rPr>
          <w:rFonts w:asciiTheme="minorHAnsi" w:eastAsiaTheme="minorEastAsia" w:hAnsiTheme="minorHAnsi" w:hint="eastAsia"/>
          <w:color w:val="auto"/>
          <w:szCs w:val="20"/>
        </w:rPr>
        <w:t>）</w:t>
      </w:r>
      <w:r w:rsidRPr="00361FA4">
        <w:rPr>
          <w:rFonts w:asciiTheme="minorHAnsi" w:eastAsiaTheme="minorEastAsia" w:hAnsiTheme="minorHAnsi" w:hint="eastAsia"/>
          <w:color w:val="auto"/>
          <w:szCs w:val="20"/>
        </w:rPr>
        <w:t>4-[</w:t>
      </w:r>
      <w:r w:rsidRPr="00361FA4">
        <w:rPr>
          <w:rFonts w:asciiTheme="minorHAnsi" w:eastAsiaTheme="minorEastAsia" w:hAnsiTheme="minorHAnsi" w:hint="eastAsia"/>
          <w:color w:val="auto"/>
          <w:szCs w:val="20"/>
        </w:rPr>
        <w:t>（</w:t>
      </w:r>
      <w:r w:rsidRPr="00361FA4">
        <w:rPr>
          <w:rFonts w:asciiTheme="minorHAnsi" w:eastAsiaTheme="minorEastAsia" w:hAnsiTheme="minorHAnsi" w:hint="eastAsia"/>
          <w:color w:val="auto"/>
          <w:szCs w:val="20"/>
        </w:rPr>
        <w:t>4-</w:t>
      </w:r>
      <w:r w:rsidRPr="00361FA4">
        <w:rPr>
          <w:rFonts w:asciiTheme="minorHAnsi" w:eastAsiaTheme="minorEastAsia" w:hAnsiTheme="minorHAnsi" w:hint="eastAsia"/>
          <w:color w:val="auto"/>
          <w:szCs w:val="20"/>
        </w:rPr>
        <w:t>アミノ</w:t>
      </w:r>
      <w:r w:rsidRPr="00361FA4">
        <w:rPr>
          <w:rFonts w:asciiTheme="minorHAnsi" w:eastAsiaTheme="minorEastAsia" w:hAnsiTheme="minorHAnsi" w:hint="eastAsia"/>
          <w:color w:val="auto"/>
          <w:szCs w:val="20"/>
        </w:rPr>
        <w:t>-2,3-</w:t>
      </w:r>
      <w:r w:rsidRPr="00361FA4">
        <w:rPr>
          <w:rFonts w:asciiTheme="minorHAnsi" w:eastAsiaTheme="minorEastAsia" w:hAnsiTheme="minorHAnsi" w:hint="eastAsia"/>
          <w:color w:val="auto"/>
          <w:szCs w:val="20"/>
        </w:rPr>
        <w:t>ジクロロフェニル）メチル</w:t>
      </w:r>
      <w:r w:rsidRPr="00361FA4">
        <w:rPr>
          <w:rFonts w:asciiTheme="minorHAnsi" w:eastAsiaTheme="minorEastAsia" w:hAnsiTheme="minorHAnsi" w:hint="eastAsia"/>
          <w:color w:val="auto"/>
          <w:szCs w:val="20"/>
        </w:rPr>
        <w:t>] -2,3-</w:t>
      </w:r>
      <w:r w:rsidRPr="00361FA4">
        <w:rPr>
          <w:rFonts w:asciiTheme="minorHAnsi" w:eastAsiaTheme="minorEastAsia" w:hAnsiTheme="minorHAnsi" w:hint="eastAsia"/>
          <w:color w:val="auto"/>
          <w:szCs w:val="20"/>
        </w:rPr>
        <w:t>ジクロロアニリン（</w:t>
      </w:r>
      <w:r w:rsidRPr="00361FA4">
        <w:rPr>
          <w:rFonts w:asciiTheme="minorHAnsi" w:eastAsiaTheme="minorEastAsia" w:hAnsiTheme="minorHAnsi" w:hint="eastAsia"/>
          <w:color w:val="auto"/>
          <w:szCs w:val="20"/>
        </w:rPr>
        <w:t>ADCA</w:t>
      </w:r>
      <w:r w:rsidRPr="00361FA4">
        <w:rPr>
          <w:rFonts w:asciiTheme="minorHAnsi" w:eastAsiaTheme="minorEastAsia" w:hAnsiTheme="minorHAnsi" w:hint="eastAsia"/>
          <w:color w:val="auto"/>
          <w:szCs w:val="20"/>
        </w:rPr>
        <w:t>）</w:t>
      </w:r>
      <w:r w:rsidRPr="00E940E3">
        <w:rPr>
          <w:rFonts w:asciiTheme="minorHAnsi" w:eastAsiaTheme="minorEastAsia" w:hAnsiTheme="minorHAnsi"/>
          <w:color w:val="auto"/>
          <w:szCs w:val="20"/>
        </w:rPr>
        <w:tab/>
      </w:r>
      <w:r>
        <w:rPr>
          <w:rFonts w:asciiTheme="minorHAnsi" w:eastAsiaTheme="minorEastAsia" w:hAnsiTheme="minorHAnsi"/>
          <w:color w:val="auto"/>
          <w:szCs w:val="20"/>
        </w:rPr>
        <w:t>60</w:t>
      </w:r>
    </w:p>
    <w:p w:rsidR="0077470D" w:rsidRDefault="0077470D" w:rsidP="0077470D"/>
    <w:p w:rsidR="0077470D" w:rsidRPr="00361FA4" w:rsidRDefault="0077470D" w:rsidP="0077470D"/>
    <w:p w:rsidR="003877EC" w:rsidRPr="0008497F" w:rsidRDefault="003877EC" w:rsidP="003877EC">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4</w:t>
      </w:r>
      <w:r>
        <w:rPr>
          <w:rFonts w:asciiTheme="minorHAnsi" w:hAnsiTheme="minorHAnsi" w:hint="eastAsia"/>
          <w:color w:val="auto"/>
          <w:sz w:val="24"/>
          <w:szCs w:val="24"/>
        </w:rPr>
        <w:t xml:space="preserve">月　</w:t>
      </w:r>
      <w:r>
        <w:rPr>
          <w:rFonts w:asciiTheme="minorHAnsi" w:hAnsiTheme="minorHAnsi"/>
          <w:color w:val="auto"/>
          <w:sz w:val="24"/>
          <w:szCs w:val="24"/>
        </w:rPr>
        <w:t>目次</w:t>
      </w:r>
    </w:p>
    <w:p w:rsidR="003877EC" w:rsidRPr="009F26C7" w:rsidRDefault="003877EC" w:rsidP="003877EC">
      <w:pPr>
        <w:tabs>
          <w:tab w:val="left" w:leader="dot" w:pos="800"/>
          <w:tab w:val="left" w:leader="dot" w:pos="8800"/>
          <w:tab w:val="left" w:leader="dot" w:pos="8906"/>
        </w:tabs>
        <w:rPr>
          <w:rFonts w:asciiTheme="minorHAnsi" w:eastAsiaTheme="minorEastAsia" w:hAnsiTheme="minorHAnsi"/>
          <w:color w:val="auto"/>
          <w:szCs w:val="20"/>
        </w:rPr>
      </w:pPr>
      <w:r w:rsidRPr="009F26C7">
        <w:rPr>
          <w:rFonts w:asciiTheme="minorHAnsi" w:hAnsiTheme="minorHAnsi" w:cs="ＭＳ 明朝" w:hint="eastAsia"/>
          <w:color w:val="auto"/>
          <w:szCs w:val="20"/>
        </w:rPr>
        <w:t>Ⅰ</w:t>
      </w:r>
      <w:r w:rsidRPr="009F26C7">
        <w:rPr>
          <w:rFonts w:asciiTheme="minorHAnsi" w:eastAsiaTheme="minorEastAsia" w:hAnsiTheme="minorHAnsi"/>
          <w:color w:val="auto"/>
          <w:szCs w:val="20"/>
        </w:rPr>
        <w:t xml:space="preserve"> </w:t>
      </w:r>
      <w:r w:rsidRPr="009F26C7">
        <w:rPr>
          <w:rFonts w:asciiTheme="minorHAnsi" w:eastAsiaTheme="minorEastAsia" w:hAnsiTheme="minorHAnsi"/>
          <w:color w:val="auto"/>
          <w:szCs w:val="20"/>
        </w:rPr>
        <w:t>国内ニュース</w:t>
      </w:r>
    </w:p>
    <w:p w:rsidR="003877EC" w:rsidRPr="00E940E3" w:rsidRDefault="003877EC" w:rsidP="003877EC">
      <w:pPr>
        <w:tabs>
          <w:tab w:val="left" w:leader="dot" w:pos="8800"/>
          <w:tab w:val="left" w:leader="dot" w:pos="8906"/>
        </w:tabs>
        <w:ind w:firstLineChars="50" w:firstLine="100"/>
        <w:rPr>
          <w:color w:val="auto"/>
          <w:szCs w:val="20"/>
        </w:rPr>
      </w:pPr>
      <w:r w:rsidRPr="00E940E3">
        <w:rPr>
          <w:rFonts w:asciiTheme="minorHAnsi" w:eastAsiaTheme="minorEastAsia" w:hAnsiTheme="minorHAnsi" w:hint="eastAsia"/>
          <w:color w:val="auto"/>
          <w:szCs w:val="20"/>
        </w:rPr>
        <w:t>1</w:t>
      </w:r>
      <w:r w:rsidRPr="00E940E3">
        <w:rPr>
          <w:rFonts w:asciiTheme="minorHAnsi" w:eastAsiaTheme="minorEastAsia" w:hAnsiTheme="minorHAnsi" w:hint="eastAsia"/>
          <w:color w:val="auto"/>
          <w:szCs w:val="20"/>
        </w:rPr>
        <w:t>．厚生労働省</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01)</w:t>
      </w:r>
      <w:r w:rsidRPr="00E940E3">
        <w:rPr>
          <w:rFonts w:hint="eastAsia"/>
          <w:color w:val="auto"/>
          <w:szCs w:val="20"/>
        </w:rPr>
        <w:t xml:space="preserve">　</w:t>
      </w:r>
      <w:r w:rsidRPr="00A3619C">
        <w:rPr>
          <w:rFonts w:hint="eastAsia"/>
          <w:color w:val="auto"/>
          <w:spacing w:val="-2"/>
          <w:szCs w:val="20"/>
        </w:rPr>
        <w:t>令和</w:t>
      </w:r>
      <w:r w:rsidRPr="00A3619C">
        <w:rPr>
          <w:rFonts w:hint="eastAsia"/>
          <w:color w:val="auto"/>
          <w:spacing w:val="-2"/>
          <w:szCs w:val="20"/>
        </w:rPr>
        <w:t>3</w:t>
      </w:r>
      <w:r w:rsidRPr="00A3619C">
        <w:rPr>
          <w:rFonts w:hint="eastAsia"/>
          <w:color w:val="auto"/>
          <w:spacing w:val="-2"/>
          <w:szCs w:val="20"/>
        </w:rPr>
        <w:t>年度</w:t>
      </w:r>
      <w:r w:rsidRPr="00A3619C">
        <w:rPr>
          <w:rFonts w:hint="eastAsia"/>
          <w:color w:val="auto"/>
          <w:spacing w:val="-2"/>
          <w:szCs w:val="20"/>
        </w:rPr>
        <w:t xml:space="preserve"> </w:t>
      </w:r>
      <w:r w:rsidRPr="00A3619C">
        <w:rPr>
          <w:rFonts w:hint="eastAsia"/>
          <w:color w:val="auto"/>
          <w:spacing w:val="-2"/>
          <w:szCs w:val="20"/>
        </w:rPr>
        <w:t>第</w:t>
      </w:r>
      <w:r w:rsidRPr="00A3619C">
        <w:rPr>
          <w:rFonts w:hint="eastAsia"/>
          <w:color w:val="auto"/>
          <w:spacing w:val="-2"/>
          <w:szCs w:val="20"/>
        </w:rPr>
        <w:t>1</w:t>
      </w:r>
      <w:r w:rsidRPr="00A3619C">
        <w:rPr>
          <w:rFonts w:hint="eastAsia"/>
          <w:color w:val="auto"/>
          <w:spacing w:val="-2"/>
          <w:szCs w:val="20"/>
        </w:rPr>
        <w:t>回化学物質のリスク評価検討会　資料</w:t>
      </w:r>
      <w:r w:rsidRPr="00E940E3">
        <w:rPr>
          <w:rFonts w:asciiTheme="minorHAnsi" w:eastAsiaTheme="minorEastAsia" w:hAnsiTheme="minorHAnsi"/>
          <w:color w:val="auto"/>
          <w:szCs w:val="20"/>
        </w:rPr>
        <w:tab/>
      </w:r>
      <w:r w:rsidRPr="00E940E3">
        <w:rPr>
          <w:rFonts w:asciiTheme="minorHAnsi" w:eastAsiaTheme="minorEastAsia" w:hAnsiTheme="minorHAnsi" w:hint="eastAsia"/>
          <w:color w:val="auto"/>
          <w:szCs w:val="20"/>
        </w:rPr>
        <w:t>1</w:t>
      </w:r>
    </w:p>
    <w:p w:rsidR="003877EC" w:rsidRDefault="003877EC" w:rsidP="003877EC">
      <w:pPr>
        <w:tabs>
          <w:tab w:val="left" w:leader="dot" w:pos="8800"/>
          <w:tab w:val="left" w:leader="dot" w:pos="8906"/>
        </w:tabs>
        <w:ind w:firstLineChars="50" w:firstLine="100"/>
        <w:rPr>
          <w:rFonts w:asciiTheme="minorHAnsi" w:eastAsiaTheme="minorEastAsia" w:hAnsiTheme="minorHAnsi"/>
          <w:color w:val="auto"/>
          <w:szCs w:val="20"/>
        </w:rPr>
      </w:pPr>
    </w:p>
    <w:p w:rsidR="003877EC" w:rsidRPr="00E940E3" w:rsidRDefault="003877EC" w:rsidP="003877EC">
      <w:pPr>
        <w:tabs>
          <w:tab w:val="left" w:leader="dot" w:pos="8800"/>
          <w:tab w:val="left" w:leader="dot" w:pos="8906"/>
        </w:tabs>
        <w:ind w:firstLineChars="50" w:firstLine="100"/>
        <w:rPr>
          <w:color w:val="auto"/>
          <w:szCs w:val="20"/>
        </w:rPr>
      </w:pPr>
      <w:r w:rsidRPr="00E940E3">
        <w:rPr>
          <w:rFonts w:asciiTheme="minorHAnsi" w:eastAsiaTheme="minorEastAsia" w:hAnsiTheme="minorHAnsi"/>
          <w:color w:val="auto"/>
          <w:szCs w:val="20"/>
        </w:rPr>
        <w:t>2</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環境省</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02)</w:t>
      </w:r>
      <w:r w:rsidRPr="00E940E3">
        <w:rPr>
          <w:rFonts w:hint="eastAsia"/>
          <w:color w:val="auto"/>
          <w:szCs w:val="20"/>
        </w:rPr>
        <w:t xml:space="preserve">　</w:t>
      </w:r>
      <w:r w:rsidRPr="00A3619C">
        <w:rPr>
          <w:rFonts w:hint="eastAsia"/>
          <w:color w:val="auto"/>
          <w:szCs w:val="20"/>
        </w:rPr>
        <w:t>第</w:t>
      </w:r>
      <w:r w:rsidRPr="00A3619C">
        <w:rPr>
          <w:rFonts w:hint="eastAsia"/>
          <w:color w:val="auto"/>
          <w:szCs w:val="20"/>
        </w:rPr>
        <w:t>6</w:t>
      </w:r>
      <w:r w:rsidRPr="00A3619C">
        <w:rPr>
          <w:rFonts w:hint="eastAsia"/>
          <w:color w:val="auto"/>
          <w:szCs w:val="20"/>
        </w:rPr>
        <w:t>回健康と環境に関する疫学調査検討会</w:t>
      </w:r>
      <w:r w:rsidRPr="00E940E3">
        <w:rPr>
          <w:rFonts w:asciiTheme="minorHAnsi" w:eastAsiaTheme="minorEastAsia" w:hAnsiTheme="minorHAnsi"/>
          <w:color w:val="auto"/>
          <w:szCs w:val="20"/>
        </w:rPr>
        <w:tab/>
      </w:r>
      <w:r>
        <w:rPr>
          <w:rFonts w:asciiTheme="minorHAnsi" w:eastAsiaTheme="minorEastAsia" w:hAnsiTheme="minorHAnsi"/>
          <w:color w:val="auto"/>
          <w:szCs w:val="20"/>
        </w:rPr>
        <w:t>3</w:t>
      </w:r>
    </w:p>
    <w:p w:rsidR="003877EC" w:rsidRPr="00E940E3" w:rsidRDefault="003877EC" w:rsidP="003877EC">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rFonts w:hint="eastAsia"/>
          <w:color w:val="auto"/>
        </w:rPr>
        <w:t>その他国内情報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4</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p>
    <w:p w:rsidR="003877EC" w:rsidRPr="00E940E3" w:rsidRDefault="003877EC" w:rsidP="003877EC">
      <w:pPr>
        <w:tabs>
          <w:tab w:val="left" w:leader="dot" w:pos="8906"/>
        </w:tabs>
        <w:rPr>
          <w:rFonts w:asciiTheme="minorHAnsi" w:eastAsiaTheme="minorEastAsia" w:hAnsiTheme="minorHAnsi"/>
          <w:color w:val="auto"/>
          <w:szCs w:val="20"/>
        </w:rPr>
      </w:pPr>
      <w:r w:rsidRPr="00E940E3">
        <w:rPr>
          <w:rFonts w:asciiTheme="minorHAnsi" w:hAnsiTheme="minorHAnsi" w:cs="ＭＳ 明朝" w:hint="eastAsia"/>
          <w:color w:val="auto"/>
          <w:szCs w:val="20"/>
        </w:rPr>
        <w:t>Ⅱ</w:t>
      </w:r>
      <w:r w:rsidRPr="00E940E3">
        <w:rPr>
          <w:rFonts w:asciiTheme="minorHAnsi" w:eastAsiaTheme="minorEastAsia" w:hAnsiTheme="minorHAnsi"/>
          <w:color w:val="auto"/>
          <w:szCs w:val="20"/>
        </w:rPr>
        <w:t xml:space="preserve"> </w:t>
      </w:r>
      <w:r w:rsidRPr="00E940E3">
        <w:rPr>
          <w:rFonts w:asciiTheme="minorHAnsi" w:eastAsiaTheme="minorEastAsia" w:hAnsiTheme="minorHAnsi" w:hint="eastAsia"/>
          <w:color w:val="auto"/>
          <w:szCs w:val="20"/>
        </w:rPr>
        <w:t>海外ニュース</w:t>
      </w:r>
    </w:p>
    <w:p w:rsidR="003877EC" w:rsidRPr="00E940E3" w:rsidRDefault="003877EC" w:rsidP="003877EC">
      <w:pPr>
        <w:tabs>
          <w:tab w:val="right" w:leader="dot" w:pos="9600"/>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A3619C">
        <w:rPr>
          <w:rFonts w:asciiTheme="minorHAnsi" w:eastAsiaTheme="minorEastAsia" w:hAnsiTheme="minorHAnsi" w:hint="eastAsia"/>
          <w:color w:val="auto"/>
          <w:szCs w:val="20"/>
        </w:rPr>
        <w:t>ナノ物質・ナノ材料</w:t>
      </w:r>
      <w:r w:rsidRPr="00E940E3">
        <w:rPr>
          <w:rFonts w:asciiTheme="minorHAnsi" w:eastAsiaTheme="minorEastAsia" w:hAnsiTheme="minorHAnsi" w:hint="eastAsia"/>
          <w:color w:val="auto"/>
          <w:szCs w:val="20"/>
        </w:rPr>
        <w:t>＞</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01)</w:t>
      </w:r>
      <w:r w:rsidRPr="00E940E3">
        <w:rPr>
          <w:rFonts w:asciiTheme="minorHAnsi" w:eastAsiaTheme="minorEastAsia" w:hAnsiTheme="minorHAnsi" w:hint="eastAsia"/>
          <w:color w:val="auto"/>
          <w:szCs w:val="20"/>
        </w:rPr>
        <w:t xml:space="preserve">　</w:t>
      </w:r>
      <w:r w:rsidRPr="00A3619C">
        <w:rPr>
          <w:rFonts w:asciiTheme="minorHAnsi" w:eastAsiaTheme="minorEastAsia" w:hAnsiTheme="minorHAnsi" w:hint="eastAsia"/>
          <w:color w:val="auto"/>
          <w:szCs w:val="20"/>
        </w:rPr>
        <w:t>EFSA</w:t>
      </w:r>
      <w:r w:rsidRPr="00A3619C">
        <w:rPr>
          <w:rFonts w:asciiTheme="minorHAnsi" w:eastAsiaTheme="minorEastAsia" w:hAnsiTheme="minorHAnsi" w:hint="eastAsia"/>
          <w:color w:val="auto"/>
          <w:szCs w:val="20"/>
        </w:rPr>
        <w:t xml:space="preserve">　プラスチック</w:t>
      </w:r>
      <w:r w:rsidRPr="00A3619C">
        <w:rPr>
          <w:rFonts w:asciiTheme="minorHAnsi" w:eastAsiaTheme="minorEastAsia" w:hAnsiTheme="minorHAnsi" w:hint="eastAsia"/>
          <w:color w:val="auto"/>
          <w:szCs w:val="20"/>
        </w:rPr>
        <w:t>FCM</w:t>
      </w:r>
      <w:r w:rsidRPr="00A3619C">
        <w:rPr>
          <w:rFonts w:asciiTheme="minorHAnsi" w:eastAsiaTheme="minorEastAsia" w:hAnsiTheme="minorHAnsi" w:hint="eastAsia"/>
          <w:color w:val="auto"/>
          <w:szCs w:val="20"/>
        </w:rPr>
        <w:t>に使用するナノ沈降炭酸カルシウムの安全性アセスメントについての</w:t>
      </w:r>
      <w:r>
        <w:rPr>
          <w:rFonts w:asciiTheme="minorHAnsi" w:eastAsiaTheme="minorEastAsia" w:hAnsiTheme="minorHAnsi"/>
          <w:color w:val="auto"/>
          <w:szCs w:val="20"/>
        </w:rPr>
        <w:br/>
      </w:r>
      <w:r w:rsidRPr="00A3619C">
        <w:rPr>
          <w:rFonts w:asciiTheme="minorHAnsi" w:eastAsiaTheme="minorEastAsia" w:hAnsiTheme="minorHAnsi" w:hint="eastAsia"/>
          <w:color w:val="auto"/>
          <w:szCs w:val="20"/>
        </w:rPr>
        <w:t>科学的意見書を公表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5</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02)</w:t>
      </w:r>
      <w:r w:rsidRPr="00E940E3">
        <w:rPr>
          <w:rFonts w:hint="eastAsia"/>
          <w:color w:val="auto"/>
        </w:rPr>
        <w:t xml:space="preserve">　</w:t>
      </w:r>
      <w:r w:rsidRPr="00A3619C">
        <w:rPr>
          <w:rFonts w:hint="eastAsia"/>
          <w:color w:val="auto"/>
        </w:rPr>
        <w:t>EFSA</w:t>
      </w:r>
      <w:r w:rsidRPr="00A3619C">
        <w:rPr>
          <w:rFonts w:hint="eastAsia"/>
          <w:color w:val="auto"/>
        </w:rPr>
        <w:t xml:space="preserve">　プラスチック</w:t>
      </w:r>
      <w:r w:rsidRPr="00A3619C">
        <w:rPr>
          <w:rFonts w:hint="eastAsia"/>
          <w:color w:val="auto"/>
        </w:rPr>
        <w:t>FCM</w:t>
      </w:r>
      <w:r w:rsidRPr="00A3619C">
        <w:rPr>
          <w:rFonts w:hint="eastAsia"/>
          <w:color w:val="auto"/>
        </w:rPr>
        <w:t>に使用する脂肪酸被覆ナノ沈降炭酸カルシウムの安全性アセスメント</w:t>
      </w:r>
      <w:r>
        <w:rPr>
          <w:color w:val="auto"/>
        </w:rPr>
        <w:br/>
      </w:r>
      <w:r w:rsidRPr="00A3619C">
        <w:rPr>
          <w:rFonts w:hint="eastAsia"/>
          <w:color w:val="auto"/>
        </w:rPr>
        <w:t>についての科学的意見書を公表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5</w:t>
      </w:r>
    </w:p>
    <w:p w:rsidR="003877EC" w:rsidRPr="00E940E3" w:rsidRDefault="003877EC" w:rsidP="003877EC">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A3619C">
        <w:rPr>
          <w:rFonts w:asciiTheme="minorHAnsi" w:eastAsiaTheme="minorEastAsia" w:hAnsiTheme="minorHAnsi" w:hint="eastAsia"/>
          <w:color w:val="auto"/>
          <w:szCs w:val="20"/>
        </w:rPr>
        <w:t>内分泌かく乱物質</w:t>
      </w:r>
      <w:r w:rsidRPr="00E940E3">
        <w:rPr>
          <w:rFonts w:asciiTheme="minorHAnsi" w:eastAsiaTheme="minorEastAsia" w:hAnsiTheme="minorHAnsi" w:hint="eastAsia"/>
          <w:color w:val="auto"/>
          <w:szCs w:val="20"/>
        </w:rPr>
        <w:t>＞</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03)</w:t>
      </w:r>
      <w:r w:rsidRPr="00E940E3">
        <w:rPr>
          <w:rFonts w:hint="eastAsia"/>
          <w:color w:val="auto"/>
        </w:rPr>
        <w:t xml:space="preserve">　</w:t>
      </w:r>
      <w:r w:rsidRPr="00A3619C">
        <w:rPr>
          <w:rFonts w:hint="eastAsia"/>
          <w:color w:val="auto"/>
        </w:rPr>
        <w:t>EC</w:t>
      </w:r>
      <w:r w:rsidRPr="00A3619C">
        <w:rPr>
          <w:rFonts w:hint="eastAsia"/>
          <w:color w:val="auto"/>
        </w:rPr>
        <w:t xml:space="preserve">　</w:t>
      </w:r>
      <w:r w:rsidRPr="00A3619C">
        <w:rPr>
          <w:rFonts w:hint="eastAsia"/>
          <w:color w:val="auto"/>
        </w:rPr>
        <w:t>SCCS</w:t>
      </w:r>
      <w:r w:rsidRPr="00A3619C">
        <w:rPr>
          <w:rFonts w:hint="eastAsia"/>
          <w:color w:val="auto"/>
        </w:rPr>
        <w:t>に対して</w:t>
      </w:r>
      <w:r w:rsidRPr="00A3619C">
        <w:rPr>
          <w:rFonts w:hint="eastAsia"/>
          <w:color w:val="auto"/>
        </w:rPr>
        <w:t>ED</w:t>
      </w:r>
      <w:r w:rsidRPr="00A3619C">
        <w:rPr>
          <w:rFonts w:hint="eastAsia"/>
          <w:color w:val="auto"/>
        </w:rPr>
        <w:t>特性が懸念される</w:t>
      </w:r>
      <w:r w:rsidRPr="00A3619C">
        <w:rPr>
          <w:rFonts w:hint="eastAsia"/>
          <w:color w:val="auto"/>
        </w:rPr>
        <w:t>3</w:t>
      </w:r>
      <w:r w:rsidRPr="00A3619C">
        <w:rPr>
          <w:rFonts w:hint="eastAsia"/>
          <w:color w:val="auto"/>
        </w:rPr>
        <w:t>物質についての科学的意見書を要請</w:t>
      </w:r>
      <w:r>
        <w:rPr>
          <w:rFonts w:asciiTheme="minorHAnsi" w:eastAsiaTheme="minorEastAsia" w:hAnsiTheme="minorHAnsi"/>
          <w:color w:val="auto"/>
          <w:szCs w:val="20"/>
        </w:rPr>
        <w:tab/>
        <w:t>6</w:t>
      </w:r>
    </w:p>
    <w:p w:rsidR="003877EC" w:rsidRPr="00E940E3" w:rsidRDefault="003877EC" w:rsidP="003877EC">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A3619C">
        <w:rPr>
          <w:rFonts w:asciiTheme="minorHAnsi" w:eastAsiaTheme="minorEastAsia" w:hAnsiTheme="minorHAnsi" w:hint="eastAsia"/>
          <w:color w:val="auto"/>
          <w:szCs w:val="20"/>
        </w:rPr>
        <w:t>ビスフェノール化合物</w:t>
      </w:r>
      <w:r w:rsidRPr="00E940E3">
        <w:rPr>
          <w:rFonts w:asciiTheme="minorHAnsi" w:eastAsiaTheme="minorEastAsia" w:hAnsiTheme="minorHAnsi" w:hint="eastAsia"/>
          <w:color w:val="auto"/>
          <w:szCs w:val="20"/>
        </w:rPr>
        <w:t>＞</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04)</w:t>
      </w:r>
      <w:r w:rsidRPr="00E940E3">
        <w:rPr>
          <w:rFonts w:hint="eastAsia"/>
          <w:color w:val="auto"/>
        </w:rPr>
        <w:t xml:space="preserve">　</w:t>
      </w:r>
      <w:r w:rsidRPr="00A3619C">
        <w:rPr>
          <w:rFonts w:hint="eastAsia"/>
          <w:color w:val="auto"/>
        </w:rPr>
        <w:t xml:space="preserve">米国カリフォルニア州　</w:t>
      </w:r>
      <w:r w:rsidRPr="00A3619C">
        <w:rPr>
          <w:rFonts w:hint="eastAsia"/>
          <w:color w:val="auto"/>
        </w:rPr>
        <w:t>BPA</w:t>
      </w:r>
      <w:r w:rsidRPr="00A3619C">
        <w:rPr>
          <w:rFonts w:hint="eastAsia"/>
          <w:color w:val="auto"/>
        </w:rPr>
        <w:t>の発がん性に関する関連情報を要請</w:t>
      </w:r>
      <w:r>
        <w:rPr>
          <w:rFonts w:asciiTheme="minorHAnsi" w:eastAsiaTheme="minorEastAsia" w:hAnsiTheme="minorHAnsi"/>
          <w:color w:val="auto"/>
          <w:szCs w:val="20"/>
        </w:rPr>
        <w:tab/>
        <w:t>7</w:t>
      </w:r>
    </w:p>
    <w:p w:rsidR="003877EC" w:rsidRPr="00E940E3" w:rsidRDefault="003877EC" w:rsidP="003877EC">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A3619C">
        <w:rPr>
          <w:rFonts w:asciiTheme="minorHAnsi" w:eastAsiaTheme="minorEastAsia" w:hAnsiTheme="minorHAnsi" w:hint="eastAsia"/>
          <w:color w:val="auto"/>
          <w:szCs w:val="20"/>
        </w:rPr>
        <w:t>フタラート</w:t>
      </w:r>
      <w:r w:rsidRPr="00E940E3">
        <w:rPr>
          <w:rFonts w:asciiTheme="minorHAnsi" w:eastAsiaTheme="minorEastAsia" w:hAnsiTheme="minorHAnsi" w:hint="eastAsia"/>
          <w:color w:val="auto"/>
          <w:szCs w:val="20"/>
        </w:rPr>
        <w:t>＞</w:t>
      </w:r>
    </w:p>
    <w:p w:rsidR="003877EC" w:rsidRPr="00E940E3" w:rsidRDefault="003877EC" w:rsidP="003877EC">
      <w:pPr>
        <w:tabs>
          <w:tab w:val="right" w:leader="dot" w:pos="9600"/>
        </w:tabs>
        <w:ind w:leftChars="99" w:left="706" w:hangingChars="254" w:hanging="508"/>
        <w:rPr>
          <w:color w:val="auto"/>
        </w:rPr>
      </w:pPr>
      <w:r w:rsidRPr="00E940E3">
        <w:rPr>
          <w:color w:val="auto"/>
        </w:rPr>
        <w:t>05)</w:t>
      </w:r>
      <w:r w:rsidRPr="00E940E3">
        <w:rPr>
          <w:rFonts w:hint="eastAsia"/>
          <w:color w:val="auto"/>
        </w:rPr>
        <w:t xml:space="preserve">　</w:t>
      </w:r>
      <w:r w:rsidRPr="00A3619C">
        <w:rPr>
          <w:rFonts w:hint="eastAsia"/>
          <w:color w:val="auto"/>
        </w:rPr>
        <w:t>米国</w:t>
      </w:r>
      <w:r w:rsidRPr="00A3619C">
        <w:rPr>
          <w:rFonts w:hint="eastAsia"/>
          <w:color w:val="auto"/>
        </w:rPr>
        <w:t>NIEHS</w:t>
      </w:r>
      <w:r w:rsidRPr="00A3619C">
        <w:rPr>
          <w:rFonts w:hint="eastAsia"/>
          <w:color w:val="auto"/>
        </w:rPr>
        <w:t xml:space="preserve">　フタラートばく露と早期死亡の関連性に関する研究報告書を公表</w:t>
      </w:r>
      <w:r>
        <w:rPr>
          <w:rFonts w:asciiTheme="minorHAnsi" w:eastAsiaTheme="minorEastAsia" w:hAnsiTheme="minorHAnsi"/>
          <w:color w:val="auto"/>
          <w:szCs w:val="20"/>
        </w:rPr>
        <w:tab/>
        <w:t>8</w:t>
      </w:r>
    </w:p>
    <w:p w:rsidR="003877EC" w:rsidRPr="00E940E3" w:rsidRDefault="003877EC" w:rsidP="003877EC">
      <w:pPr>
        <w:tabs>
          <w:tab w:val="right" w:leader="dot" w:pos="9600"/>
        </w:tabs>
        <w:ind w:leftChars="99" w:left="706" w:hangingChars="254" w:hanging="508"/>
        <w:rPr>
          <w:color w:val="auto"/>
        </w:rPr>
      </w:pPr>
      <w:r w:rsidRPr="00E940E3">
        <w:rPr>
          <w:color w:val="auto"/>
        </w:rPr>
        <w:t>06)</w:t>
      </w:r>
      <w:r w:rsidRPr="00E940E3">
        <w:rPr>
          <w:rFonts w:hint="eastAsia"/>
          <w:color w:val="auto"/>
        </w:rPr>
        <w:t xml:space="preserve">　</w:t>
      </w:r>
      <w:r w:rsidRPr="00A3619C">
        <w:rPr>
          <w:rFonts w:hint="eastAsia"/>
          <w:color w:val="auto"/>
        </w:rPr>
        <w:t>米国</w:t>
      </w:r>
      <w:r w:rsidRPr="00A3619C">
        <w:rPr>
          <w:rFonts w:hint="eastAsia"/>
          <w:color w:val="auto"/>
        </w:rPr>
        <w:t>NIEHS</w:t>
      </w:r>
      <w:r w:rsidRPr="00A3619C">
        <w:rPr>
          <w:rFonts w:hint="eastAsia"/>
          <w:color w:val="auto"/>
        </w:rPr>
        <w:t xml:space="preserve">　フタラートばく露と高コレステロール及び心血管疾患の関連性に関する研究報告書</w:t>
      </w:r>
      <w:r>
        <w:rPr>
          <w:color w:val="auto"/>
        </w:rPr>
        <w:br/>
      </w:r>
      <w:r w:rsidRPr="00A3619C">
        <w:rPr>
          <w:rFonts w:hint="eastAsia"/>
          <w:color w:val="auto"/>
        </w:rPr>
        <w:lastRenderedPageBreak/>
        <w:t>を公表</w:t>
      </w:r>
      <w:r>
        <w:rPr>
          <w:rFonts w:asciiTheme="minorHAnsi" w:eastAsiaTheme="minorEastAsia" w:hAnsiTheme="minorHAnsi"/>
          <w:color w:val="auto"/>
          <w:szCs w:val="20"/>
        </w:rPr>
        <w:tab/>
        <w:t>8</w:t>
      </w:r>
    </w:p>
    <w:p w:rsidR="003877EC" w:rsidRPr="00E940E3" w:rsidRDefault="003877EC" w:rsidP="003877EC">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A3619C">
        <w:rPr>
          <w:rFonts w:asciiTheme="minorHAnsi" w:eastAsiaTheme="minorEastAsia" w:hAnsiTheme="minorHAnsi" w:hint="eastAsia"/>
          <w:color w:val="auto"/>
          <w:szCs w:val="20"/>
        </w:rPr>
        <w:t>フッ素化化合物</w:t>
      </w:r>
      <w:r w:rsidRPr="00E940E3">
        <w:rPr>
          <w:rFonts w:asciiTheme="minorHAnsi" w:eastAsiaTheme="minorEastAsia" w:hAnsiTheme="minorHAnsi" w:hint="eastAsia"/>
          <w:color w:val="auto"/>
          <w:szCs w:val="20"/>
        </w:rPr>
        <w:t>＞</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07)</w:t>
      </w:r>
      <w:r w:rsidRPr="00E940E3">
        <w:rPr>
          <w:rFonts w:hint="eastAsia"/>
          <w:color w:val="auto"/>
        </w:rPr>
        <w:t xml:space="preserve">　</w:t>
      </w:r>
      <w:r w:rsidRPr="00A3619C">
        <w:rPr>
          <w:rFonts w:hint="eastAsia"/>
          <w:color w:val="auto"/>
        </w:rPr>
        <w:t>ECHA</w:t>
      </w:r>
      <w:r w:rsidRPr="00A3619C">
        <w:rPr>
          <w:rFonts w:hint="eastAsia"/>
          <w:color w:val="auto"/>
        </w:rPr>
        <w:t xml:space="preserve">　</w:t>
      </w:r>
      <w:r w:rsidRPr="00A3619C">
        <w:rPr>
          <w:rFonts w:hint="eastAsia"/>
          <w:color w:val="auto"/>
        </w:rPr>
        <w:t>Polyhaloalkene</w:t>
      </w:r>
      <w:r w:rsidRPr="00A3619C">
        <w:rPr>
          <w:rFonts w:hint="eastAsia"/>
          <w:color w:val="auto"/>
        </w:rPr>
        <w:t>についての</w:t>
      </w:r>
      <w:r w:rsidRPr="00A3619C">
        <w:rPr>
          <w:rFonts w:hint="eastAsia"/>
          <w:color w:val="auto"/>
        </w:rPr>
        <w:t>CoRAP</w:t>
      </w:r>
      <w:r w:rsidRPr="00A3619C">
        <w:rPr>
          <w:rFonts w:hint="eastAsia"/>
          <w:color w:val="auto"/>
        </w:rPr>
        <w:t>の物質評価結論文書を公表</w:t>
      </w:r>
      <w:r>
        <w:rPr>
          <w:rFonts w:asciiTheme="minorHAnsi" w:eastAsiaTheme="minorEastAsia" w:hAnsiTheme="minorHAnsi"/>
          <w:color w:val="auto"/>
          <w:szCs w:val="20"/>
        </w:rPr>
        <w:tab/>
        <w:t>9</w:t>
      </w:r>
    </w:p>
    <w:p w:rsidR="003877EC" w:rsidRPr="00E940E3" w:rsidRDefault="003877EC" w:rsidP="003877EC">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A3619C">
        <w:rPr>
          <w:rFonts w:asciiTheme="minorHAnsi" w:eastAsiaTheme="minorEastAsia" w:hAnsiTheme="minorHAnsi" w:hint="eastAsia"/>
          <w:color w:val="auto"/>
          <w:szCs w:val="20"/>
        </w:rPr>
        <w:t>マイクロプラスチック・海洋ごみ・循環経済</w:t>
      </w:r>
      <w:r w:rsidRPr="00E940E3">
        <w:rPr>
          <w:rFonts w:asciiTheme="minorHAnsi" w:eastAsiaTheme="minorEastAsia" w:hAnsiTheme="minorHAnsi" w:hint="eastAsia"/>
          <w:color w:val="auto"/>
          <w:szCs w:val="20"/>
        </w:rPr>
        <w:t>＞</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08)</w:t>
      </w:r>
      <w:r w:rsidRPr="00E940E3">
        <w:rPr>
          <w:rFonts w:hint="eastAsia"/>
          <w:color w:val="auto"/>
        </w:rPr>
        <w:t xml:space="preserve">　</w:t>
      </w:r>
      <w:r w:rsidRPr="00A3619C">
        <w:rPr>
          <w:rFonts w:hint="eastAsia"/>
          <w:color w:val="auto"/>
        </w:rPr>
        <w:t>オランダ</w:t>
      </w:r>
      <w:r w:rsidRPr="00A3619C">
        <w:rPr>
          <w:rFonts w:hint="eastAsia"/>
          <w:color w:val="auto"/>
        </w:rPr>
        <w:t>RIVM</w:t>
      </w:r>
      <w:r w:rsidRPr="00A3619C">
        <w:rPr>
          <w:rFonts w:hint="eastAsia"/>
          <w:color w:val="auto"/>
        </w:rPr>
        <w:t xml:space="preserve">　</w:t>
      </w:r>
      <w:r>
        <w:rPr>
          <w:rFonts w:hint="eastAsia"/>
          <w:color w:val="auto"/>
        </w:rPr>
        <w:t>農</w:t>
      </w:r>
      <w:r w:rsidRPr="00A3619C">
        <w:rPr>
          <w:rFonts w:hint="eastAsia"/>
          <w:color w:val="auto"/>
        </w:rPr>
        <w:t>作物におけるサブマイクロメートルのプラスチックの取込み及び輸送に関する</w:t>
      </w:r>
      <w:r>
        <w:rPr>
          <w:color w:val="auto"/>
        </w:rPr>
        <w:br/>
      </w:r>
      <w:r w:rsidRPr="00A3619C">
        <w:rPr>
          <w:rFonts w:hint="eastAsia"/>
          <w:color w:val="auto"/>
        </w:rPr>
        <w:t>研究論文を公表</w:t>
      </w:r>
      <w:r>
        <w:rPr>
          <w:rFonts w:asciiTheme="minorHAnsi" w:eastAsiaTheme="minorEastAsia" w:hAnsiTheme="minorHAnsi"/>
          <w:color w:val="auto"/>
          <w:szCs w:val="20"/>
        </w:rPr>
        <w:tab/>
        <w:t>10</w:t>
      </w:r>
    </w:p>
    <w:p w:rsidR="003877EC" w:rsidRPr="00E940E3" w:rsidRDefault="003877EC" w:rsidP="003877EC">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＜欧州動向＞</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09)</w:t>
      </w:r>
      <w:r w:rsidRPr="00E940E3">
        <w:rPr>
          <w:rFonts w:asciiTheme="minorHAnsi" w:eastAsiaTheme="minorEastAsia" w:hAnsiTheme="minorHAnsi" w:hint="eastAsia"/>
          <w:color w:val="auto"/>
          <w:szCs w:val="20"/>
        </w:rPr>
        <w:t xml:space="preserve">　</w:t>
      </w:r>
      <w:r w:rsidRPr="00A3619C">
        <w:rPr>
          <w:rFonts w:asciiTheme="minorHAnsi" w:eastAsiaTheme="minorEastAsia" w:hAnsiTheme="minorHAnsi" w:hint="eastAsia"/>
          <w:color w:val="auto"/>
          <w:szCs w:val="20"/>
        </w:rPr>
        <w:t>EP</w:t>
      </w:r>
      <w:r w:rsidRPr="00A3619C">
        <w:rPr>
          <w:rFonts w:asciiTheme="minorHAnsi" w:eastAsiaTheme="minorEastAsia" w:hAnsiTheme="minorHAnsi" w:hint="eastAsia"/>
          <w:color w:val="auto"/>
          <w:szCs w:val="20"/>
        </w:rPr>
        <w:t xml:space="preserve">　職場の有害物質に関する、より厳しい</w:t>
      </w:r>
      <w:r w:rsidRPr="00A3619C">
        <w:rPr>
          <w:rFonts w:asciiTheme="minorHAnsi" w:eastAsiaTheme="minorEastAsia" w:hAnsiTheme="minorHAnsi" w:hint="eastAsia"/>
          <w:color w:val="auto"/>
          <w:szCs w:val="20"/>
        </w:rPr>
        <w:t>EU</w:t>
      </w:r>
      <w:r w:rsidRPr="00A3619C">
        <w:rPr>
          <w:rFonts w:asciiTheme="minorHAnsi" w:eastAsiaTheme="minorEastAsia" w:hAnsiTheme="minorHAnsi" w:hint="eastAsia"/>
          <w:color w:val="auto"/>
          <w:szCs w:val="20"/>
        </w:rPr>
        <w:t>規則の取決めを採択</w:t>
      </w:r>
      <w:r>
        <w:rPr>
          <w:rFonts w:asciiTheme="minorHAnsi" w:eastAsiaTheme="minorEastAsia" w:hAnsiTheme="minorHAnsi"/>
          <w:color w:val="auto"/>
          <w:szCs w:val="20"/>
        </w:rPr>
        <w:tab/>
        <w:t>10</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10)</w:t>
      </w:r>
      <w:r w:rsidRPr="00E940E3">
        <w:rPr>
          <w:rFonts w:asciiTheme="minorHAnsi" w:eastAsiaTheme="minorEastAsia" w:hAnsiTheme="minorHAnsi" w:hint="eastAsia"/>
          <w:color w:val="auto"/>
          <w:szCs w:val="20"/>
        </w:rPr>
        <w:t xml:space="preserve">　</w:t>
      </w:r>
      <w:r w:rsidRPr="00A3619C">
        <w:rPr>
          <w:rFonts w:asciiTheme="minorHAnsi" w:eastAsiaTheme="minorEastAsia" w:hAnsiTheme="minorHAnsi" w:hint="eastAsia"/>
          <w:color w:val="auto"/>
          <w:szCs w:val="20"/>
        </w:rPr>
        <w:t>EC</w:t>
      </w:r>
      <w:r w:rsidRPr="00A3619C">
        <w:rPr>
          <w:rFonts w:asciiTheme="minorHAnsi" w:eastAsiaTheme="minorEastAsia" w:hAnsiTheme="minorHAnsi" w:hint="eastAsia"/>
          <w:color w:val="auto"/>
          <w:szCs w:val="20"/>
        </w:rPr>
        <w:t xml:space="preserve">　</w:t>
      </w:r>
      <w:r w:rsidRPr="00A3619C">
        <w:rPr>
          <w:rFonts w:asciiTheme="minorHAnsi" w:eastAsiaTheme="minorEastAsia" w:hAnsiTheme="minorHAnsi" w:hint="eastAsia"/>
          <w:color w:val="auto"/>
          <w:szCs w:val="20"/>
        </w:rPr>
        <w:t>SCCS</w:t>
      </w:r>
      <w:r w:rsidRPr="00A3619C">
        <w:rPr>
          <w:rFonts w:asciiTheme="minorHAnsi" w:eastAsiaTheme="minorEastAsia" w:hAnsiTheme="minorHAnsi" w:hint="eastAsia"/>
          <w:color w:val="auto"/>
          <w:szCs w:val="20"/>
        </w:rPr>
        <w:t>に対して、</w:t>
      </w:r>
      <w:r w:rsidRPr="00F95646">
        <w:rPr>
          <w:rFonts w:asciiTheme="minorHAnsi" w:eastAsiaTheme="minorEastAsia" w:hAnsiTheme="minorHAnsi" w:hint="eastAsia"/>
          <w:color w:val="auto"/>
          <w:spacing w:val="-2"/>
          <w:szCs w:val="20"/>
        </w:rPr>
        <w:t>シトラールについての感作性エンドポイントに関する科学的意見書を要請</w:t>
      </w:r>
      <w:r w:rsidRPr="00E940E3">
        <w:rPr>
          <w:rFonts w:asciiTheme="minorHAnsi" w:eastAsiaTheme="minorEastAsia" w:hAnsiTheme="minorHAnsi"/>
          <w:color w:val="auto"/>
          <w:szCs w:val="20"/>
        </w:rPr>
        <w:tab/>
      </w:r>
      <w:r>
        <w:rPr>
          <w:rFonts w:asciiTheme="minorHAnsi" w:eastAsiaTheme="minorEastAsia" w:hAnsiTheme="minorHAnsi"/>
          <w:color w:val="auto"/>
          <w:szCs w:val="20"/>
        </w:rPr>
        <w:t>11</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11)</w:t>
      </w:r>
      <w:r w:rsidRPr="00E940E3">
        <w:rPr>
          <w:rFonts w:asciiTheme="minorHAnsi" w:eastAsiaTheme="minorEastAsia" w:hAnsiTheme="minorHAnsi" w:hint="eastAsia"/>
          <w:color w:val="auto"/>
          <w:szCs w:val="20"/>
        </w:rPr>
        <w:t xml:space="preserve">　</w:t>
      </w:r>
      <w:r w:rsidRPr="00A3619C">
        <w:rPr>
          <w:rFonts w:asciiTheme="minorHAnsi" w:eastAsiaTheme="minorEastAsia" w:hAnsiTheme="minorHAnsi" w:hint="eastAsia"/>
          <w:color w:val="auto"/>
          <w:szCs w:val="20"/>
        </w:rPr>
        <w:t>ECHA</w:t>
      </w:r>
      <w:r w:rsidRPr="00A3619C">
        <w:rPr>
          <w:rFonts w:asciiTheme="minorHAnsi" w:eastAsiaTheme="minorEastAsia" w:hAnsiTheme="minorHAnsi" w:hint="eastAsia"/>
          <w:color w:val="auto"/>
          <w:szCs w:val="20"/>
        </w:rPr>
        <w:t xml:space="preserve">　</w:t>
      </w:r>
      <w:r w:rsidRPr="00A3619C">
        <w:rPr>
          <w:rFonts w:asciiTheme="minorHAnsi" w:eastAsiaTheme="minorEastAsia" w:hAnsiTheme="minorHAnsi" w:hint="eastAsia"/>
          <w:color w:val="auto"/>
          <w:szCs w:val="20"/>
        </w:rPr>
        <w:t>HAB</w:t>
      </w:r>
      <w:r w:rsidRPr="00A3619C">
        <w:rPr>
          <w:rFonts w:asciiTheme="minorHAnsi" w:eastAsiaTheme="minorEastAsia" w:hAnsiTheme="minorHAnsi" w:hint="eastAsia"/>
          <w:color w:val="auto"/>
          <w:szCs w:val="20"/>
        </w:rPr>
        <w:t>についての</w:t>
      </w:r>
      <w:r w:rsidRPr="00A3619C">
        <w:rPr>
          <w:rFonts w:asciiTheme="minorHAnsi" w:eastAsiaTheme="minorEastAsia" w:hAnsiTheme="minorHAnsi" w:hint="eastAsia"/>
          <w:color w:val="auto"/>
          <w:szCs w:val="20"/>
        </w:rPr>
        <w:t>CoRAP</w:t>
      </w:r>
      <w:r w:rsidRPr="00A3619C">
        <w:rPr>
          <w:rFonts w:asciiTheme="minorHAnsi" w:eastAsiaTheme="minorEastAsia" w:hAnsiTheme="minorHAnsi" w:hint="eastAsia"/>
          <w:color w:val="auto"/>
          <w:szCs w:val="20"/>
        </w:rPr>
        <w:t>の物質評価結論文書を公表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12</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12)</w:t>
      </w:r>
      <w:r w:rsidRPr="00E940E3">
        <w:rPr>
          <w:rFonts w:asciiTheme="minorHAnsi" w:eastAsiaTheme="minorEastAsia" w:hAnsiTheme="minorHAnsi" w:hint="eastAsia"/>
          <w:color w:val="auto"/>
          <w:szCs w:val="20"/>
        </w:rPr>
        <w:t xml:space="preserve">　</w:t>
      </w:r>
      <w:r w:rsidRPr="0070547F">
        <w:rPr>
          <w:rFonts w:asciiTheme="minorHAnsi" w:eastAsiaTheme="minorEastAsia" w:hAnsiTheme="minorHAnsi" w:hint="eastAsia"/>
          <w:color w:val="auto"/>
          <w:szCs w:val="20"/>
        </w:rPr>
        <w:t>ECHA</w:t>
      </w:r>
      <w:r w:rsidRPr="0070547F">
        <w:rPr>
          <w:rFonts w:asciiTheme="minorHAnsi" w:eastAsiaTheme="minorEastAsia" w:hAnsiTheme="minorHAnsi" w:hint="eastAsia"/>
          <w:color w:val="auto"/>
          <w:szCs w:val="20"/>
        </w:rPr>
        <w:t xml:space="preserve">　</w:t>
      </w:r>
      <w:r w:rsidRPr="0070547F">
        <w:rPr>
          <w:rFonts w:asciiTheme="minorHAnsi" w:eastAsiaTheme="minorEastAsia" w:hAnsiTheme="minorHAnsi" w:hint="eastAsia"/>
          <w:color w:val="auto"/>
          <w:szCs w:val="20"/>
        </w:rPr>
        <w:t>1</w:t>
      </w:r>
      <w:r w:rsidRPr="0070547F">
        <w:rPr>
          <w:rFonts w:asciiTheme="minorHAnsi" w:eastAsiaTheme="minorEastAsia" w:hAnsiTheme="minorHAnsi" w:hint="eastAsia"/>
          <w:color w:val="auto"/>
          <w:szCs w:val="20"/>
        </w:rPr>
        <w:t>物質（</w:t>
      </w:r>
      <w:r w:rsidRPr="0070547F">
        <w:rPr>
          <w:rFonts w:asciiTheme="minorHAnsi" w:eastAsiaTheme="minorEastAsia" w:hAnsiTheme="minorHAnsi" w:hint="eastAsia"/>
          <w:color w:val="auto"/>
          <w:szCs w:val="20"/>
        </w:rPr>
        <w:t>1</w:t>
      </w:r>
      <w:r w:rsidRPr="0070547F">
        <w:rPr>
          <w:rFonts w:asciiTheme="minorHAnsi" w:eastAsiaTheme="minorEastAsia" w:hAnsiTheme="minorHAnsi" w:hint="eastAsia"/>
          <w:color w:val="auto"/>
          <w:szCs w:val="20"/>
        </w:rPr>
        <w:t>件）の試験提案についてのコンサルテーションを開始</w:t>
      </w:r>
      <w:r w:rsidRPr="00E940E3">
        <w:rPr>
          <w:rFonts w:asciiTheme="minorHAnsi" w:eastAsiaTheme="minorEastAsia" w:hAnsiTheme="minorHAnsi"/>
          <w:color w:val="auto"/>
          <w:szCs w:val="20"/>
        </w:rPr>
        <w:tab/>
      </w:r>
      <w:r>
        <w:rPr>
          <w:rFonts w:asciiTheme="minorHAnsi" w:eastAsiaTheme="minorEastAsia" w:hAnsiTheme="minorHAnsi"/>
          <w:color w:val="auto"/>
          <w:szCs w:val="20"/>
        </w:rPr>
        <w:t>12</w:t>
      </w:r>
    </w:p>
    <w:p w:rsidR="003877EC" w:rsidRPr="00E940E3" w:rsidRDefault="003877EC" w:rsidP="003877EC">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13)</w:t>
      </w:r>
      <w:r w:rsidRPr="00E940E3">
        <w:rPr>
          <w:rFonts w:asciiTheme="minorHAnsi" w:eastAsiaTheme="minorEastAsia" w:hAnsiTheme="minorHAnsi" w:hint="eastAsia"/>
          <w:color w:val="auto"/>
          <w:szCs w:val="20"/>
        </w:rPr>
        <w:t xml:space="preserve">　</w:t>
      </w:r>
      <w:r w:rsidRPr="0070547F">
        <w:rPr>
          <w:rFonts w:asciiTheme="minorHAnsi" w:eastAsiaTheme="minorEastAsia" w:hAnsiTheme="minorHAnsi" w:hint="eastAsia"/>
          <w:color w:val="auto"/>
          <w:szCs w:val="20"/>
        </w:rPr>
        <w:t>オランダ</w:t>
      </w:r>
      <w:r w:rsidRPr="0070547F">
        <w:rPr>
          <w:rFonts w:asciiTheme="minorHAnsi" w:eastAsiaTheme="minorEastAsia" w:hAnsiTheme="minorHAnsi" w:hint="eastAsia"/>
          <w:color w:val="auto"/>
          <w:szCs w:val="20"/>
        </w:rPr>
        <w:t>RIVM</w:t>
      </w:r>
      <w:r w:rsidRPr="0070547F">
        <w:rPr>
          <w:rFonts w:asciiTheme="minorHAnsi" w:eastAsiaTheme="minorEastAsia" w:hAnsiTheme="minorHAnsi" w:hint="eastAsia"/>
          <w:color w:val="auto"/>
          <w:szCs w:val="20"/>
        </w:rPr>
        <w:t xml:space="preserve">　</w:t>
      </w:r>
      <w:r w:rsidRPr="0070547F">
        <w:rPr>
          <w:rFonts w:asciiTheme="minorHAnsi" w:eastAsiaTheme="minorEastAsia" w:hAnsiTheme="minorHAnsi" w:hint="eastAsia"/>
          <w:color w:val="auto"/>
          <w:szCs w:val="20"/>
        </w:rPr>
        <w:t>HDI</w:t>
      </w:r>
      <w:r w:rsidRPr="0070547F">
        <w:rPr>
          <w:rFonts w:asciiTheme="minorHAnsi" w:eastAsiaTheme="minorEastAsia" w:hAnsiTheme="minorHAnsi" w:hint="eastAsia"/>
          <w:color w:val="auto"/>
          <w:szCs w:val="20"/>
        </w:rPr>
        <w:t>ばく露による健康への悪影響及び疾病に関する調査報告書を公表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13</w:t>
      </w:r>
    </w:p>
    <w:p w:rsidR="003877EC" w:rsidRPr="00E940E3" w:rsidRDefault="003877EC" w:rsidP="003877EC">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E940E3">
        <w:rPr>
          <w:rFonts w:hint="eastAsia"/>
          <w:color w:val="auto"/>
        </w:rPr>
        <w:t>その他海外情報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14</w:t>
      </w:r>
    </w:p>
    <w:p w:rsidR="003877EC" w:rsidRPr="00E940E3" w:rsidRDefault="003877EC" w:rsidP="003877EC">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color w:val="auto"/>
        </w:rPr>
        <w:t>ECHA</w:t>
      </w:r>
      <w:r w:rsidRPr="00E940E3">
        <w:rPr>
          <w:rFonts w:hint="eastAsia"/>
          <w:color w:val="auto"/>
        </w:rPr>
        <w:t xml:space="preserve">　意図の登録簿（</w:t>
      </w:r>
      <w:r w:rsidRPr="00E940E3">
        <w:rPr>
          <w:color w:val="auto"/>
        </w:rPr>
        <w:t>Registry of Intentions</w:t>
      </w:r>
      <w:r w:rsidRPr="00E940E3">
        <w:rPr>
          <w:rFonts w:hint="eastAsia"/>
          <w:color w:val="auto"/>
        </w:rPr>
        <w:t>）の更新情報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21</w:t>
      </w:r>
    </w:p>
    <w:p w:rsidR="003877EC" w:rsidRPr="00E940E3" w:rsidRDefault="003877EC" w:rsidP="003877EC">
      <w:pPr>
        <w:tabs>
          <w:tab w:val="right" w:leader="dot" w:pos="9600"/>
        </w:tabs>
        <w:ind w:leftChars="100" w:left="800" w:hangingChars="300" w:hanging="600"/>
        <w:rPr>
          <w:rFonts w:asciiTheme="minorHAnsi" w:eastAsiaTheme="minorEastAsia" w:hAnsiTheme="minorHAnsi"/>
          <w:color w:val="auto"/>
          <w:szCs w:val="20"/>
        </w:rPr>
      </w:pPr>
    </w:p>
    <w:p w:rsidR="003877EC" w:rsidRPr="00E940E3" w:rsidRDefault="003877EC" w:rsidP="003877EC">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70547F">
        <w:rPr>
          <w:rFonts w:asciiTheme="minorHAnsi" w:eastAsiaTheme="minorEastAsia" w:hAnsiTheme="minorHAnsi" w:hint="eastAsia"/>
          <w:color w:val="auto"/>
          <w:szCs w:val="20"/>
        </w:rPr>
        <w:t>REACH</w:t>
      </w:r>
      <w:r w:rsidRPr="0070547F">
        <w:rPr>
          <w:rFonts w:asciiTheme="minorHAnsi" w:eastAsiaTheme="minorEastAsia" w:hAnsiTheme="minorHAnsi" w:hint="eastAsia"/>
          <w:color w:val="auto"/>
          <w:szCs w:val="20"/>
        </w:rPr>
        <w:t>の改正／①認可及び制限プロセスの改定、及び②ハザード情報要件の拡張</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color w:val="auto"/>
          <w:szCs w:val="20"/>
        </w:rPr>
        <w:t>23</w:t>
      </w:r>
    </w:p>
    <w:p w:rsidR="003877EC" w:rsidRPr="00E940E3" w:rsidRDefault="003877EC" w:rsidP="003877EC">
      <w:pPr>
        <w:tabs>
          <w:tab w:val="right" w:leader="dot" w:pos="9600"/>
        </w:tabs>
        <w:ind w:leftChars="100" w:left="800" w:hangingChars="300" w:hanging="600"/>
        <w:rPr>
          <w:rFonts w:asciiTheme="minorHAnsi" w:eastAsiaTheme="minorEastAsia" w:hAnsiTheme="minorHAnsi"/>
          <w:color w:val="auto"/>
          <w:szCs w:val="20"/>
        </w:rPr>
      </w:pPr>
    </w:p>
    <w:p w:rsidR="003877EC" w:rsidRPr="00E940E3" w:rsidRDefault="003877EC" w:rsidP="003877EC">
      <w:pPr>
        <w:tabs>
          <w:tab w:val="right" w:leader="dot" w:pos="9600"/>
        </w:tabs>
        <w:rPr>
          <w:rFonts w:ascii="ＭＳ 明朝" w:eastAsiaTheme="minorEastAsia" w:hAnsi="ＭＳ 明朝" w:cs="ＭＳ 明朝"/>
          <w:color w:val="auto"/>
          <w:szCs w:val="20"/>
        </w:rPr>
      </w:pPr>
      <w:r w:rsidRPr="00E940E3">
        <w:rPr>
          <w:rFonts w:asciiTheme="minorHAnsi" w:eastAsiaTheme="minorEastAsia" w:hAnsiTheme="minorHAnsi" w:hint="eastAsia"/>
          <w:color w:val="auto"/>
          <w:szCs w:val="20"/>
        </w:rPr>
        <w:t>Ⅲ</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cs="ＭＳ 明朝"/>
          <w:color w:val="auto"/>
          <w:szCs w:val="20"/>
        </w:rPr>
        <w:t>EHP</w:t>
      </w:r>
      <w:r w:rsidRPr="00E940E3">
        <w:rPr>
          <w:rFonts w:ascii="ＭＳ 明朝" w:eastAsiaTheme="minorEastAsia" w:hAnsi="ＭＳ 明朝" w:cs="ＭＳ 明朝" w:hint="eastAsia"/>
          <w:color w:val="auto"/>
          <w:szCs w:val="20"/>
        </w:rPr>
        <w:t>ニュース</w:t>
      </w:r>
    </w:p>
    <w:p w:rsidR="003877EC" w:rsidRPr="00E940E3" w:rsidRDefault="003877EC" w:rsidP="003877EC">
      <w:pPr>
        <w:tabs>
          <w:tab w:val="right" w:leader="dot" w:pos="9600"/>
        </w:tabs>
        <w:ind w:leftChars="98" w:left="564" w:hangingChars="184" w:hanging="368"/>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202</w:t>
      </w:r>
      <w:r>
        <w:rPr>
          <w:rFonts w:asciiTheme="minorHAnsi" w:eastAsiaTheme="minorEastAsia" w:hAnsiTheme="minorHAnsi"/>
          <w:color w:val="auto"/>
          <w:szCs w:val="20"/>
        </w:rPr>
        <w:t>2</w:t>
      </w:r>
      <w:r w:rsidRPr="00E940E3">
        <w:rPr>
          <w:rFonts w:asciiTheme="minorHAnsi" w:eastAsiaTheme="minorEastAsia" w:hAnsiTheme="minorHAnsi" w:hint="eastAsia"/>
          <w:color w:val="auto"/>
          <w:szCs w:val="20"/>
        </w:rPr>
        <w:t>年</w:t>
      </w:r>
      <w:r>
        <w:rPr>
          <w:rFonts w:asciiTheme="minorHAnsi" w:eastAsiaTheme="minorEastAsia" w:hAnsiTheme="minorHAnsi"/>
          <w:color w:val="auto"/>
          <w:szCs w:val="20"/>
        </w:rPr>
        <w:t>2</w:t>
      </w:r>
      <w:r w:rsidRPr="00E940E3">
        <w:rPr>
          <w:rFonts w:asciiTheme="minorHAnsi" w:eastAsiaTheme="minorEastAsia" w:hAnsiTheme="minorHAnsi" w:hint="eastAsia"/>
          <w:color w:val="auto"/>
          <w:szCs w:val="20"/>
        </w:rPr>
        <w:t>月</w:t>
      </w:r>
      <w:r w:rsidRPr="00E940E3">
        <w:rPr>
          <w:rFonts w:asciiTheme="minorHAnsi" w:eastAsiaTheme="minorEastAsia" w:hAnsiTheme="minorHAnsi"/>
          <w:color w:val="auto"/>
          <w:szCs w:val="20"/>
        </w:rPr>
        <w:tab/>
      </w:r>
      <w:r>
        <w:rPr>
          <w:rFonts w:asciiTheme="minorHAnsi" w:eastAsiaTheme="minorEastAsia" w:hAnsiTheme="minorHAnsi"/>
          <w:color w:val="auto"/>
          <w:szCs w:val="20"/>
        </w:rPr>
        <w:t>27</w:t>
      </w:r>
    </w:p>
    <w:p w:rsidR="003877EC" w:rsidRPr="00E940E3" w:rsidRDefault="003877EC" w:rsidP="003877EC">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Ⅳ トピックス</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2</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3877EC" w:rsidRPr="00E940E3" w:rsidRDefault="003877EC" w:rsidP="003877EC">
      <w:pPr>
        <w:tabs>
          <w:tab w:val="left" w:leader="dot" w:pos="9356"/>
        </w:tabs>
        <w:ind w:leftChars="100" w:left="400" w:hangingChars="100" w:hanging="200"/>
        <w:rPr>
          <w:rFonts w:asciiTheme="minorHAnsi" w:eastAsiaTheme="minorEastAsia" w:hAnsiTheme="minorHAnsi" w:cs="ＭＳ 明朝"/>
          <w:color w:val="auto"/>
          <w:szCs w:val="20"/>
        </w:rPr>
      </w:pPr>
      <w:r w:rsidRPr="009B7E19">
        <w:rPr>
          <w:rFonts w:asciiTheme="minorHAnsi" w:eastAsiaTheme="minorEastAsia" w:hAnsiTheme="minorHAnsi" w:cs="ＭＳ 明朝" w:hint="eastAsia"/>
          <w:color w:val="auto"/>
          <w:szCs w:val="20"/>
        </w:rPr>
        <w:t>ポリマーのリスクアセスメントに関する</w:t>
      </w:r>
      <w:r w:rsidRPr="009B7E19">
        <w:rPr>
          <w:rFonts w:asciiTheme="minorHAnsi" w:eastAsiaTheme="minorEastAsia" w:hAnsiTheme="minorHAnsi" w:cs="ＭＳ 明朝" w:hint="eastAsia"/>
          <w:color w:val="auto"/>
          <w:szCs w:val="20"/>
        </w:rPr>
        <w:t>ECETOC</w:t>
      </w:r>
      <w:r w:rsidRPr="009B7E19">
        <w:rPr>
          <w:rFonts w:asciiTheme="minorHAnsi" w:eastAsiaTheme="minorEastAsia" w:hAnsiTheme="minorHAnsi" w:cs="ＭＳ 明朝" w:hint="eastAsia"/>
          <w:color w:val="auto"/>
          <w:szCs w:val="20"/>
        </w:rPr>
        <w:t>の概念的枠組みを実践する事例研究</w:t>
      </w:r>
      <w:r w:rsidRPr="00E940E3">
        <w:rPr>
          <w:rFonts w:asciiTheme="minorHAnsi" w:eastAsiaTheme="minorEastAsia" w:hAnsiTheme="minorHAnsi"/>
          <w:color w:val="auto"/>
          <w:szCs w:val="20"/>
        </w:rPr>
        <w:tab/>
      </w:r>
      <w:r>
        <w:rPr>
          <w:rFonts w:asciiTheme="minorHAnsi" w:eastAsiaTheme="minorEastAsia" w:hAnsiTheme="minorHAnsi"/>
          <w:color w:val="auto"/>
          <w:szCs w:val="20"/>
        </w:rPr>
        <w:t>31</w:t>
      </w:r>
    </w:p>
    <w:p w:rsidR="003877EC" w:rsidRPr="00E940E3" w:rsidRDefault="003877EC" w:rsidP="003877EC">
      <w:pPr>
        <w:tabs>
          <w:tab w:val="left" w:leader="dot" w:pos="8906"/>
        </w:tabs>
        <w:rPr>
          <w:rFonts w:ascii="ＭＳ 明朝" w:eastAsiaTheme="minorEastAsia" w:hAnsi="ＭＳ 明朝" w:cs="ＭＳ 明朝"/>
          <w:color w:val="auto"/>
          <w:szCs w:val="20"/>
        </w:rPr>
      </w:pPr>
    </w:p>
    <w:p w:rsidR="003877EC" w:rsidRPr="00E940E3" w:rsidRDefault="003877EC" w:rsidP="003877EC">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Ⅴ 特集記事</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ＭＳ 明朝" w:eastAsiaTheme="minorEastAsia" w:hAnsi="ＭＳ 明朝" w:cs="ＭＳ 明朝" w:hint="eastAsia"/>
          <w:color w:val="auto"/>
          <w:szCs w:val="20"/>
        </w:rPr>
        <w:t>ナノ材料</w:t>
      </w:r>
      <w:r w:rsidRPr="00E940E3">
        <w:rPr>
          <w:rFonts w:asciiTheme="minorHAnsi" w:eastAsiaTheme="minorEastAsia" w:hAnsiTheme="minorHAnsi" w:cs="ＭＳ 明朝" w:hint="eastAsia"/>
          <w:color w:val="auto"/>
          <w:szCs w:val="20"/>
        </w:rPr>
        <w:t>（</w:t>
      </w:r>
      <w:r>
        <w:rPr>
          <w:rFonts w:asciiTheme="minorHAnsi" w:eastAsiaTheme="minorEastAsia" w:hAnsiTheme="minorHAnsi" w:cs="ＭＳ 明朝" w:hint="eastAsia"/>
          <w:color w:val="auto"/>
          <w:szCs w:val="20"/>
        </w:rPr>
        <w:t>2</w:t>
      </w:r>
      <w:r w:rsidRPr="00E940E3">
        <w:rPr>
          <w:rFonts w:asciiTheme="minorHAnsi" w:eastAsiaTheme="minorEastAsia" w:hAnsiTheme="minorHAnsi" w:cs="ＭＳ 明朝" w:hint="eastAsia"/>
          <w:color w:val="auto"/>
          <w:szCs w:val="20"/>
        </w:rPr>
        <w:t>/2</w:t>
      </w:r>
      <w:r w:rsidRPr="00E940E3">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3877EC" w:rsidRPr="00E940E3" w:rsidRDefault="003877EC" w:rsidP="003877EC">
      <w:pPr>
        <w:tabs>
          <w:tab w:val="left" w:leader="dot" w:pos="9356"/>
        </w:tabs>
        <w:ind w:leftChars="100" w:left="210" w:hangingChars="5" w:hanging="10"/>
        <w:rPr>
          <w:rFonts w:asciiTheme="minorHAnsi" w:eastAsiaTheme="minorEastAsia" w:hAnsiTheme="minorHAnsi" w:cs="ＭＳ 明朝"/>
          <w:color w:val="auto"/>
          <w:szCs w:val="20"/>
        </w:rPr>
      </w:pPr>
      <w:r w:rsidRPr="009B7E19">
        <w:rPr>
          <w:rFonts w:asciiTheme="minorHAnsi" w:eastAsiaTheme="minorEastAsia" w:hAnsiTheme="minorHAnsi" w:cs="ＭＳ 明朝" w:hint="eastAsia"/>
          <w:color w:val="auto"/>
          <w:szCs w:val="20"/>
        </w:rPr>
        <w:t>REACH</w:t>
      </w:r>
      <w:r w:rsidRPr="009B7E19">
        <w:rPr>
          <w:rFonts w:asciiTheme="minorHAnsi" w:eastAsiaTheme="minorEastAsia" w:hAnsiTheme="minorHAnsi" w:cs="ＭＳ 明朝" w:hint="eastAsia"/>
          <w:color w:val="auto"/>
          <w:szCs w:val="20"/>
        </w:rPr>
        <w:t>における類似するナノ形態の群の登録を支援するための</w:t>
      </w:r>
      <w:r w:rsidRPr="009B7E19">
        <w:rPr>
          <w:rFonts w:asciiTheme="minorHAnsi" w:eastAsiaTheme="minorEastAsia" w:hAnsiTheme="minorHAnsi" w:cs="ＭＳ 明朝" w:hint="eastAsia"/>
          <w:color w:val="auto"/>
          <w:szCs w:val="20"/>
        </w:rPr>
        <w:t>ECETOC NanoApp</w:t>
      </w:r>
      <w:r w:rsidRPr="009B7E19">
        <w:rPr>
          <w:rFonts w:asciiTheme="minorHAnsi" w:eastAsiaTheme="minorEastAsia" w:hAnsiTheme="minorHAnsi" w:cs="ＭＳ 明朝" w:hint="eastAsia"/>
          <w:color w:val="auto"/>
          <w:szCs w:val="20"/>
        </w:rPr>
        <w:t>の背景にある</w:t>
      </w:r>
      <w:r>
        <w:rPr>
          <w:rFonts w:asciiTheme="minorHAnsi" w:eastAsiaTheme="minorEastAsia" w:hAnsiTheme="minorHAnsi" w:cs="ＭＳ 明朝"/>
          <w:color w:val="auto"/>
          <w:szCs w:val="20"/>
        </w:rPr>
        <w:br/>
      </w:r>
      <w:r w:rsidRPr="009B7E19">
        <w:rPr>
          <w:rFonts w:asciiTheme="minorHAnsi" w:eastAsiaTheme="minorEastAsia" w:hAnsiTheme="minorHAnsi" w:cs="ＭＳ 明朝" w:hint="eastAsia"/>
          <w:color w:val="auto"/>
          <w:szCs w:val="20"/>
        </w:rPr>
        <w:t>理論的根拠及び決定ルール</w:t>
      </w:r>
      <w:r w:rsidRPr="00E940E3">
        <w:rPr>
          <w:rFonts w:asciiTheme="minorHAnsi" w:eastAsiaTheme="minorEastAsia" w:hAnsiTheme="minorHAnsi"/>
          <w:color w:val="auto"/>
          <w:szCs w:val="20"/>
        </w:rPr>
        <w:tab/>
      </w:r>
      <w:r>
        <w:rPr>
          <w:rFonts w:asciiTheme="minorHAnsi" w:eastAsiaTheme="minorEastAsia" w:hAnsiTheme="minorHAnsi"/>
          <w:color w:val="auto"/>
          <w:szCs w:val="20"/>
        </w:rPr>
        <w:t>39</w:t>
      </w:r>
    </w:p>
    <w:p w:rsidR="003877EC" w:rsidRPr="00E940E3" w:rsidRDefault="003877EC" w:rsidP="003877EC">
      <w:pPr>
        <w:tabs>
          <w:tab w:val="left" w:leader="dot" w:pos="8906"/>
        </w:tabs>
        <w:rPr>
          <w:rFonts w:ascii="ＭＳ 明朝" w:eastAsiaTheme="minorEastAsia" w:hAnsi="ＭＳ 明朝" w:cs="ＭＳ 明朝"/>
          <w:color w:val="auto"/>
          <w:szCs w:val="20"/>
        </w:rPr>
      </w:pPr>
    </w:p>
    <w:p w:rsidR="003877EC" w:rsidRPr="00E940E3" w:rsidRDefault="003877EC" w:rsidP="003877EC">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Ⅵ</w:t>
      </w:r>
      <w:r>
        <w:rPr>
          <w:rFonts w:ascii="ＭＳ 明朝" w:eastAsiaTheme="minorEastAsia" w:hAnsi="ＭＳ 明朝" w:cs="ＭＳ 明朝" w:hint="eastAsia"/>
          <w:color w:val="auto"/>
          <w:szCs w:val="20"/>
        </w:rPr>
        <w:t xml:space="preserve"> </w:t>
      </w:r>
      <w:r w:rsidRPr="00E940E3">
        <w:rPr>
          <w:rFonts w:asciiTheme="minorHAnsi" w:hAnsiTheme="minorHAnsi" w:cs="ＭＳ 明朝" w:hint="eastAsia"/>
          <w:color w:val="auto"/>
          <w:szCs w:val="20"/>
        </w:rPr>
        <w:t>初</w:t>
      </w:r>
      <w:r w:rsidRPr="00E940E3">
        <w:rPr>
          <w:rFonts w:asciiTheme="minorHAnsi" w:eastAsiaTheme="minorEastAsia" w:hAnsiTheme="minorHAnsi" w:hint="eastAsia"/>
          <w:color w:val="auto"/>
          <w:szCs w:val="20"/>
        </w:rPr>
        <w:t>期評価プロファイル</w:t>
      </w:r>
    </w:p>
    <w:p w:rsidR="003877EC" w:rsidRPr="00E940E3" w:rsidRDefault="003877EC" w:rsidP="003877EC">
      <w:pPr>
        <w:tabs>
          <w:tab w:val="left" w:leader="dot" w:pos="9356"/>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脂肪酸カテゴリー（</w:t>
      </w:r>
      <w:r>
        <w:rPr>
          <w:rFonts w:asciiTheme="minorHAnsi" w:eastAsiaTheme="minorEastAsia" w:hAnsiTheme="minorHAnsi" w:hint="eastAsia"/>
          <w:color w:val="auto"/>
          <w:szCs w:val="20"/>
        </w:rPr>
        <w:t>3</w:t>
      </w:r>
      <w:r w:rsidRPr="00E940E3">
        <w:rPr>
          <w:rFonts w:asciiTheme="minorHAnsi" w:eastAsiaTheme="minorEastAsia" w:hAnsiTheme="minorHAnsi" w:hint="eastAsia"/>
          <w:color w:val="auto"/>
          <w:szCs w:val="20"/>
        </w:rPr>
        <w:t>/3</w:t>
      </w:r>
      <w:r w:rsidRPr="00E940E3">
        <w:rPr>
          <w:rFonts w:asciiTheme="minorHAnsi" w:eastAsiaTheme="minorEastAsia" w:hAnsiTheme="minorHAnsi" w:hint="eastAsia"/>
          <w:color w:val="auto"/>
          <w:szCs w:val="20"/>
        </w:rPr>
        <w:t>）</w:t>
      </w:r>
      <w:r w:rsidRPr="00E940E3">
        <w:rPr>
          <w:rFonts w:asciiTheme="minorHAnsi" w:eastAsiaTheme="minorEastAsia" w:hAnsiTheme="minorHAnsi"/>
          <w:color w:val="auto"/>
          <w:szCs w:val="20"/>
        </w:rPr>
        <w:tab/>
      </w:r>
      <w:r>
        <w:rPr>
          <w:rFonts w:asciiTheme="minorHAnsi" w:eastAsiaTheme="minorEastAsia" w:hAnsiTheme="minorHAnsi"/>
          <w:color w:val="auto"/>
          <w:szCs w:val="20"/>
        </w:rPr>
        <w:t>51</w:t>
      </w:r>
    </w:p>
    <w:p w:rsidR="003877EC" w:rsidRPr="003877EC" w:rsidRDefault="003877EC" w:rsidP="003877EC"/>
    <w:p w:rsidR="003877EC" w:rsidRPr="009F26C7" w:rsidRDefault="003877EC" w:rsidP="003877EC"/>
    <w:p w:rsidR="00DA448E" w:rsidRPr="0008497F" w:rsidRDefault="00DA448E" w:rsidP="00DA448E">
      <w:pPr>
        <w:tabs>
          <w:tab w:val="left" w:leader="dot" w:pos="8906"/>
          <w:tab w:val="left" w:leader="dot" w:pos="9638"/>
        </w:tabs>
        <w:rPr>
          <w:rFonts w:asciiTheme="minorHAnsi" w:hAnsiTheme="minorHAnsi"/>
          <w:color w:val="auto"/>
          <w:sz w:val="24"/>
          <w:szCs w:val="24"/>
        </w:rPr>
      </w:pPr>
      <w:r>
        <w:rPr>
          <w:rFonts w:asciiTheme="minorHAnsi" w:hAnsiTheme="minorHAnsi"/>
          <w:color w:val="auto"/>
          <w:sz w:val="24"/>
          <w:szCs w:val="24"/>
        </w:rPr>
        <w:t>3</w:t>
      </w:r>
      <w:r>
        <w:rPr>
          <w:rFonts w:asciiTheme="minorHAnsi" w:hAnsiTheme="minorHAnsi"/>
          <w:color w:val="auto"/>
          <w:sz w:val="24"/>
          <w:szCs w:val="24"/>
        </w:rPr>
        <w:t>月　目次</w:t>
      </w:r>
    </w:p>
    <w:p w:rsidR="00DA448E" w:rsidRPr="009F26C7" w:rsidRDefault="00DA448E" w:rsidP="00DA448E">
      <w:pPr>
        <w:tabs>
          <w:tab w:val="left" w:leader="dot" w:pos="800"/>
          <w:tab w:val="left" w:leader="dot" w:pos="8800"/>
          <w:tab w:val="left" w:leader="dot" w:pos="8906"/>
        </w:tabs>
        <w:rPr>
          <w:rFonts w:asciiTheme="minorHAnsi" w:eastAsiaTheme="minorEastAsia" w:hAnsiTheme="minorHAnsi"/>
          <w:color w:val="auto"/>
          <w:szCs w:val="20"/>
        </w:rPr>
      </w:pPr>
      <w:r w:rsidRPr="009F26C7">
        <w:rPr>
          <w:rFonts w:asciiTheme="minorHAnsi" w:hAnsiTheme="minorHAnsi" w:cs="ＭＳ 明朝" w:hint="eastAsia"/>
          <w:color w:val="auto"/>
          <w:szCs w:val="20"/>
        </w:rPr>
        <w:t>Ⅰ</w:t>
      </w:r>
      <w:r w:rsidRPr="009F26C7">
        <w:rPr>
          <w:rFonts w:asciiTheme="minorHAnsi" w:eastAsiaTheme="minorEastAsia" w:hAnsiTheme="minorHAnsi"/>
          <w:color w:val="auto"/>
          <w:szCs w:val="20"/>
        </w:rPr>
        <w:t xml:space="preserve"> </w:t>
      </w:r>
      <w:r w:rsidRPr="009F26C7">
        <w:rPr>
          <w:rFonts w:asciiTheme="minorHAnsi" w:eastAsiaTheme="minorEastAsia" w:hAnsiTheme="minorHAnsi"/>
          <w:color w:val="auto"/>
          <w:szCs w:val="20"/>
        </w:rPr>
        <w:t>国内ニュース</w:t>
      </w:r>
    </w:p>
    <w:p w:rsidR="00DA448E" w:rsidRPr="00E940E3" w:rsidRDefault="00DA448E" w:rsidP="00DA448E">
      <w:pPr>
        <w:tabs>
          <w:tab w:val="left" w:leader="dot" w:pos="8800"/>
          <w:tab w:val="left" w:leader="dot" w:pos="8906"/>
        </w:tabs>
        <w:ind w:firstLineChars="50" w:firstLine="100"/>
        <w:rPr>
          <w:color w:val="auto"/>
          <w:szCs w:val="20"/>
        </w:rPr>
      </w:pPr>
      <w:r w:rsidRPr="00E940E3">
        <w:rPr>
          <w:rFonts w:asciiTheme="minorHAnsi" w:eastAsiaTheme="minorEastAsia" w:hAnsiTheme="minorHAnsi" w:hint="eastAsia"/>
          <w:color w:val="auto"/>
          <w:szCs w:val="20"/>
        </w:rPr>
        <w:t>1</w:t>
      </w:r>
      <w:r w:rsidRPr="00E940E3">
        <w:rPr>
          <w:rFonts w:asciiTheme="minorHAnsi" w:eastAsiaTheme="minorEastAsia" w:hAnsiTheme="minorHAnsi" w:hint="eastAsia"/>
          <w:color w:val="auto"/>
          <w:szCs w:val="20"/>
        </w:rPr>
        <w:t>．厚生労働省</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01)</w:t>
      </w:r>
      <w:r w:rsidRPr="00E940E3">
        <w:rPr>
          <w:rFonts w:hint="eastAsia"/>
          <w:color w:val="auto"/>
          <w:szCs w:val="20"/>
        </w:rPr>
        <w:t xml:space="preserve">　</w:t>
      </w:r>
      <w:r w:rsidRPr="006D4D77">
        <w:rPr>
          <w:rFonts w:hint="eastAsia"/>
          <w:color w:val="auto"/>
          <w:spacing w:val="-2"/>
          <w:szCs w:val="20"/>
        </w:rPr>
        <w:t>令和</w:t>
      </w:r>
      <w:r w:rsidRPr="006D4D77">
        <w:rPr>
          <w:rFonts w:hint="eastAsia"/>
          <w:color w:val="auto"/>
          <w:spacing w:val="-2"/>
          <w:szCs w:val="20"/>
        </w:rPr>
        <w:t>3</w:t>
      </w:r>
      <w:r w:rsidRPr="006D4D77">
        <w:rPr>
          <w:rFonts w:hint="eastAsia"/>
          <w:color w:val="auto"/>
          <w:spacing w:val="-2"/>
          <w:szCs w:val="20"/>
        </w:rPr>
        <w:t>年度第</w:t>
      </w:r>
      <w:r w:rsidRPr="006D4D77">
        <w:rPr>
          <w:rFonts w:hint="eastAsia"/>
          <w:color w:val="auto"/>
          <w:spacing w:val="-2"/>
          <w:szCs w:val="20"/>
        </w:rPr>
        <w:t>9</w:t>
      </w:r>
      <w:r w:rsidRPr="006D4D77">
        <w:rPr>
          <w:rFonts w:hint="eastAsia"/>
          <w:color w:val="auto"/>
          <w:spacing w:val="-2"/>
          <w:szCs w:val="20"/>
        </w:rPr>
        <w:t>回薬事・食品衛生審議会薬事分科会化学物質安全対策部会化学物質調査会令和</w:t>
      </w:r>
      <w:r w:rsidRPr="006D4D77">
        <w:rPr>
          <w:rFonts w:hint="eastAsia"/>
          <w:color w:val="auto"/>
          <w:spacing w:val="-2"/>
          <w:szCs w:val="20"/>
        </w:rPr>
        <w:t>3</w:t>
      </w:r>
      <w:r w:rsidRPr="006D4D77">
        <w:rPr>
          <w:rFonts w:hint="eastAsia"/>
          <w:color w:val="auto"/>
          <w:spacing w:val="-2"/>
          <w:szCs w:val="20"/>
        </w:rPr>
        <w:t>年度</w:t>
      </w:r>
      <w:r>
        <w:rPr>
          <w:color w:val="auto"/>
          <w:spacing w:val="-2"/>
          <w:szCs w:val="20"/>
        </w:rPr>
        <w:br/>
      </w:r>
      <w:r w:rsidRPr="006D4D77">
        <w:rPr>
          <w:rFonts w:hint="eastAsia"/>
          <w:color w:val="auto"/>
          <w:spacing w:val="-2"/>
          <w:szCs w:val="20"/>
        </w:rPr>
        <w:t>化学物質審議会第</w:t>
      </w:r>
      <w:r w:rsidRPr="006D4D77">
        <w:rPr>
          <w:rFonts w:hint="eastAsia"/>
          <w:color w:val="auto"/>
          <w:spacing w:val="-2"/>
          <w:szCs w:val="20"/>
        </w:rPr>
        <w:t>4</w:t>
      </w:r>
      <w:r w:rsidRPr="006D4D77">
        <w:rPr>
          <w:rFonts w:hint="eastAsia"/>
          <w:color w:val="auto"/>
          <w:spacing w:val="-2"/>
          <w:szCs w:val="20"/>
        </w:rPr>
        <w:t>回安全対策部会第</w:t>
      </w:r>
      <w:r w:rsidRPr="006D4D77">
        <w:rPr>
          <w:rFonts w:hint="eastAsia"/>
          <w:color w:val="auto"/>
          <w:spacing w:val="-2"/>
          <w:szCs w:val="20"/>
        </w:rPr>
        <w:t>221</w:t>
      </w:r>
      <w:r w:rsidRPr="006D4D77">
        <w:rPr>
          <w:rFonts w:hint="eastAsia"/>
          <w:color w:val="auto"/>
          <w:spacing w:val="-2"/>
          <w:szCs w:val="20"/>
        </w:rPr>
        <w:t>回中央環境審議会環境保健部会化学物質審査小委員会</w:t>
      </w:r>
      <w:r w:rsidRPr="00E940E3">
        <w:rPr>
          <w:rFonts w:asciiTheme="minorHAnsi" w:eastAsiaTheme="minorEastAsia" w:hAnsiTheme="minorHAnsi"/>
          <w:color w:val="auto"/>
          <w:szCs w:val="20"/>
        </w:rPr>
        <w:tab/>
      </w:r>
      <w:r w:rsidRPr="00E940E3">
        <w:rPr>
          <w:rFonts w:asciiTheme="minorHAnsi" w:eastAsiaTheme="minorEastAsia" w:hAnsiTheme="minorHAnsi" w:hint="eastAsia"/>
          <w:color w:val="auto"/>
          <w:szCs w:val="20"/>
        </w:rPr>
        <w:t>1</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02)</w:t>
      </w:r>
      <w:r w:rsidRPr="00E940E3">
        <w:rPr>
          <w:rFonts w:hint="eastAsia"/>
          <w:color w:val="auto"/>
          <w:szCs w:val="20"/>
        </w:rPr>
        <w:t xml:space="preserve">　</w:t>
      </w:r>
      <w:r w:rsidRPr="00E03C43">
        <w:rPr>
          <w:rFonts w:hint="eastAsia"/>
          <w:color w:val="auto"/>
          <w:szCs w:val="20"/>
        </w:rPr>
        <w:tab/>
      </w:r>
      <w:r w:rsidRPr="00E03C43">
        <w:rPr>
          <w:rFonts w:hint="eastAsia"/>
          <w:color w:val="auto"/>
          <w:szCs w:val="20"/>
        </w:rPr>
        <w:t>令和</w:t>
      </w:r>
      <w:r w:rsidRPr="00E03C43">
        <w:rPr>
          <w:rFonts w:hint="eastAsia"/>
          <w:color w:val="auto"/>
          <w:szCs w:val="20"/>
        </w:rPr>
        <w:t>3</w:t>
      </w:r>
      <w:r w:rsidRPr="00E03C43">
        <w:rPr>
          <w:rFonts w:hint="eastAsia"/>
          <w:color w:val="auto"/>
          <w:szCs w:val="20"/>
        </w:rPr>
        <w:t>年度</w:t>
      </w:r>
      <w:r w:rsidRPr="00E03C43">
        <w:rPr>
          <w:rFonts w:hint="eastAsia"/>
          <w:color w:val="auto"/>
          <w:szCs w:val="20"/>
        </w:rPr>
        <w:t xml:space="preserve"> </w:t>
      </w:r>
      <w:r w:rsidRPr="00E03C43">
        <w:rPr>
          <w:rFonts w:hint="eastAsia"/>
          <w:color w:val="auto"/>
          <w:szCs w:val="20"/>
        </w:rPr>
        <w:t>職場における化学</w:t>
      </w:r>
      <w:r>
        <w:rPr>
          <w:rFonts w:hint="eastAsia"/>
          <w:color w:val="auto"/>
          <w:szCs w:val="20"/>
        </w:rPr>
        <w:t>物質管理に関するリスクコミュニケーション（意見交換会）資料</w:t>
      </w:r>
      <w:r w:rsidRPr="00E940E3">
        <w:rPr>
          <w:rFonts w:asciiTheme="minorHAnsi" w:eastAsiaTheme="minorEastAsia" w:hAnsiTheme="minorHAnsi"/>
          <w:color w:val="auto"/>
          <w:szCs w:val="20"/>
        </w:rPr>
        <w:tab/>
      </w:r>
      <w:r>
        <w:rPr>
          <w:rFonts w:asciiTheme="minorHAnsi" w:eastAsiaTheme="minorEastAsia" w:hAnsiTheme="minorHAnsi"/>
          <w:color w:val="auto"/>
          <w:szCs w:val="20"/>
        </w:rPr>
        <w:t>2</w:t>
      </w:r>
    </w:p>
    <w:p w:rsidR="00DA448E" w:rsidRDefault="00DA448E" w:rsidP="00DA448E">
      <w:pPr>
        <w:tabs>
          <w:tab w:val="left" w:leader="dot" w:pos="8800"/>
          <w:tab w:val="left" w:leader="dot" w:pos="8906"/>
        </w:tabs>
        <w:ind w:firstLineChars="50" w:firstLine="100"/>
        <w:rPr>
          <w:rFonts w:asciiTheme="minorHAnsi" w:eastAsiaTheme="minorEastAsia" w:hAnsiTheme="minorHAnsi"/>
          <w:color w:val="auto"/>
          <w:szCs w:val="20"/>
        </w:rPr>
      </w:pPr>
    </w:p>
    <w:p w:rsidR="00DA448E" w:rsidRDefault="00DA448E" w:rsidP="00DA448E">
      <w:pPr>
        <w:tabs>
          <w:tab w:val="left" w:leader="dot" w:pos="8800"/>
          <w:tab w:val="left" w:leader="dot" w:pos="8906"/>
        </w:tabs>
        <w:ind w:firstLineChars="50" w:firstLine="100"/>
        <w:rPr>
          <w:rFonts w:asciiTheme="minorHAnsi" w:eastAsiaTheme="minorEastAsia" w:hAnsiTheme="minorHAnsi"/>
          <w:color w:val="auto"/>
          <w:szCs w:val="20"/>
        </w:rPr>
      </w:pPr>
      <w:r w:rsidRPr="00E940E3">
        <w:rPr>
          <w:rFonts w:asciiTheme="minorHAnsi" w:eastAsiaTheme="minorEastAsia" w:hAnsiTheme="minorHAnsi"/>
          <w:color w:val="auto"/>
          <w:szCs w:val="20"/>
        </w:rPr>
        <w:t>2</w:t>
      </w:r>
      <w:r w:rsidRPr="00E940E3">
        <w:rPr>
          <w:rFonts w:asciiTheme="minorHAnsi" w:eastAsiaTheme="minorEastAsia" w:hAnsiTheme="minorHAnsi"/>
          <w:color w:val="auto"/>
          <w:szCs w:val="20"/>
        </w:rPr>
        <w:t>．</w:t>
      </w:r>
      <w:r>
        <w:rPr>
          <w:rFonts w:asciiTheme="minorHAnsi" w:eastAsiaTheme="minorEastAsia" w:hAnsiTheme="minorHAnsi"/>
          <w:color w:val="auto"/>
          <w:szCs w:val="20"/>
        </w:rPr>
        <w:t>経済産業省</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sidRPr="00E940E3">
        <w:rPr>
          <w:color w:val="auto"/>
          <w:szCs w:val="20"/>
        </w:rPr>
        <w:t>3</w:t>
      </w:r>
      <w:r w:rsidRPr="00E940E3">
        <w:rPr>
          <w:rFonts w:hint="eastAsia"/>
          <w:color w:val="auto"/>
          <w:szCs w:val="20"/>
        </w:rPr>
        <w:t>)</w:t>
      </w:r>
      <w:r w:rsidRPr="00E940E3">
        <w:rPr>
          <w:rFonts w:hint="eastAsia"/>
          <w:color w:val="auto"/>
          <w:szCs w:val="20"/>
        </w:rPr>
        <w:t xml:space="preserve">　</w:t>
      </w:r>
      <w:r w:rsidRPr="00E03C43">
        <w:rPr>
          <w:rFonts w:hint="eastAsia"/>
          <w:color w:val="auto"/>
          <w:szCs w:val="20"/>
        </w:rPr>
        <w:t>産業構造審議会製造産業分科会第</w:t>
      </w:r>
      <w:r w:rsidRPr="00E03C43">
        <w:rPr>
          <w:rFonts w:hint="eastAsia"/>
          <w:color w:val="auto"/>
          <w:szCs w:val="20"/>
        </w:rPr>
        <w:t>9</w:t>
      </w:r>
      <w:r w:rsidRPr="00E03C43">
        <w:rPr>
          <w:rFonts w:hint="eastAsia"/>
          <w:color w:val="auto"/>
          <w:szCs w:val="20"/>
        </w:rPr>
        <w:t>回化学物質政策小委員会</w:t>
      </w:r>
      <w:r w:rsidRPr="00E03C43">
        <w:rPr>
          <w:rFonts w:hint="eastAsia"/>
          <w:color w:val="auto"/>
          <w:szCs w:val="20"/>
        </w:rPr>
        <w:t xml:space="preserve"> </w:t>
      </w:r>
      <w:r w:rsidRPr="00E03C43">
        <w:rPr>
          <w:rFonts w:hint="eastAsia"/>
          <w:color w:val="auto"/>
          <w:szCs w:val="20"/>
        </w:rPr>
        <w:t>令和</w:t>
      </w:r>
      <w:r w:rsidRPr="00E03C43">
        <w:rPr>
          <w:rFonts w:hint="eastAsia"/>
          <w:color w:val="auto"/>
          <w:szCs w:val="20"/>
        </w:rPr>
        <w:t>3</w:t>
      </w:r>
      <w:r w:rsidRPr="00E03C43">
        <w:rPr>
          <w:rFonts w:hint="eastAsia"/>
          <w:color w:val="auto"/>
          <w:szCs w:val="20"/>
        </w:rPr>
        <w:t>年度度第</w:t>
      </w:r>
      <w:r w:rsidRPr="00E03C43">
        <w:rPr>
          <w:rFonts w:hint="eastAsia"/>
          <w:color w:val="auto"/>
          <w:szCs w:val="20"/>
        </w:rPr>
        <w:t>1</w:t>
      </w:r>
      <w:r w:rsidRPr="00E03C43">
        <w:rPr>
          <w:rFonts w:hint="eastAsia"/>
          <w:color w:val="auto"/>
          <w:szCs w:val="20"/>
        </w:rPr>
        <w:t>回化学物質審議会</w:t>
      </w:r>
      <w:r w:rsidRPr="00E03C43">
        <w:rPr>
          <w:rFonts w:hint="eastAsia"/>
          <w:color w:val="auto"/>
          <w:szCs w:val="20"/>
        </w:rPr>
        <w:t xml:space="preserve"> </w:t>
      </w:r>
      <w:r>
        <w:rPr>
          <w:color w:val="auto"/>
          <w:szCs w:val="20"/>
        </w:rPr>
        <w:br/>
      </w:r>
      <w:r w:rsidRPr="00E03C43">
        <w:rPr>
          <w:rFonts w:hint="eastAsia"/>
          <w:color w:val="auto"/>
          <w:szCs w:val="20"/>
        </w:rPr>
        <w:t>合同会議</w:t>
      </w:r>
      <w:r>
        <w:rPr>
          <w:rFonts w:asciiTheme="minorHAnsi" w:eastAsiaTheme="minorEastAsia" w:hAnsiTheme="minorHAnsi"/>
          <w:color w:val="auto"/>
          <w:szCs w:val="20"/>
        </w:rPr>
        <w:tab/>
        <w:t>3</w:t>
      </w:r>
    </w:p>
    <w:p w:rsidR="00DA448E" w:rsidRPr="00E940E3" w:rsidRDefault="00DA448E" w:rsidP="00DA448E">
      <w:pPr>
        <w:tabs>
          <w:tab w:val="left" w:leader="dot" w:pos="8800"/>
          <w:tab w:val="left" w:leader="dot" w:pos="8906"/>
        </w:tabs>
        <w:ind w:firstLineChars="50" w:firstLine="100"/>
        <w:rPr>
          <w:rFonts w:asciiTheme="minorHAnsi" w:eastAsiaTheme="minorEastAsia" w:hAnsiTheme="minorHAnsi"/>
          <w:color w:val="auto"/>
          <w:szCs w:val="20"/>
        </w:rPr>
      </w:pPr>
    </w:p>
    <w:p w:rsidR="00DA448E" w:rsidRPr="00E940E3" w:rsidRDefault="00DA448E" w:rsidP="00DA448E">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3</w:t>
      </w:r>
      <w:r>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環境省</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sidRPr="00E940E3">
        <w:rPr>
          <w:rFonts w:hint="eastAsia"/>
        </w:rPr>
        <w:t>4)</w:t>
      </w:r>
      <w:r w:rsidRPr="00E940E3">
        <w:rPr>
          <w:rFonts w:hint="eastAsia"/>
        </w:rPr>
        <w:t xml:space="preserve">　</w:t>
      </w:r>
      <w:r w:rsidRPr="00E03C43">
        <w:rPr>
          <w:rFonts w:hint="eastAsia"/>
        </w:rPr>
        <w:t>第</w:t>
      </w:r>
      <w:r w:rsidRPr="00E03C43">
        <w:rPr>
          <w:rFonts w:hint="eastAsia"/>
        </w:rPr>
        <w:t>5</w:t>
      </w:r>
      <w:r w:rsidRPr="00E03C43">
        <w:rPr>
          <w:rFonts w:hint="eastAsia"/>
        </w:rPr>
        <w:t>回健康と環境に関する疫学調査検討会</w:t>
      </w:r>
      <w:r w:rsidRPr="00E940E3">
        <w:rPr>
          <w:rFonts w:asciiTheme="minorHAnsi" w:eastAsiaTheme="minorEastAsia" w:hAnsiTheme="minorHAnsi"/>
          <w:color w:val="auto"/>
          <w:szCs w:val="20"/>
        </w:rPr>
        <w:tab/>
      </w:r>
      <w:r w:rsidRPr="00E940E3">
        <w:rPr>
          <w:rFonts w:asciiTheme="minorHAnsi" w:eastAsiaTheme="minorEastAsia" w:hAnsiTheme="minorHAnsi" w:hint="eastAsia"/>
          <w:color w:val="auto"/>
          <w:szCs w:val="20"/>
        </w:rPr>
        <w:t>3</w:t>
      </w:r>
    </w:p>
    <w:p w:rsidR="00DA448E" w:rsidRPr="00E940E3" w:rsidRDefault="00DA448E" w:rsidP="00DA448E">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rFonts w:hint="eastAsia"/>
          <w:color w:val="auto"/>
        </w:rPr>
        <w:lastRenderedPageBreak/>
        <w:t>その他国内情報</w:t>
      </w:r>
      <w:r w:rsidRPr="00E940E3">
        <w:rPr>
          <w:rFonts w:asciiTheme="minorHAnsi" w:eastAsiaTheme="minorEastAsia" w:hAnsiTheme="minorHAnsi"/>
          <w:color w:val="auto"/>
          <w:szCs w:val="20"/>
        </w:rPr>
        <w:tab/>
        <w:t>5</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p>
    <w:p w:rsidR="00DA448E" w:rsidRPr="00E940E3" w:rsidRDefault="00DA448E" w:rsidP="00DA448E">
      <w:pPr>
        <w:tabs>
          <w:tab w:val="left" w:leader="dot" w:pos="8906"/>
        </w:tabs>
        <w:rPr>
          <w:rFonts w:asciiTheme="minorHAnsi" w:eastAsiaTheme="minorEastAsia" w:hAnsiTheme="minorHAnsi"/>
          <w:color w:val="auto"/>
          <w:szCs w:val="20"/>
        </w:rPr>
      </w:pPr>
      <w:r w:rsidRPr="00E940E3">
        <w:rPr>
          <w:rFonts w:asciiTheme="minorHAnsi" w:hAnsiTheme="minorHAnsi" w:cs="ＭＳ 明朝" w:hint="eastAsia"/>
          <w:color w:val="auto"/>
          <w:szCs w:val="20"/>
        </w:rPr>
        <w:t>Ⅱ</w:t>
      </w:r>
      <w:r w:rsidRPr="00E940E3">
        <w:rPr>
          <w:rFonts w:asciiTheme="minorHAnsi" w:eastAsiaTheme="minorEastAsia" w:hAnsiTheme="minorHAnsi"/>
          <w:color w:val="auto"/>
          <w:szCs w:val="20"/>
        </w:rPr>
        <w:t xml:space="preserve"> </w:t>
      </w:r>
      <w:r w:rsidRPr="00E940E3">
        <w:rPr>
          <w:rFonts w:asciiTheme="minorHAnsi" w:eastAsiaTheme="minorEastAsia" w:hAnsiTheme="minorHAnsi" w:hint="eastAsia"/>
          <w:color w:val="auto"/>
          <w:szCs w:val="20"/>
        </w:rPr>
        <w:t>海外ニュース</w:t>
      </w:r>
    </w:p>
    <w:p w:rsidR="00DA448E" w:rsidRPr="00E940E3" w:rsidRDefault="00DA448E" w:rsidP="00DA448E">
      <w:pPr>
        <w:tabs>
          <w:tab w:val="right" w:leader="dot" w:pos="9600"/>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＜内分泌かく乱物質＞</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01)</w:t>
      </w:r>
      <w:r w:rsidRPr="00E940E3">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EC</w:t>
      </w:r>
      <w:r w:rsidRPr="001860AB">
        <w:rPr>
          <w:rFonts w:asciiTheme="minorHAnsi" w:eastAsiaTheme="minorEastAsia" w:hAnsiTheme="minorHAnsi" w:hint="eastAsia"/>
          <w:color w:val="auto"/>
          <w:szCs w:val="20"/>
        </w:rPr>
        <w:t xml:space="preserve">　飲料水中の新興化合物類の監視リストに</w:t>
      </w:r>
      <w:r w:rsidRPr="001860AB">
        <w:rPr>
          <w:rFonts w:asciiTheme="minorHAnsi" w:eastAsiaTheme="minorEastAsia" w:hAnsiTheme="minorHAnsi" w:hint="eastAsia"/>
          <w:color w:val="auto"/>
          <w:szCs w:val="20"/>
        </w:rPr>
        <w:t>2</w:t>
      </w:r>
      <w:r w:rsidRPr="001860AB">
        <w:rPr>
          <w:rFonts w:asciiTheme="minorHAnsi" w:eastAsiaTheme="minorEastAsia" w:hAnsiTheme="minorHAnsi" w:hint="eastAsia"/>
          <w:color w:val="auto"/>
          <w:szCs w:val="20"/>
        </w:rPr>
        <w:t>種の内分泌かく乱物質を収載</w:t>
      </w:r>
      <w:r w:rsidRPr="00E940E3">
        <w:rPr>
          <w:rFonts w:asciiTheme="minorHAnsi" w:eastAsiaTheme="minorEastAsia" w:hAnsiTheme="minorHAnsi"/>
          <w:color w:val="auto"/>
          <w:szCs w:val="20"/>
        </w:rPr>
        <w:tab/>
      </w:r>
      <w:r>
        <w:rPr>
          <w:rFonts w:asciiTheme="minorHAnsi" w:eastAsiaTheme="minorEastAsia" w:hAnsiTheme="minorHAnsi"/>
          <w:color w:val="auto"/>
          <w:szCs w:val="20"/>
        </w:rPr>
        <w:t>6</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02)</w:t>
      </w:r>
      <w:r w:rsidRPr="00E940E3">
        <w:rPr>
          <w:rFonts w:hint="eastAsia"/>
          <w:color w:val="auto"/>
        </w:rPr>
        <w:t xml:space="preserve">　</w:t>
      </w:r>
      <w:r w:rsidRPr="001860AB">
        <w:rPr>
          <w:rFonts w:hint="eastAsia"/>
          <w:color w:val="auto"/>
        </w:rPr>
        <w:t>EC</w:t>
      </w:r>
      <w:r w:rsidRPr="001860AB">
        <w:rPr>
          <w:rFonts w:hint="eastAsia"/>
          <w:color w:val="auto"/>
        </w:rPr>
        <w:t xml:space="preserve">　</w:t>
      </w:r>
      <w:r w:rsidRPr="001860AB">
        <w:rPr>
          <w:rFonts w:hint="eastAsia"/>
          <w:color w:val="auto"/>
        </w:rPr>
        <w:t>SCCS</w:t>
      </w:r>
      <w:r w:rsidRPr="001860AB">
        <w:rPr>
          <w:rFonts w:hint="eastAsia"/>
          <w:color w:val="auto"/>
        </w:rPr>
        <w:t xml:space="preserve">　</w:t>
      </w:r>
      <w:r w:rsidRPr="001860AB">
        <w:rPr>
          <w:rFonts w:hint="eastAsia"/>
          <w:color w:val="auto"/>
        </w:rPr>
        <w:t>ED</w:t>
      </w:r>
      <w:r w:rsidRPr="001860AB">
        <w:rPr>
          <w:rFonts w:hint="eastAsia"/>
          <w:color w:val="auto"/>
        </w:rPr>
        <w:t>特性が懸念される複数の物質についての予備意見書を公表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6</w:t>
      </w:r>
    </w:p>
    <w:p w:rsidR="00DA448E" w:rsidRPr="00E940E3" w:rsidRDefault="00DA448E" w:rsidP="00DA448E">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＜フタラート＞</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03)</w:t>
      </w:r>
      <w:r w:rsidRPr="00E940E3">
        <w:rPr>
          <w:rFonts w:hint="eastAsia"/>
          <w:color w:val="auto"/>
        </w:rPr>
        <w:t xml:space="preserve">　</w:t>
      </w:r>
      <w:r w:rsidRPr="001860AB">
        <w:rPr>
          <w:rFonts w:hint="eastAsia"/>
          <w:color w:val="auto"/>
        </w:rPr>
        <w:t>米国</w:t>
      </w:r>
      <w:r w:rsidRPr="001860AB">
        <w:rPr>
          <w:rFonts w:hint="eastAsia"/>
          <w:color w:val="auto"/>
        </w:rPr>
        <w:t>NTP</w:t>
      </w:r>
      <w:r w:rsidRPr="001860AB">
        <w:rPr>
          <w:rFonts w:hint="eastAsia"/>
          <w:color w:val="auto"/>
        </w:rPr>
        <w:t xml:space="preserve">　</w:t>
      </w:r>
      <w:r w:rsidRPr="001860AB">
        <w:rPr>
          <w:rFonts w:hint="eastAsia"/>
          <w:color w:val="auto"/>
        </w:rPr>
        <w:t>DEHP</w:t>
      </w:r>
      <w:r w:rsidRPr="001860AB">
        <w:rPr>
          <w:rFonts w:hint="eastAsia"/>
          <w:color w:val="auto"/>
        </w:rPr>
        <w:t>の毒性及び発がん性試験に関する技術報告書を公表</w:t>
      </w:r>
      <w:r>
        <w:rPr>
          <w:rFonts w:asciiTheme="minorHAnsi" w:eastAsiaTheme="minorEastAsia" w:hAnsiTheme="minorHAnsi"/>
          <w:color w:val="auto"/>
          <w:szCs w:val="20"/>
        </w:rPr>
        <w:tab/>
        <w:t>7</w:t>
      </w:r>
    </w:p>
    <w:p w:rsidR="00DA448E" w:rsidRPr="00E940E3" w:rsidRDefault="00DA448E" w:rsidP="00DA448E">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＜フッ素化化合物＞</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04)</w:t>
      </w:r>
      <w:r w:rsidRPr="00E940E3">
        <w:rPr>
          <w:rFonts w:hint="eastAsia"/>
          <w:color w:val="auto"/>
        </w:rPr>
        <w:t xml:space="preserve">　</w:t>
      </w:r>
      <w:r w:rsidRPr="001860AB">
        <w:rPr>
          <w:rFonts w:hint="eastAsia"/>
          <w:color w:val="auto"/>
        </w:rPr>
        <w:t>米国</w:t>
      </w:r>
      <w:r w:rsidRPr="001860AB">
        <w:rPr>
          <w:rFonts w:hint="eastAsia"/>
          <w:color w:val="auto"/>
        </w:rPr>
        <w:t>EPA</w:t>
      </w:r>
      <w:r w:rsidRPr="001860AB">
        <w:rPr>
          <w:rFonts w:hint="eastAsia"/>
          <w:color w:val="auto"/>
        </w:rPr>
        <w:t xml:space="preserve">　</w:t>
      </w:r>
      <w:r w:rsidRPr="001860AB">
        <w:rPr>
          <w:rFonts w:hint="eastAsia"/>
          <w:color w:val="auto"/>
        </w:rPr>
        <w:t>PFBS</w:t>
      </w:r>
      <w:r w:rsidRPr="001860AB">
        <w:rPr>
          <w:rFonts w:hint="eastAsia"/>
          <w:color w:val="auto"/>
        </w:rPr>
        <w:t>を含む</w:t>
      </w:r>
      <w:r w:rsidRPr="001860AB">
        <w:rPr>
          <w:rFonts w:hint="eastAsia"/>
          <w:color w:val="auto"/>
        </w:rPr>
        <w:t>4</w:t>
      </w:r>
      <w:r w:rsidRPr="001860AB">
        <w:rPr>
          <w:rFonts w:hint="eastAsia"/>
          <w:color w:val="auto"/>
        </w:rPr>
        <w:t>種の</w:t>
      </w:r>
      <w:r w:rsidRPr="001860AB">
        <w:rPr>
          <w:rFonts w:hint="eastAsia"/>
          <w:color w:val="auto"/>
        </w:rPr>
        <w:t>PFAS</w:t>
      </w:r>
      <w:r w:rsidRPr="001860AB">
        <w:rPr>
          <w:rFonts w:hint="eastAsia"/>
          <w:color w:val="auto"/>
        </w:rPr>
        <w:t>を</w:t>
      </w:r>
      <w:r w:rsidRPr="001860AB">
        <w:rPr>
          <w:rFonts w:hint="eastAsia"/>
          <w:color w:val="auto"/>
        </w:rPr>
        <w:t>TRI</w:t>
      </w:r>
      <w:r w:rsidRPr="001860AB">
        <w:rPr>
          <w:rFonts w:hint="eastAsia"/>
          <w:color w:val="auto"/>
        </w:rPr>
        <w:t>リストに追加</w:t>
      </w:r>
      <w:r>
        <w:rPr>
          <w:rFonts w:asciiTheme="minorHAnsi" w:eastAsiaTheme="minorEastAsia" w:hAnsiTheme="minorHAnsi"/>
          <w:color w:val="auto"/>
          <w:szCs w:val="20"/>
        </w:rPr>
        <w:tab/>
      </w:r>
      <w:r w:rsidRPr="00E940E3">
        <w:rPr>
          <w:rFonts w:asciiTheme="minorHAnsi" w:eastAsiaTheme="minorEastAsia" w:hAnsiTheme="minorHAnsi"/>
          <w:color w:val="auto"/>
          <w:szCs w:val="20"/>
        </w:rPr>
        <w:t>9</w:t>
      </w:r>
    </w:p>
    <w:p w:rsidR="00DA448E" w:rsidRPr="00E940E3" w:rsidRDefault="00DA448E" w:rsidP="00DA448E">
      <w:pPr>
        <w:tabs>
          <w:tab w:val="right" w:leader="dot" w:pos="9600"/>
        </w:tabs>
        <w:ind w:leftChars="99" w:left="706" w:hangingChars="254" w:hanging="508"/>
        <w:rPr>
          <w:color w:val="auto"/>
        </w:rPr>
      </w:pPr>
      <w:r w:rsidRPr="00E940E3">
        <w:rPr>
          <w:color w:val="auto"/>
        </w:rPr>
        <w:t>05)</w:t>
      </w:r>
      <w:r w:rsidRPr="00E940E3">
        <w:rPr>
          <w:rFonts w:hint="eastAsia"/>
          <w:color w:val="auto"/>
        </w:rPr>
        <w:t xml:space="preserve">　</w:t>
      </w:r>
      <w:r w:rsidRPr="001860AB">
        <w:rPr>
          <w:rFonts w:hint="eastAsia"/>
          <w:color w:val="auto"/>
        </w:rPr>
        <w:t>ECHA</w:t>
      </w:r>
      <w:r w:rsidRPr="001860AB">
        <w:rPr>
          <w:rFonts w:hint="eastAsia"/>
          <w:color w:val="auto"/>
        </w:rPr>
        <w:t xml:space="preserve">　泡消火剤中の</w:t>
      </w:r>
      <w:r w:rsidRPr="001860AB">
        <w:rPr>
          <w:rFonts w:hint="eastAsia"/>
          <w:color w:val="auto"/>
        </w:rPr>
        <w:t>PFAS</w:t>
      </w:r>
      <w:r w:rsidRPr="001860AB">
        <w:rPr>
          <w:rFonts w:hint="eastAsia"/>
          <w:color w:val="auto"/>
        </w:rPr>
        <w:t>の使用を制限する提案を提出</w:t>
      </w:r>
      <w:r>
        <w:rPr>
          <w:rFonts w:asciiTheme="minorHAnsi" w:eastAsiaTheme="minorEastAsia" w:hAnsiTheme="minorHAnsi"/>
          <w:color w:val="auto"/>
          <w:szCs w:val="20"/>
        </w:rPr>
        <w:tab/>
      </w:r>
      <w:r w:rsidRPr="00E940E3">
        <w:rPr>
          <w:rFonts w:asciiTheme="minorHAnsi" w:eastAsiaTheme="minorEastAsia" w:hAnsiTheme="minorHAnsi"/>
          <w:color w:val="auto"/>
          <w:szCs w:val="20"/>
        </w:rPr>
        <w:t>9</w:t>
      </w:r>
    </w:p>
    <w:p w:rsidR="00DA448E" w:rsidRPr="00E940E3" w:rsidRDefault="00DA448E" w:rsidP="00DA448E">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w:t>
      </w:r>
      <w:r w:rsidRPr="001860AB">
        <w:rPr>
          <w:rFonts w:asciiTheme="minorHAnsi" w:eastAsiaTheme="minorEastAsia" w:hAnsiTheme="minorHAnsi" w:hint="eastAsia"/>
          <w:color w:val="auto"/>
          <w:szCs w:val="20"/>
        </w:rPr>
        <w:t>代替試験法・評価法</w:t>
      </w:r>
      <w:r w:rsidRPr="00E940E3">
        <w:rPr>
          <w:rFonts w:asciiTheme="minorHAnsi" w:eastAsiaTheme="minorEastAsia" w:hAnsiTheme="minorHAnsi" w:hint="eastAsia"/>
          <w:color w:val="auto"/>
          <w:szCs w:val="20"/>
        </w:rPr>
        <w:t>＞</w:t>
      </w:r>
    </w:p>
    <w:p w:rsidR="00DA448E" w:rsidRPr="00E940E3" w:rsidRDefault="00DA448E" w:rsidP="00DA448E">
      <w:pPr>
        <w:tabs>
          <w:tab w:val="right" w:leader="dot" w:pos="9600"/>
        </w:tabs>
        <w:ind w:leftChars="99" w:left="706" w:hangingChars="254" w:hanging="508"/>
        <w:rPr>
          <w:color w:val="auto"/>
        </w:rPr>
      </w:pPr>
      <w:r w:rsidRPr="00E940E3">
        <w:rPr>
          <w:color w:val="auto"/>
        </w:rPr>
        <w:t>06)</w:t>
      </w:r>
      <w:r w:rsidRPr="00E940E3">
        <w:rPr>
          <w:rFonts w:hint="eastAsia"/>
          <w:color w:val="auto"/>
        </w:rPr>
        <w:t xml:space="preserve">　</w:t>
      </w:r>
      <w:r w:rsidRPr="001860AB">
        <w:rPr>
          <w:rFonts w:hint="eastAsia"/>
          <w:color w:val="auto"/>
        </w:rPr>
        <w:t>ECETOC</w:t>
      </w:r>
      <w:r w:rsidRPr="001860AB">
        <w:rPr>
          <w:rFonts w:hint="eastAsia"/>
          <w:color w:val="auto"/>
        </w:rPr>
        <w:t xml:space="preserve">　環境中における化学品の難分解性を評価する方法の改良に関する調査結果を公表</w:t>
      </w:r>
      <w:r>
        <w:rPr>
          <w:rFonts w:asciiTheme="minorHAnsi" w:eastAsiaTheme="minorEastAsia" w:hAnsiTheme="minorHAnsi"/>
          <w:color w:val="auto"/>
          <w:szCs w:val="20"/>
        </w:rPr>
        <w:tab/>
        <w:t>1</w:t>
      </w:r>
      <w:r w:rsidRPr="00E940E3">
        <w:rPr>
          <w:rFonts w:asciiTheme="minorHAnsi" w:eastAsiaTheme="minorEastAsia" w:hAnsiTheme="minorHAnsi"/>
          <w:color w:val="auto"/>
          <w:szCs w:val="20"/>
        </w:rPr>
        <w:t>0</w:t>
      </w:r>
    </w:p>
    <w:p w:rsidR="00DA448E" w:rsidRPr="00E940E3" w:rsidRDefault="00DA448E" w:rsidP="00DA448E">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＜マイクロプラスチック・海洋ごみ・循環経済＞</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07)</w:t>
      </w:r>
      <w:r w:rsidRPr="00E940E3">
        <w:rPr>
          <w:rFonts w:hint="eastAsia"/>
          <w:color w:val="auto"/>
        </w:rPr>
        <w:t xml:space="preserve">　</w:t>
      </w:r>
      <w:r w:rsidRPr="001860AB">
        <w:rPr>
          <w:rFonts w:hint="eastAsia"/>
          <w:color w:val="auto"/>
        </w:rPr>
        <w:t>カナダ</w:t>
      </w:r>
      <w:r w:rsidRPr="001860AB">
        <w:rPr>
          <w:rFonts w:hint="eastAsia"/>
          <w:color w:val="auto"/>
        </w:rPr>
        <w:t>ECCC</w:t>
      </w:r>
      <w:r w:rsidRPr="001860AB">
        <w:rPr>
          <w:rFonts w:hint="eastAsia"/>
          <w:color w:val="auto"/>
        </w:rPr>
        <w:t xml:space="preserve">　使い捨てプラスチック禁止規則案を公表</w:t>
      </w:r>
      <w:r>
        <w:rPr>
          <w:rFonts w:asciiTheme="minorHAnsi" w:eastAsiaTheme="minorEastAsia" w:hAnsiTheme="minorHAnsi"/>
          <w:color w:val="auto"/>
          <w:szCs w:val="20"/>
        </w:rPr>
        <w:tab/>
        <w:t>1</w:t>
      </w:r>
      <w:r w:rsidRPr="00E940E3">
        <w:rPr>
          <w:rFonts w:asciiTheme="minorHAnsi" w:eastAsiaTheme="minorEastAsia" w:hAnsiTheme="minorHAnsi"/>
          <w:color w:val="auto"/>
          <w:szCs w:val="20"/>
        </w:rPr>
        <w:t>1</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08)</w:t>
      </w:r>
      <w:r w:rsidRPr="00E940E3">
        <w:rPr>
          <w:rFonts w:hint="eastAsia"/>
          <w:color w:val="auto"/>
        </w:rPr>
        <w:t xml:space="preserve">　</w:t>
      </w:r>
      <w:r w:rsidRPr="001860AB">
        <w:rPr>
          <w:rFonts w:hint="eastAsia"/>
          <w:color w:val="auto"/>
        </w:rPr>
        <w:t>EC</w:t>
      </w:r>
      <w:r w:rsidRPr="001860AB">
        <w:rPr>
          <w:rFonts w:hint="eastAsia"/>
          <w:color w:val="auto"/>
        </w:rPr>
        <w:t xml:space="preserve">　バイオベース、生分解性及び堆肥化性プラスチックに関するパブリックコンサルテーション</w:t>
      </w:r>
      <w:r>
        <w:rPr>
          <w:color w:val="auto"/>
        </w:rPr>
        <w:br/>
      </w:r>
      <w:r w:rsidRPr="001860AB">
        <w:rPr>
          <w:rFonts w:hint="eastAsia"/>
          <w:color w:val="auto"/>
        </w:rPr>
        <w:t>を開始</w:t>
      </w:r>
      <w:r>
        <w:rPr>
          <w:rFonts w:asciiTheme="minorHAnsi" w:eastAsiaTheme="minorEastAsia" w:hAnsiTheme="minorHAnsi"/>
          <w:color w:val="auto"/>
          <w:szCs w:val="20"/>
        </w:rPr>
        <w:tab/>
        <w:t>1</w:t>
      </w:r>
      <w:r w:rsidRPr="00E940E3">
        <w:rPr>
          <w:rFonts w:asciiTheme="minorHAnsi" w:eastAsiaTheme="minorEastAsia" w:hAnsiTheme="minorHAnsi"/>
          <w:color w:val="auto"/>
          <w:szCs w:val="20"/>
        </w:rPr>
        <w:t>2</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09)</w:t>
      </w:r>
      <w:r w:rsidRPr="00E940E3">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EC</w:t>
      </w:r>
      <w:r w:rsidRPr="001860AB">
        <w:rPr>
          <w:rFonts w:asciiTheme="minorHAnsi" w:eastAsiaTheme="minorEastAsia" w:hAnsiTheme="minorHAnsi" w:hint="eastAsia"/>
          <w:color w:val="auto"/>
          <w:szCs w:val="20"/>
        </w:rPr>
        <w:t>環境総局　ミミズによるマイクロプラスチック消化に関する研究報告書の概要を公表</w:t>
      </w:r>
      <w:r>
        <w:rPr>
          <w:rFonts w:asciiTheme="minorHAnsi" w:eastAsiaTheme="minorEastAsia" w:hAnsiTheme="minorHAnsi"/>
          <w:color w:val="auto"/>
          <w:szCs w:val="20"/>
        </w:rPr>
        <w:tab/>
        <w:t>1</w:t>
      </w:r>
      <w:r w:rsidRPr="00E940E3">
        <w:rPr>
          <w:rFonts w:asciiTheme="minorHAnsi" w:eastAsiaTheme="minorEastAsia" w:hAnsiTheme="minorHAnsi"/>
          <w:color w:val="auto"/>
          <w:szCs w:val="20"/>
        </w:rPr>
        <w:t>2</w:t>
      </w:r>
    </w:p>
    <w:p w:rsidR="00DA448E" w:rsidRPr="00E940E3" w:rsidRDefault="00DA448E" w:rsidP="00DA448E">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＜北米動向＞</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10)</w:t>
      </w:r>
      <w:r w:rsidRPr="00E940E3">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米国</w:t>
      </w:r>
      <w:r w:rsidRPr="001860AB">
        <w:rPr>
          <w:rFonts w:asciiTheme="minorHAnsi" w:eastAsiaTheme="minorEastAsia" w:hAnsiTheme="minorHAnsi" w:hint="eastAsia"/>
          <w:color w:val="auto"/>
          <w:szCs w:val="20"/>
        </w:rPr>
        <w:t>NIEHS</w:t>
      </w:r>
      <w:r w:rsidRPr="001860AB">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2-ET</w:t>
      </w:r>
      <w:r w:rsidRPr="001860AB">
        <w:rPr>
          <w:rFonts w:asciiTheme="minorHAnsi" w:eastAsiaTheme="minorEastAsia" w:hAnsiTheme="minorHAnsi" w:hint="eastAsia"/>
          <w:color w:val="auto"/>
          <w:szCs w:val="20"/>
        </w:rPr>
        <w:t>の吸入ばく露による有害影響に関する研究報告書を公表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12</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11)</w:t>
      </w:r>
      <w:r w:rsidRPr="00E940E3">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米国</w:t>
      </w:r>
      <w:r w:rsidRPr="001860AB">
        <w:rPr>
          <w:rFonts w:asciiTheme="minorHAnsi" w:eastAsiaTheme="minorEastAsia" w:hAnsiTheme="minorHAnsi" w:hint="eastAsia"/>
          <w:color w:val="auto"/>
          <w:szCs w:val="20"/>
        </w:rPr>
        <w:t>NIEHS</w:t>
      </w:r>
      <w:r w:rsidRPr="001860AB">
        <w:rPr>
          <w:rFonts w:asciiTheme="minorHAnsi" w:eastAsiaTheme="minorEastAsia" w:hAnsiTheme="minorHAnsi" w:hint="eastAsia"/>
          <w:color w:val="auto"/>
          <w:szCs w:val="20"/>
        </w:rPr>
        <w:t xml:space="preserve">　非難分解性の化学品混合物へのばく露と胎児の成長に関する研究報告書を公表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13</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12)</w:t>
      </w:r>
      <w:r w:rsidRPr="00E940E3">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 xml:space="preserve">米国カリフォルニア州　</w:t>
      </w:r>
      <w:r w:rsidRPr="001860AB">
        <w:rPr>
          <w:rFonts w:asciiTheme="minorHAnsi" w:eastAsiaTheme="minorEastAsia" w:hAnsiTheme="minorHAnsi" w:hint="eastAsia"/>
          <w:color w:val="auto"/>
          <w:szCs w:val="20"/>
        </w:rPr>
        <w:t>1-BP</w:t>
      </w:r>
      <w:r w:rsidRPr="001860AB">
        <w:rPr>
          <w:rFonts w:asciiTheme="minorHAnsi" w:eastAsiaTheme="minorEastAsia" w:hAnsiTheme="minorHAnsi" w:hint="eastAsia"/>
          <w:color w:val="auto"/>
          <w:szCs w:val="20"/>
        </w:rPr>
        <w:t>の参照ばく露限度を提案</w:t>
      </w:r>
      <w:r w:rsidRPr="00E940E3">
        <w:rPr>
          <w:rFonts w:asciiTheme="minorHAnsi" w:eastAsiaTheme="minorEastAsia" w:hAnsiTheme="minorHAnsi"/>
          <w:color w:val="auto"/>
          <w:szCs w:val="20"/>
        </w:rPr>
        <w:tab/>
      </w:r>
      <w:r>
        <w:rPr>
          <w:rFonts w:asciiTheme="minorHAnsi" w:eastAsiaTheme="minorEastAsia" w:hAnsiTheme="minorHAnsi"/>
          <w:color w:val="auto"/>
          <w:szCs w:val="20"/>
        </w:rPr>
        <w:t>13</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13)</w:t>
      </w:r>
      <w:r w:rsidRPr="00E940E3">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カナダ</w:t>
      </w:r>
      <w:r w:rsidRPr="001860AB">
        <w:rPr>
          <w:rFonts w:asciiTheme="minorHAnsi" w:eastAsiaTheme="minorEastAsia" w:hAnsiTheme="minorHAnsi" w:hint="eastAsia"/>
          <w:color w:val="auto"/>
          <w:szCs w:val="20"/>
        </w:rPr>
        <w:t>ECCC</w:t>
      </w:r>
      <w:r w:rsidRPr="001860AB">
        <w:rPr>
          <w:rFonts w:asciiTheme="minorHAnsi" w:eastAsiaTheme="minorEastAsia" w:hAnsiTheme="minorHAnsi" w:hint="eastAsia"/>
          <w:color w:val="auto"/>
          <w:szCs w:val="20"/>
        </w:rPr>
        <w:t>及び</w:t>
      </w:r>
      <w:r w:rsidRPr="001860AB">
        <w:rPr>
          <w:rFonts w:asciiTheme="minorHAnsi" w:eastAsiaTheme="minorEastAsia" w:hAnsiTheme="minorHAnsi" w:hint="eastAsia"/>
          <w:color w:val="auto"/>
          <w:szCs w:val="20"/>
        </w:rPr>
        <w:t>HC</w:t>
      </w:r>
      <w:r w:rsidRPr="001860AB">
        <w:rPr>
          <w:rFonts w:asciiTheme="minorHAnsi" w:eastAsiaTheme="minorEastAsia" w:hAnsiTheme="minorHAnsi" w:hint="eastAsia"/>
          <w:color w:val="auto"/>
          <w:szCs w:val="20"/>
        </w:rPr>
        <w:t xml:space="preserve">　複数の物質についてのスクリーニングアセスメント案を公表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14</w:t>
      </w:r>
    </w:p>
    <w:p w:rsidR="00DA448E" w:rsidRPr="00E940E3" w:rsidRDefault="00DA448E" w:rsidP="00DA448E">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＜欧州動向＞</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14)</w:t>
      </w:r>
      <w:r w:rsidRPr="00E940E3">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EC</w:t>
      </w:r>
      <w:r w:rsidRPr="001860AB">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SCHEER</w:t>
      </w:r>
      <w:r w:rsidRPr="001860AB">
        <w:rPr>
          <w:rFonts w:asciiTheme="minorHAnsi" w:eastAsiaTheme="minorEastAsia" w:hAnsiTheme="minorHAnsi" w:hint="eastAsia"/>
          <w:color w:val="auto"/>
          <w:szCs w:val="20"/>
        </w:rPr>
        <w:t xml:space="preserve">　新たな健康及び環境問題に関する声明を公表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14</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15)</w:t>
      </w:r>
      <w:r w:rsidRPr="00E940E3">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ECHA</w:t>
      </w:r>
      <w:r w:rsidRPr="001860AB">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4</w:t>
      </w:r>
      <w:r w:rsidRPr="001860AB">
        <w:rPr>
          <w:rFonts w:asciiTheme="minorHAnsi" w:eastAsiaTheme="minorEastAsia" w:hAnsiTheme="minorHAnsi" w:hint="eastAsia"/>
          <w:color w:val="auto"/>
          <w:szCs w:val="20"/>
        </w:rPr>
        <w:t>物質（</w:t>
      </w:r>
      <w:r w:rsidRPr="001860AB">
        <w:rPr>
          <w:rFonts w:asciiTheme="minorHAnsi" w:eastAsiaTheme="minorEastAsia" w:hAnsiTheme="minorHAnsi" w:hint="eastAsia"/>
          <w:color w:val="auto"/>
          <w:szCs w:val="20"/>
        </w:rPr>
        <w:t>5</w:t>
      </w:r>
      <w:r w:rsidRPr="001860AB">
        <w:rPr>
          <w:rFonts w:asciiTheme="minorHAnsi" w:eastAsiaTheme="minorEastAsia" w:hAnsiTheme="minorHAnsi" w:hint="eastAsia"/>
          <w:color w:val="auto"/>
          <w:szCs w:val="20"/>
        </w:rPr>
        <w:t>件）の試験提案についてのコンサルテーションを開始</w:t>
      </w:r>
      <w:r w:rsidRPr="00E940E3">
        <w:rPr>
          <w:rFonts w:asciiTheme="minorHAnsi" w:eastAsiaTheme="minorEastAsia" w:hAnsiTheme="minorHAnsi"/>
          <w:color w:val="auto"/>
          <w:szCs w:val="20"/>
        </w:rPr>
        <w:tab/>
      </w:r>
      <w:r>
        <w:rPr>
          <w:rFonts w:asciiTheme="minorHAnsi" w:eastAsiaTheme="minorEastAsia" w:hAnsiTheme="minorHAnsi"/>
          <w:color w:val="auto"/>
          <w:szCs w:val="20"/>
        </w:rPr>
        <w:t>15</w:t>
      </w:r>
    </w:p>
    <w:p w:rsidR="00DA448E" w:rsidRPr="00E940E3" w:rsidRDefault="00DA448E" w:rsidP="00DA448E">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16)</w:t>
      </w:r>
      <w:r w:rsidRPr="00E940E3">
        <w:rPr>
          <w:rFonts w:asciiTheme="minorHAnsi" w:eastAsiaTheme="minorEastAsia" w:hAnsiTheme="minorHAnsi" w:hint="eastAsia"/>
          <w:color w:val="auto"/>
          <w:szCs w:val="20"/>
        </w:rPr>
        <w:t xml:space="preserve">　</w:t>
      </w:r>
      <w:r w:rsidRPr="001860AB">
        <w:rPr>
          <w:rFonts w:asciiTheme="minorHAnsi" w:eastAsiaTheme="minorEastAsia" w:hAnsiTheme="minorHAnsi" w:hint="eastAsia"/>
          <w:color w:val="auto"/>
          <w:szCs w:val="20"/>
        </w:rPr>
        <w:t>EFSA</w:t>
      </w:r>
      <w:r w:rsidRPr="001860AB">
        <w:rPr>
          <w:rFonts w:asciiTheme="minorHAnsi" w:eastAsiaTheme="minorEastAsia" w:hAnsiTheme="minorHAnsi" w:hint="eastAsia"/>
          <w:color w:val="auto"/>
          <w:szCs w:val="20"/>
        </w:rPr>
        <w:t xml:space="preserve">　複合ばく露の人リスクアセスメントのための化学品グループ化の科学的クライテリアに</w:t>
      </w:r>
      <w:r>
        <w:rPr>
          <w:rFonts w:asciiTheme="minorHAnsi" w:eastAsiaTheme="minorEastAsia" w:hAnsiTheme="minorHAnsi"/>
          <w:color w:val="auto"/>
          <w:szCs w:val="20"/>
        </w:rPr>
        <w:br/>
      </w:r>
      <w:r w:rsidRPr="001860AB">
        <w:rPr>
          <w:rFonts w:asciiTheme="minorHAnsi" w:eastAsiaTheme="minorEastAsia" w:hAnsiTheme="minorHAnsi" w:hint="eastAsia"/>
          <w:color w:val="auto"/>
          <w:szCs w:val="20"/>
        </w:rPr>
        <w:t>関する手引文書を公表</w:t>
      </w:r>
      <w:r w:rsidRPr="00E940E3">
        <w:rPr>
          <w:rFonts w:asciiTheme="minorHAnsi" w:eastAsiaTheme="minorEastAsia" w:hAnsiTheme="minorHAnsi"/>
          <w:color w:val="auto"/>
          <w:szCs w:val="20"/>
        </w:rPr>
        <w:tab/>
      </w:r>
      <w:r>
        <w:rPr>
          <w:rFonts w:asciiTheme="minorHAnsi" w:eastAsiaTheme="minorEastAsia" w:hAnsiTheme="minorHAnsi"/>
          <w:color w:val="auto"/>
          <w:szCs w:val="20"/>
        </w:rPr>
        <w:t>15</w:t>
      </w:r>
    </w:p>
    <w:p w:rsidR="00DA448E" w:rsidRPr="00E940E3" w:rsidRDefault="00DA448E" w:rsidP="00DA448E">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E940E3">
        <w:rPr>
          <w:rFonts w:hint="eastAsia"/>
          <w:color w:val="auto"/>
        </w:rPr>
        <w:t>その他海外情報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17</w:t>
      </w:r>
    </w:p>
    <w:p w:rsidR="00DA448E" w:rsidRPr="00E940E3" w:rsidRDefault="00DA448E" w:rsidP="00DA448E">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color w:val="auto"/>
        </w:rPr>
        <w:t>ECHA</w:t>
      </w:r>
      <w:r w:rsidRPr="00E940E3">
        <w:rPr>
          <w:rFonts w:hint="eastAsia"/>
          <w:color w:val="auto"/>
        </w:rPr>
        <w:t xml:space="preserve">　意図の登録簿（</w:t>
      </w:r>
      <w:r w:rsidRPr="00E940E3">
        <w:rPr>
          <w:color w:val="auto"/>
        </w:rPr>
        <w:t>Registry of Intentions</w:t>
      </w:r>
      <w:r w:rsidRPr="00E940E3">
        <w:rPr>
          <w:rFonts w:hint="eastAsia"/>
          <w:color w:val="auto"/>
        </w:rPr>
        <w:t>）の更新情報</w:t>
      </w:r>
      <w:r w:rsidRPr="00E940E3">
        <w:rPr>
          <w:rFonts w:asciiTheme="minorHAnsi" w:eastAsiaTheme="minorEastAsia" w:hAnsiTheme="minorHAnsi"/>
          <w:color w:val="auto"/>
          <w:szCs w:val="20"/>
        </w:rPr>
        <w:tab/>
      </w:r>
      <w:r>
        <w:rPr>
          <w:rFonts w:asciiTheme="minorHAnsi" w:eastAsiaTheme="minorEastAsia" w:hAnsiTheme="minorHAnsi"/>
          <w:color w:val="auto"/>
          <w:szCs w:val="20"/>
        </w:rPr>
        <w:t>24</w:t>
      </w:r>
    </w:p>
    <w:p w:rsidR="00DA448E" w:rsidRPr="00E940E3" w:rsidRDefault="00DA448E" w:rsidP="00DA448E">
      <w:pPr>
        <w:tabs>
          <w:tab w:val="right" w:leader="dot" w:pos="9600"/>
        </w:tabs>
        <w:ind w:leftChars="100" w:left="800" w:hangingChars="300" w:hanging="600"/>
        <w:rPr>
          <w:rFonts w:asciiTheme="minorHAnsi" w:eastAsiaTheme="minorEastAsia" w:hAnsiTheme="minorHAnsi"/>
          <w:color w:val="auto"/>
          <w:szCs w:val="20"/>
        </w:rPr>
      </w:pPr>
    </w:p>
    <w:p w:rsidR="00DA448E" w:rsidRPr="00E940E3" w:rsidRDefault="00DA448E" w:rsidP="00DA448E">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w:t>
      </w:r>
      <w:r w:rsidRPr="00E03C43">
        <w:rPr>
          <w:rFonts w:asciiTheme="minorHAnsi" w:eastAsiaTheme="minorEastAsia" w:hAnsiTheme="minorHAnsi" w:hint="eastAsia"/>
          <w:color w:val="auto"/>
          <w:szCs w:val="20"/>
        </w:rPr>
        <w:t>投資家に向けた持続可能性に関する化学会社ランキング</w:t>
      </w:r>
      <w:r w:rsidRPr="00E940E3">
        <w:rPr>
          <w:rFonts w:asciiTheme="minorHAnsi" w:eastAsiaTheme="minorEastAsia" w:hAnsiTheme="minorHAnsi" w:hint="eastAsia"/>
          <w:color w:val="auto"/>
          <w:szCs w:val="20"/>
        </w:rPr>
        <w:t>」</w:t>
      </w:r>
      <w:r w:rsidRPr="00E940E3">
        <w:rPr>
          <w:rFonts w:asciiTheme="minorHAnsi" w:eastAsiaTheme="minorEastAsia" w:hAnsiTheme="minorHAnsi" w:hint="eastAsia"/>
          <w:color w:val="auto"/>
          <w:szCs w:val="20"/>
        </w:rPr>
        <w:tab/>
      </w:r>
      <w:r>
        <w:rPr>
          <w:rFonts w:asciiTheme="minorHAnsi" w:eastAsiaTheme="minorEastAsia" w:hAnsiTheme="minorHAnsi"/>
          <w:color w:val="auto"/>
          <w:szCs w:val="20"/>
        </w:rPr>
        <w:t>26</w:t>
      </w:r>
    </w:p>
    <w:p w:rsidR="00DA448E" w:rsidRPr="00E940E3" w:rsidRDefault="00DA448E" w:rsidP="00DA448E">
      <w:pPr>
        <w:tabs>
          <w:tab w:val="right" w:leader="dot" w:pos="9600"/>
        </w:tabs>
        <w:ind w:leftChars="100" w:left="800" w:hangingChars="300" w:hanging="600"/>
        <w:rPr>
          <w:rFonts w:asciiTheme="minorHAnsi" w:eastAsiaTheme="minorEastAsia" w:hAnsiTheme="minorHAnsi"/>
          <w:color w:val="auto"/>
          <w:szCs w:val="20"/>
        </w:rPr>
      </w:pPr>
    </w:p>
    <w:p w:rsidR="00DA448E" w:rsidRPr="00E940E3" w:rsidRDefault="00DA448E" w:rsidP="00DA448E">
      <w:pPr>
        <w:tabs>
          <w:tab w:val="right" w:leader="dot" w:pos="9600"/>
        </w:tabs>
        <w:rPr>
          <w:rFonts w:ascii="ＭＳ 明朝" w:eastAsiaTheme="minorEastAsia" w:hAnsi="ＭＳ 明朝" w:cs="ＭＳ 明朝"/>
          <w:color w:val="auto"/>
          <w:szCs w:val="20"/>
        </w:rPr>
      </w:pPr>
      <w:r w:rsidRPr="00E940E3">
        <w:rPr>
          <w:rFonts w:asciiTheme="minorHAnsi" w:eastAsiaTheme="minorEastAsia" w:hAnsiTheme="minorHAnsi" w:hint="eastAsia"/>
          <w:color w:val="auto"/>
          <w:szCs w:val="20"/>
        </w:rPr>
        <w:t>Ⅲ</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cs="ＭＳ 明朝"/>
          <w:color w:val="auto"/>
          <w:szCs w:val="20"/>
        </w:rPr>
        <w:t>EHP</w:t>
      </w:r>
      <w:r w:rsidRPr="00E940E3">
        <w:rPr>
          <w:rFonts w:ascii="ＭＳ 明朝" w:eastAsiaTheme="minorEastAsia" w:hAnsi="ＭＳ 明朝" w:cs="ＭＳ 明朝" w:hint="eastAsia"/>
          <w:color w:val="auto"/>
          <w:szCs w:val="20"/>
        </w:rPr>
        <w:t>ニュース</w:t>
      </w:r>
    </w:p>
    <w:p w:rsidR="00DA448E" w:rsidRPr="00E940E3" w:rsidRDefault="00DA448E" w:rsidP="00DA448E">
      <w:pPr>
        <w:tabs>
          <w:tab w:val="right" w:leader="dot" w:pos="9600"/>
        </w:tabs>
        <w:ind w:leftChars="98" w:left="564" w:hangingChars="184" w:hanging="368"/>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202</w:t>
      </w:r>
      <w:r>
        <w:rPr>
          <w:rFonts w:asciiTheme="minorHAnsi" w:eastAsiaTheme="minorEastAsia" w:hAnsiTheme="minorHAnsi"/>
          <w:color w:val="auto"/>
          <w:szCs w:val="20"/>
        </w:rPr>
        <w:t>2</w:t>
      </w:r>
      <w:r w:rsidRPr="00E940E3">
        <w:rPr>
          <w:rFonts w:asciiTheme="minorHAnsi" w:eastAsiaTheme="minorEastAsia" w:hAnsiTheme="minorHAnsi" w:hint="eastAsia"/>
          <w:color w:val="auto"/>
          <w:szCs w:val="20"/>
        </w:rPr>
        <w:t>年</w:t>
      </w:r>
      <w:r w:rsidRPr="00E940E3">
        <w:rPr>
          <w:rFonts w:asciiTheme="minorHAnsi" w:eastAsiaTheme="minorEastAsia" w:hAnsiTheme="minorHAnsi" w:hint="eastAsia"/>
          <w:color w:val="auto"/>
          <w:szCs w:val="20"/>
        </w:rPr>
        <w:t>1</w:t>
      </w:r>
      <w:r w:rsidRPr="00E940E3">
        <w:rPr>
          <w:rFonts w:asciiTheme="minorHAnsi" w:eastAsiaTheme="minorEastAsia" w:hAnsiTheme="minorHAnsi" w:hint="eastAsia"/>
          <w:color w:val="auto"/>
          <w:szCs w:val="20"/>
        </w:rPr>
        <w:t>月</w:t>
      </w:r>
      <w:r w:rsidRPr="00E940E3">
        <w:rPr>
          <w:rFonts w:asciiTheme="minorHAnsi" w:eastAsiaTheme="minorEastAsia" w:hAnsiTheme="minorHAnsi"/>
          <w:color w:val="auto"/>
          <w:szCs w:val="20"/>
        </w:rPr>
        <w:tab/>
      </w:r>
      <w:r>
        <w:rPr>
          <w:rFonts w:asciiTheme="minorHAnsi" w:eastAsiaTheme="minorEastAsia" w:hAnsiTheme="minorHAnsi"/>
          <w:color w:val="auto"/>
          <w:szCs w:val="20"/>
        </w:rPr>
        <w:t>29</w:t>
      </w:r>
    </w:p>
    <w:p w:rsidR="00DA448E" w:rsidRPr="00E940E3" w:rsidRDefault="00DA448E" w:rsidP="00DA448E">
      <w:pPr>
        <w:tabs>
          <w:tab w:val="left" w:leader="dot" w:pos="8906"/>
        </w:tabs>
        <w:rPr>
          <w:rFonts w:ascii="ＭＳ 明朝" w:eastAsiaTheme="minorEastAsia" w:hAnsi="ＭＳ 明朝" w:cs="ＭＳ 明朝"/>
          <w:color w:val="auto"/>
          <w:szCs w:val="20"/>
        </w:rPr>
      </w:pPr>
    </w:p>
    <w:p w:rsidR="00DA448E" w:rsidRPr="00E940E3" w:rsidRDefault="00DA448E" w:rsidP="00DA448E">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Ⅳ トピックス</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1</w:t>
      </w:r>
      <w:r>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DA448E" w:rsidRPr="00E940E3" w:rsidRDefault="00DA448E" w:rsidP="00DA448E">
      <w:pPr>
        <w:tabs>
          <w:tab w:val="left" w:leader="dot" w:pos="9356"/>
        </w:tabs>
        <w:ind w:leftChars="100" w:left="400" w:hangingChars="100" w:hanging="200"/>
        <w:rPr>
          <w:rFonts w:asciiTheme="minorHAnsi" w:eastAsiaTheme="minorEastAsia" w:hAnsiTheme="minorHAnsi" w:cs="ＭＳ 明朝"/>
          <w:color w:val="auto"/>
          <w:szCs w:val="20"/>
        </w:rPr>
      </w:pPr>
      <w:r w:rsidRPr="009B7E19">
        <w:rPr>
          <w:rFonts w:asciiTheme="minorHAnsi" w:eastAsiaTheme="minorEastAsia" w:hAnsiTheme="minorHAnsi" w:cs="ＭＳ 明朝" w:hint="eastAsia"/>
          <w:color w:val="auto"/>
          <w:szCs w:val="20"/>
        </w:rPr>
        <w:t>ポリマーのリスクアセスメントに関する</w:t>
      </w:r>
      <w:r w:rsidRPr="009B7E19">
        <w:rPr>
          <w:rFonts w:asciiTheme="minorHAnsi" w:eastAsiaTheme="minorEastAsia" w:hAnsiTheme="minorHAnsi" w:cs="ＭＳ 明朝" w:hint="eastAsia"/>
          <w:color w:val="auto"/>
          <w:szCs w:val="20"/>
        </w:rPr>
        <w:t>ECETOC</w:t>
      </w:r>
      <w:r w:rsidRPr="009B7E19">
        <w:rPr>
          <w:rFonts w:asciiTheme="minorHAnsi" w:eastAsiaTheme="minorEastAsia" w:hAnsiTheme="minorHAnsi" w:cs="ＭＳ 明朝" w:hint="eastAsia"/>
          <w:color w:val="auto"/>
          <w:szCs w:val="20"/>
        </w:rPr>
        <w:t>の概念的枠組みを実践する事例研究</w:t>
      </w:r>
      <w:r w:rsidRPr="00E940E3">
        <w:rPr>
          <w:rFonts w:asciiTheme="minorHAnsi" w:eastAsiaTheme="minorEastAsia" w:hAnsiTheme="minorHAnsi"/>
          <w:color w:val="auto"/>
          <w:szCs w:val="20"/>
        </w:rPr>
        <w:tab/>
      </w:r>
      <w:r>
        <w:rPr>
          <w:rFonts w:asciiTheme="minorHAnsi" w:eastAsiaTheme="minorEastAsia" w:hAnsiTheme="minorHAnsi"/>
          <w:color w:val="auto"/>
          <w:szCs w:val="20"/>
        </w:rPr>
        <w:t>33</w:t>
      </w:r>
    </w:p>
    <w:p w:rsidR="00DA448E" w:rsidRPr="00E940E3" w:rsidRDefault="00DA448E" w:rsidP="00DA448E">
      <w:pPr>
        <w:tabs>
          <w:tab w:val="left" w:leader="dot" w:pos="8906"/>
        </w:tabs>
        <w:rPr>
          <w:rFonts w:ascii="ＭＳ 明朝" w:eastAsiaTheme="minorEastAsia" w:hAnsi="ＭＳ 明朝" w:cs="ＭＳ 明朝"/>
          <w:color w:val="auto"/>
          <w:szCs w:val="20"/>
        </w:rPr>
      </w:pPr>
    </w:p>
    <w:p w:rsidR="00DA448E" w:rsidRPr="00E940E3" w:rsidRDefault="00DA448E" w:rsidP="00DA448E">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Ⅴ 特集記事</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Pr>
          <w:rFonts w:ascii="ＭＳ 明朝" w:eastAsiaTheme="minorEastAsia" w:hAnsi="ＭＳ 明朝" w:cs="ＭＳ 明朝" w:hint="eastAsia"/>
          <w:color w:val="auto"/>
          <w:szCs w:val="20"/>
        </w:rPr>
        <w:t>ナノ材料</w:t>
      </w:r>
      <w:r w:rsidRPr="00E940E3">
        <w:rPr>
          <w:rFonts w:asciiTheme="minorHAnsi" w:eastAsiaTheme="minorEastAsia" w:hAnsiTheme="minorHAnsi" w:cs="ＭＳ 明朝" w:hint="eastAsia"/>
          <w:color w:val="auto"/>
          <w:szCs w:val="20"/>
        </w:rPr>
        <w:t>（</w:t>
      </w:r>
      <w:r>
        <w:rPr>
          <w:rFonts w:asciiTheme="minorHAnsi" w:eastAsiaTheme="minorEastAsia" w:hAnsiTheme="minorHAnsi" w:cs="ＭＳ 明朝" w:hint="eastAsia"/>
          <w:color w:val="auto"/>
          <w:szCs w:val="20"/>
        </w:rPr>
        <w:t>1</w:t>
      </w:r>
      <w:r w:rsidRPr="00E940E3">
        <w:rPr>
          <w:rFonts w:asciiTheme="minorHAnsi" w:eastAsiaTheme="minorEastAsia" w:hAnsiTheme="minorHAnsi" w:cs="ＭＳ 明朝" w:hint="eastAsia"/>
          <w:color w:val="auto"/>
          <w:szCs w:val="20"/>
        </w:rPr>
        <w:t>/2</w:t>
      </w:r>
      <w:r w:rsidRPr="00E940E3">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DA448E" w:rsidRPr="00E940E3" w:rsidRDefault="00DA448E" w:rsidP="00DA448E">
      <w:pPr>
        <w:tabs>
          <w:tab w:val="left" w:leader="dot" w:pos="9356"/>
        </w:tabs>
        <w:ind w:leftChars="100" w:left="210" w:hangingChars="5" w:hanging="10"/>
        <w:rPr>
          <w:rFonts w:asciiTheme="minorHAnsi" w:eastAsiaTheme="minorEastAsia" w:hAnsiTheme="minorHAnsi" w:cs="ＭＳ 明朝"/>
          <w:color w:val="auto"/>
          <w:szCs w:val="20"/>
        </w:rPr>
      </w:pPr>
      <w:r w:rsidRPr="009B7E19">
        <w:rPr>
          <w:rFonts w:asciiTheme="minorHAnsi" w:eastAsiaTheme="minorEastAsia" w:hAnsiTheme="minorHAnsi" w:cs="ＭＳ 明朝" w:hint="eastAsia"/>
          <w:color w:val="auto"/>
          <w:szCs w:val="20"/>
        </w:rPr>
        <w:t>REACH</w:t>
      </w:r>
      <w:r w:rsidRPr="009B7E19">
        <w:rPr>
          <w:rFonts w:asciiTheme="minorHAnsi" w:eastAsiaTheme="minorEastAsia" w:hAnsiTheme="minorHAnsi" w:cs="ＭＳ 明朝" w:hint="eastAsia"/>
          <w:color w:val="auto"/>
          <w:szCs w:val="20"/>
        </w:rPr>
        <w:t>における類似するナノ形態の群の登録を支援するための</w:t>
      </w:r>
      <w:r w:rsidRPr="009B7E19">
        <w:rPr>
          <w:rFonts w:asciiTheme="minorHAnsi" w:eastAsiaTheme="minorEastAsia" w:hAnsiTheme="minorHAnsi" w:cs="ＭＳ 明朝" w:hint="eastAsia"/>
          <w:color w:val="auto"/>
          <w:szCs w:val="20"/>
        </w:rPr>
        <w:t>ECETOC NanoApp</w:t>
      </w:r>
      <w:r w:rsidRPr="009B7E19">
        <w:rPr>
          <w:rFonts w:asciiTheme="minorHAnsi" w:eastAsiaTheme="minorEastAsia" w:hAnsiTheme="minorHAnsi" w:cs="ＭＳ 明朝" w:hint="eastAsia"/>
          <w:color w:val="auto"/>
          <w:szCs w:val="20"/>
        </w:rPr>
        <w:t>の背景にある</w:t>
      </w:r>
      <w:r>
        <w:rPr>
          <w:rFonts w:asciiTheme="minorHAnsi" w:eastAsiaTheme="minorEastAsia" w:hAnsiTheme="minorHAnsi" w:cs="ＭＳ 明朝"/>
          <w:color w:val="auto"/>
          <w:szCs w:val="20"/>
        </w:rPr>
        <w:br/>
      </w:r>
      <w:r w:rsidRPr="009B7E19">
        <w:rPr>
          <w:rFonts w:asciiTheme="minorHAnsi" w:eastAsiaTheme="minorEastAsia" w:hAnsiTheme="minorHAnsi" w:cs="ＭＳ 明朝" w:hint="eastAsia"/>
          <w:color w:val="auto"/>
          <w:szCs w:val="20"/>
        </w:rPr>
        <w:lastRenderedPageBreak/>
        <w:t>理論的根拠及び決定ルール</w:t>
      </w:r>
      <w:r w:rsidRPr="00E940E3">
        <w:rPr>
          <w:rFonts w:asciiTheme="minorHAnsi" w:eastAsiaTheme="minorEastAsia" w:hAnsiTheme="minorHAnsi"/>
          <w:color w:val="auto"/>
          <w:szCs w:val="20"/>
        </w:rPr>
        <w:tab/>
      </w:r>
      <w:r>
        <w:rPr>
          <w:rFonts w:asciiTheme="minorHAnsi" w:eastAsiaTheme="minorEastAsia" w:hAnsiTheme="minorHAnsi"/>
          <w:color w:val="auto"/>
          <w:szCs w:val="20"/>
        </w:rPr>
        <w:t>51</w:t>
      </w:r>
    </w:p>
    <w:p w:rsidR="00DA448E" w:rsidRPr="00E940E3" w:rsidRDefault="00DA448E" w:rsidP="00DA448E">
      <w:pPr>
        <w:tabs>
          <w:tab w:val="left" w:leader="dot" w:pos="8906"/>
        </w:tabs>
        <w:rPr>
          <w:rFonts w:ascii="ＭＳ 明朝" w:eastAsiaTheme="minorEastAsia" w:hAnsi="ＭＳ 明朝" w:cs="ＭＳ 明朝"/>
          <w:color w:val="auto"/>
          <w:szCs w:val="20"/>
        </w:rPr>
      </w:pPr>
    </w:p>
    <w:p w:rsidR="00DA448E" w:rsidRPr="00E940E3" w:rsidRDefault="00DA448E" w:rsidP="00DA448E">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Ⅵ</w:t>
      </w:r>
      <w:r>
        <w:rPr>
          <w:rFonts w:ascii="ＭＳ 明朝" w:eastAsiaTheme="minorEastAsia" w:hAnsi="ＭＳ 明朝" w:cs="ＭＳ 明朝" w:hint="eastAsia"/>
          <w:color w:val="auto"/>
          <w:szCs w:val="20"/>
        </w:rPr>
        <w:t xml:space="preserve"> </w:t>
      </w:r>
      <w:r w:rsidRPr="009B7E19">
        <w:rPr>
          <w:rFonts w:ascii="ＭＳ 明朝" w:eastAsiaTheme="minorEastAsia" w:hAnsi="ＭＳ 明朝" w:cs="ＭＳ 明朝" w:hint="eastAsia"/>
          <w:color w:val="auto"/>
          <w:szCs w:val="20"/>
        </w:rPr>
        <w:t>安全性データ及び物質リスト</w:t>
      </w:r>
    </w:p>
    <w:p w:rsidR="00DA448E" w:rsidRPr="00E940E3" w:rsidRDefault="00DA448E" w:rsidP="00DA448E">
      <w:pPr>
        <w:tabs>
          <w:tab w:val="left" w:leader="dot" w:pos="9356"/>
        </w:tabs>
        <w:ind w:firstLineChars="100" w:firstLine="200"/>
        <w:rPr>
          <w:rFonts w:asciiTheme="minorHAnsi" w:eastAsiaTheme="minorEastAsia" w:hAnsiTheme="minorHAnsi"/>
          <w:color w:val="auto"/>
          <w:szCs w:val="20"/>
        </w:rPr>
      </w:pPr>
      <w:r w:rsidRPr="006D4D77">
        <w:rPr>
          <w:rFonts w:asciiTheme="minorHAnsi" w:eastAsiaTheme="minorEastAsia" w:hAnsiTheme="minorHAnsi" w:hint="eastAsia"/>
          <w:color w:val="auto"/>
          <w:szCs w:val="20"/>
        </w:rPr>
        <w:t>NTP</w:t>
      </w:r>
      <w:r w:rsidRPr="006D4D77">
        <w:rPr>
          <w:rFonts w:asciiTheme="minorHAnsi" w:eastAsiaTheme="minorEastAsia" w:hAnsiTheme="minorHAnsi" w:hint="eastAsia"/>
          <w:color w:val="auto"/>
          <w:szCs w:val="20"/>
        </w:rPr>
        <w:t>毒性試験／発がん性試験の進捗状況</w:t>
      </w:r>
      <w:r>
        <w:rPr>
          <w:rFonts w:asciiTheme="minorHAnsi" w:eastAsiaTheme="minorEastAsia" w:hAnsiTheme="minorHAnsi"/>
          <w:color w:val="auto"/>
          <w:szCs w:val="20"/>
        </w:rPr>
        <w:tab/>
        <w:t>61</w:t>
      </w:r>
    </w:p>
    <w:p w:rsidR="00DA448E" w:rsidRPr="00E940E3" w:rsidRDefault="00DA448E" w:rsidP="00DA448E">
      <w:pPr>
        <w:tabs>
          <w:tab w:val="left" w:leader="dot" w:pos="8906"/>
        </w:tabs>
        <w:rPr>
          <w:rFonts w:ascii="ＭＳ 明朝" w:eastAsiaTheme="minorEastAsia" w:hAnsi="ＭＳ 明朝" w:cs="ＭＳ 明朝"/>
          <w:color w:val="auto"/>
          <w:szCs w:val="20"/>
        </w:rPr>
      </w:pPr>
    </w:p>
    <w:p w:rsidR="00DA448E" w:rsidRPr="00E940E3" w:rsidRDefault="00DA448E" w:rsidP="00DA448E">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Ⅶ</w:t>
      </w:r>
      <w:r w:rsidRPr="00E940E3">
        <w:rPr>
          <w:rFonts w:ascii="ＭＳ 明朝" w:eastAsiaTheme="minorEastAsia" w:hAnsi="ＭＳ 明朝" w:cs="ＭＳ 明朝" w:hint="eastAsia"/>
          <w:color w:val="auto"/>
          <w:szCs w:val="20"/>
        </w:rPr>
        <w:t xml:space="preserve"> </w:t>
      </w:r>
      <w:r w:rsidRPr="00E940E3">
        <w:rPr>
          <w:rFonts w:asciiTheme="minorHAnsi" w:hAnsiTheme="minorHAnsi" w:cs="ＭＳ 明朝" w:hint="eastAsia"/>
          <w:color w:val="auto"/>
          <w:szCs w:val="20"/>
        </w:rPr>
        <w:t>初</w:t>
      </w:r>
      <w:r w:rsidRPr="00E940E3">
        <w:rPr>
          <w:rFonts w:asciiTheme="minorHAnsi" w:eastAsiaTheme="minorEastAsia" w:hAnsiTheme="minorHAnsi" w:hint="eastAsia"/>
          <w:color w:val="auto"/>
          <w:szCs w:val="20"/>
        </w:rPr>
        <w:t>期評価プロファイル</w:t>
      </w:r>
    </w:p>
    <w:p w:rsidR="00DA448E" w:rsidRPr="00E940E3" w:rsidRDefault="00DA448E" w:rsidP="00DA448E">
      <w:pPr>
        <w:tabs>
          <w:tab w:val="left" w:leader="dot" w:pos="9356"/>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脂肪酸カテゴリー（</w:t>
      </w:r>
      <w:r>
        <w:rPr>
          <w:rFonts w:asciiTheme="minorHAnsi" w:eastAsiaTheme="minorEastAsia" w:hAnsiTheme="minorHAnsi" w:hint="eastAsia"/>
          <w:color w:val="auto"/>
          <w:szCs w:val="20"/>
        </w:rPr>
        <w:t>2</w:t>
      </w:r>
      <w:r w:rsidRPr="00E940E3">
        <w:rPr>
          <w:rFonts w:asciiTheme="minorHAnsi" w:eastAsiaTheme="minorEastAsia" w:hAnsiTheme="minorHAnsi" w:hint="eastAsia"/>
          <w:color w:val="auto"/>
          <w:szCs w:val="20"/>
        </w:rPr>
        <w:t>/3</w:t>
      </w:r>
      <w:r w:rsidRPr="00E940E3">
        <w:rPr>
          <w:rFonts w:asciiTheme="minorHAnsi" w:eastAsiaTheme="minorEastAsia" w:hAnsiTheme="minorHAnsi" w:hint="eastAsia"/>
          <w:color w:val="auto"/>
          <w:szCs w:val="20"/>
        </w:rPr>
        <w:t>）</w:t>
      </w:r>
      <w:r w:rsidRPr="00E940E3">
        <w:rPr>
          <w:rFonts w:asciiTheme="minorHAnsi" w:eastAsiaTheme="minorEastAsia" w:hAnsiTheme="minorHAnsi"/>
          <w:color w:val="auto"/>
          <w:szCs w:val="20"/>
        </w:rPr>
        <w:tab/>
      </w:r>
      <w:r>
        <w:rPr>
          <w:rFonts w:asciiTheme="minorHAnsi" w:eastAsiaTheme="minorEastAsia" w:hAnsiTheme="minorHAnsi"/>
          <w:color w:val="auto"/>
          <w:szCs w:val="20"/>
        </w:rPr>
        <w:t>66</w:t>
      </w:r>
    </w:p>
    <w:p w:rsidR="00DA448E" w:rsidRDefault="00DA448E" w:rsidP="00DA448E"/>
    <w:p w:rsidR="00DA448E" w:rsidRPr="009F26C7" w:rsidRDefault="00DA448E" w:rsidP="00DA448E"/>
    <w:p w:rsidR="00082190" w:rsidRPr="0008497F" w:rsidRDefault="00082190" w:rsidP="00082190">
      <w:pPr>
        <w:tabs>
          <w:tab w:val="left" w:leader="dot" w:pos="8906"/>
          <w:tab w:val="left" w:leader="dot" w:pos="9638"/>
        </w:tabs>
        <w:rPr>
          <w:rFonts w:asciiTheme="minorHAnsi" w:hAnsiTheme="minorHAnsi"/>
          <w:color w:val="auto"/>
          <w:sz w:val="24"/>
          <w:szCs w:val="24"/>
        </w:rPr>
      </w:pPr>
      <w:r>
        <w:rPr>
          <w:rFonts w:asciiTheme="minorHAnsi" w:hAnsiTheme="minorHAnsi"/>
          <w:color w:val="auto"/>
          <w:sz w:val="24"/>
          <w:szCs w:val="24"/>
        </w:rPr>
        <w:t>2</w:t>
      </w:r>
      <w:r>
        <w:rPr>
          <w:rFonts w:asciiTheme="minorHAnsi" w:hAnsiTheme="minorHAnsi"/>
          <w:color w:val="auto"/>
          <w:sz w:val="24"/>
          <w:szCs w:val="24"/>
        </w:rPr>
        <w:t>月　目次</w:t>
      </w:r>
    </w:p>
    <w:p w:rsidR="00082190" w:rsidRPr="009F26C7" w:rsidRDefault="00082190" w:rsidP="00082190">
      <w:pPr>
        <w:tabs>
          <w:tab w:val="left" w:leader="dot" w:pos="800"/>
          <w:tab w:val="left" w:leader="dot" w:pos="8800"/>
          <w:tab w:val="left" w:leader="dot" w:pos="8906"/>
        </w:tabs>
        <w:rPr>
          <w:rFonts w:asciiTheme="minorHAnsi" w:eastAsiaTheme="minorEastAsia" w:hAnsiTheme="minorHAnsi"/>
          <w:color w:val="auto"/>
          <w:szCs w:val="20"/>
        </w:rPr>
      </w:pPr>
      <w:r w:rsidRPr="009F26C7">
        <w:rPr>
          <w:rFonts w:asciiTheme="minorHAnsi" w:hAnsiTheme="minorHAnsi" w:cs="ＭＳ 明朝" w:hint="eastAsia"/>
          <w:color w:val="auto"/>
          <w:szCs w:val="20"/>
        </w:rPr>
        <w:t>Ⅰ</w:t>
      </w:r>
      <w:r w:rsidRPr="009F26C7">
        <w:rPr>
          <w:rFonts w:asciiTheme="minorHAnsi" w:eastAsiaTheme="minorEastAsia" w:hAnsiTheme="minorHAnsi"/>
          <w:color w:val="auto"/>
          <w:szCs w:val="20"/>
        </w:rPr>
        <w:t xml:space="preserve"> </w:t>
      </w:r>
      <w:r w:rsidRPr="009F26C7">
        <w:rPr>
          <w:rFonts w:asciiTheme="minorHAnsi" w:eastAsiaTheme="minorEastAsia" w:hAnsiTheme="minorHAnsi"/>
          <w:color w:val="auto"/>
          <w:szCs w:val="20"/>
        </w:rPr>
        <w:t>国内ニュース</w:t>
      </w:r>
    </w:p>
    <w:p w:rsidR="00082190" w:rsidRPr="00E940E3" w:rsidRDefault="00082190" w:rsidP="00082190">
      <w:pPr>
        <w:tabs>
          <w:tab w:val="left" w:leader="dot" w:pos="8800"/>
          <w:tab w:val="left" w:leader="dot" w:pos="8906"/>
        </w:tabs>
        <w:ind w:firstLineChars="50" w:firstLine="100"/>
        <w:rPr>
          <w:color w:val="auto"/>
          <w:szCs w:val="20"/>
        </w:rPr>
      </w:pPr>
      <w:r w:rsidRPr="00E940E3">
        <w:rPr>
          <w:rFonts w:asciiTheme="minorHAnsi" w:eastAsiaTheme="minorEastAsia" w:hAnsiTheme="minorHAnsi" w:hint="eastAsia"/>
          <w:color w:val="auto"/>
          <w:szCs w:val="20"/>
        </w:rPr>
        <w:t>1</w:t>
      </w:r>
      <w:r w:rsidRPr="00E940E3">
        <w:rPr>
          <w:rFonts w:asciiTheme="minorHAnsi" w:eastAsiaTheme="minorEastAsia" w:hAnsiTheme="minorHAnsi" w:hint="eastAsia"/>
          <w:color w:val="auto"/>
          <w:szCs w:val="20"/>
        </w:rPr>
        <w:t>．厚生労働省</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01)</w:t>
      </w:r>
      <w:r w:rsidRPr="00E940E3">
        <w:rPr>
          <w:rFonts w:hint="eastAsia"/>
          <w:color w:val="auto"/>
          <w:szCs w:val="20"/>
        </w:rPr>
        <w:t xml:space="preserve">　</w:t>
      </w:r>
      <w:r w:rsidRPr="00E940E3">
        <w:rPr>
          <w:rFonts w:hint="eastAsia"/>
          <w:color w:val="auto"/>
          <w:szCs w:val="20"/>
        </w:rPr>
        <w:tab/>
      </w:r>
      <w:r w:rsidRPr="00E940E3">
        <w:rPr>
          <w:rFonts w:hint="eastAsia"/>
          <w:color w:val="auto"/>
          <w:szCs w:val="20"/>
        </w:rPr>
        <w:t>第</w:t>
      </w:r>
      <w:r w:rsidRPr="00E940E3">
        <w:rPr>
          <w:rFonts w:hint="eastAsia"/>
          <w:color w:val="auto"/>
          <w:szCs w:val="20"/>
        </w:rPr>
        <w:t>142</w:t>
      </w:r>
      <w:r w:rsidRPr="00E940E3">
        <w:rPr>
          <w:rFonts w:hint="eastAsia"/>
          <w:color w:val="auto"/>
          <w:szCs w:val="20"/>
        </w:rPr>
        <w:t>回労働政策審議会安全衛生分科会　資料</w:t>
      </w:r>
      <w:r w:rsidRPr="00E940E3">
        <w:rPr>
          <w:rFonts w:asciiTheme="minorHAnsi" w:eastAsiaTheme="minorEastAsia" w:hAnsiTheme="minorHAnsi"/>
          <w:color w:val="auto"/>
          <w:szCs w:val="20"/>
        </w:rPr>
        <w:tab/>
      </w:r>
      <w:r w:rsidRPr="00E940E3">
        <w:rPr>
          <w:rFonts w:asciiTheme="minorHAnsi" w:eastAsiaTheme="minorEastAsia" w:hAnsiTheme="minorHAnsi" w:hint="eastAsia"/>
          <w:color w:val="auto"/>
          <w:szCs w:val="20"/>
        </w:rPr>
        <w:t>1</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02)</w:t>
      </w:r>
      <w:r w:rsidRPr="00E940E3">
        <w:rPr>
          <w:rFonts w:hint="eastAsia"/>
          <w:color w:val="auto"/>
          <w:szCs w:val="20"/>
        </w:rPr>
        <w:t xml:space="preserve">　令和</w:t>
      </w:r>
      <w:r w:rsidRPr="00E940E3">
        <w:rPr>
          <w:rFonts w:hint="eastAsia"/>
          <w:color w:val="auto"/>
          <w:szCs w:val="20"/>
        </w:rPr>
        <w:t>3</w:t>
      </w:r>
      <w:r w:rsidRPr="00E940E3">
        <w:rPr>
          <w:rFonts w:hint="eastAsia"/>
          <w:color w:val="auto"/>
          <w:szCs w:val="20"/>
        </w:rPr>
        <w:t>年度第</w:t>
      </w:r>
      <w:r w:rsidRPr="00E940E3">
        <w:rPr>
          <w:rFonts w:hint="eastAsia"/>
          <w:color w:val="auto"/>
          <w:szCs w:val="20"/>
        </w:rPr>
        <w:t>1</w:t>
      </w:r>
      <w:r w:rsidRPr="00E940E3">
        <w:rPr>
          <w:rFonts w:hint="eastAsia"/>
          <w:color w:val="auto"/>
          <w:szCs w:val="20"/>
        </w:rPr>
        <w:t>回化学物質による労働者の健康障害防止措置に係る検討会　資料</w:t>
      </w:r>
      <w:r w:rsidRPr="00E940E3">
        <w:rPr>
          <w:rFonts w:asciiTheme="minorHAnsi" w:eastAsiaTheme="minorEastAsia" w:hAnsiTheme="minorHAnsi"/>
          <w:color w:val="auto"/>
          <w:szCs w:val="20"/>
        </w:rPr>
        <w:tab/>
        <w:t>1</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sidRPr="00E940E3">
        <w:rPr>
          <w:color w:val="auto"/>
          <w:szCs w:val="20"/>
        </w:rPr>
        <w:t>3</w:t>
      </w:r>
      <w:r w:rsidRPr="00E940E3">
        <w:rPr>
          <w:rFonts w:hint="eastAsia"/>
          <w:color w:val="auto"/>
          <w:szCs w:val="20"/>
        </w:rPr>
        <w:t>)</w:t>
      </w:r>
      <w:r w:rsidRPr="00E940E3">
        <w:rPr>
          <w:rFonts w:hint="eastAsia"/>
          <w:color w:val="auto"/>
          <w:szCs w:val="20"/>
        </w:rPr>
        <w:t xml:space="preserve">　薬事・食品衛生審議会食品衛生分科会器具・容器包装部会（オンライン会議）資料</w:t>
      </w:r>
      <w:r w:rsidRPr="00E940E3">
        <w:rPr>
          <w:rFonts w:asciiTheme="minorHAnsi" w:eastAsiaTheme="minorEastAsia" w:hAnsiTheme="minorHAnsi"/>
          <w:color w:val="auto"/>
          <w:szCs w:val="20"/>
        </w:rPr>
        <w:tab/>
        <w:t>2</w:t>
      </w:r>
    </w:p>
    <w:p w:rsidR="00082190" w:rsidRPr="00E940E3" w:rsidRDefault="00082190" w:rsidP="00082190">
      <w:pPr>
        <w:tabs>
          <w:tab w:val="left" w:leader="dot" w:pos="8800"/>
          <w:tab w:val="left" w:leader="dot" w:pos="8906"/>
        </w:tabs>
        <w:ind w:firstLineChars="50" w:firstLine="100"/>
        <w:rPr>
          <w:rFonts w:asciiTheme="minorHAnsi" w:eastAsiaTheme="minorEastAsia" w:hAnsiTheme="minorHAnsi"/>
          <w:color w:val="auto"/>
          <w:szCs w:val="20"/>
        </w:rPr>
      </w:pPr>
    </w:p>
    <w:p w:rsidR="00082190" w:rsidRPr="00E940E3" w:rsidRDefault="00082190" w:rsidP="00082190">
      <w:pPr>
        <w:tabs>
          <w:tab w:val="left" w:leader="dot" w:pos="8800"/>
          <w:tab w:val="left" w:leader="dot" w:pos="8906"/>
        </w:tabs>
        <w:ind w:firstLineChars="50" w:firstLine="100"/>
        <w:rPr>
          <w:color w:val="auto"/>
          <w:szCs w:val="20"/>
        </w:rPr>
      </w:pPr>
      <w:r w:rsidRPr="00E940E3">
        <w:rPr>
          <w:rFonts w:asciiTheme="minorHAnsi" w:eastAsiaTheme="minorEastAsia" w:hAnsiTheme="minorHAnsi"/>
          <w:color w:val="auto"/>
          <w:szCs w:val="20"/>
        </w:rPr>
        <w:t>2</w:t>
      </w:r>
      <w:r w:rsidRPr="00E940E3">
        <w:rPr>
          <w:rFonts w:asciiTheme="minorHAnsi" w:eastAsiaTheme="minorEastAsia" w:hAnsiTheme="minorHAnsi"/>
          <w:color w:val="auto"/>
          <w:szCs w:val="20"/>
        </w:rPr>
        <w:t>．</w:t>
      </w:r>
      <w:r w:rsidRPr="00E940E3">
        <w:rPr>
          <w:rFonts w:asciiTheme="minorHAnsi" w:eastAsiaTheme="minorEastAsia" w:hAnsiTheme="minorHAnsi" w:hint="eastAsia"/>
          <w:color w:val="auto"/>
          <w:szCs w:val="20"/>
        </w:rPr>
        <w:t>環境省</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sidRPr="00E940E3">
        <w:rPr>
          <w:rFonts w:hint="eastAsia"/>
        </w:rPr>
        <w:t>4)</w:t>
      </w:r>
      <w:r w:rsidRPr="00E940E3">
        <w:rPr>
          <w:rFonts w:hint="eastAsia"/>
        </w:rPr>
        <w:t xml:space="preserve">　第</w:t>
      </w:r>
      <w:r w:rsidRPr="00E940E3">
        <w:rPr>
          <w:rFonts w:hint="eastAsia"/>
        </w:rPr>
        <w:t>22</w:t>
      </w:r>
      <w:r w:rsidRPr="00E940E3">
        <w:rPr>
          <w:rFonts w:hint="eastAsia"/>
        </w:rPr>
        <w:t>回日中韓三カ国環境大臣会合（</w:t>
      </w:r>
      <w:r w:rsidRPr="00E940E3">
        <w:rPr>
          <w:rFonts w:hint="eastAsia"/>
        </w:rPr>
        <w:t>TEMM22</w:t>
      </w:r>
      <w:r w:rsidRPr="00E940E3">
        <w:rPr>
          <w:rFonts w:hint="eastAsia"/>
        </w:rPr>
        <w:t>）の結果について</w:t>
      </w:r>
      <w:r w:rsidRPr="00E940E3">
        <w:rPr>
          <w:rFonts w:asciiTheme="minorHAnsi" w:eastAsiaTheme="minorEastAsia" w:hAnsiTheme="minorHAnsi"/>
          <w:color w:val="auto"/>
          <w:szCs w:val="20"/>
        </w:rPr>
        <w:tab/>
      </w:r>
      <w:r w:rsidRPr="00E940E3">
        <w:rPr>
          <w:rFonts w:asciiTheme="minorHAnsi" w:eastAsiaTheme="minorEastAsia" w:hAnsiTheme="minorHAnsi" w:hint="eastAsia"/>
          <w:color w:val="auto"/>
          <w:szCs w:val="20"/>
        </w:rPr>
        <w:t>3</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05)</w:t>
      </w:r>
      <w:r w:rsidRPr="00E940E3">
        <w:rPr>
          <w:rFonts w:hint="eastAsia"/>
          <w:color w:val="auto"/>
          <w:szCs w:val="20"/>
        </w:rPr>
        <w:t xml:space="preserve">　</w:t>
      </w:r>
      <w:r w:rsidRPr="00E940E3">
        <w:rPr>
          <w:rFonts w:hint="eastAsia"/>
        </w:rPr>
        <w:t>中央環境審議会環境保健部会　化学物質評価専門委員会（第</w:t>
      </w:r>
      <w:r w:rsidRPr="00E940E3">
        <w:rPr>
          <w:rFonts w:hint="eastAsia"/>
        </w:rPr>
        <w:t>27</w:t>
      </w:r>
      <w:r w:rsidRPr="00E940E3">
        <w:rPr>
          <w:rFonts w:hint="eastAsia"/>
        </w:rPr>
        <w:t>回）</w:t>
      </w:r>
      <w:r w:rsidRPr="00E940E3">
        <w:rPr>
          <w:rFonts w:hint="eastAsia"/>
        </w:rPr>
        <w:t xml:space="preserve"> </w:t>
      </w:r>
      <w:r w:rsidRPr="00E940E3">
        <w:rPr>
          <w:rFonts w:hint="eastAsia"/>
        </w:rPr>
        <w:t>議事次第・配付資料</w:t>
      </w:r>
      <w:r w:rsidRPr="00E940E3">
        <w:rPr>
          <w:rFonts w:asciiTheme="minorHAnsi" w:eastAsiaTheme="minorEastAsia" w:hAnsiTheme="minorHAnsi"/>
          <w:color w:val="auto"/>
          <w:szCs w:val="20"/>
        </w:rPr>
        <w:tab/>
        <w:t>5</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sidRPr="00E940E3">
        <w:rPr>
          <w:color w:val="auto"/>
          <w:szCs w:val="20"/>
        </w:rPr>
        <w:t>6</w:t>
      </w:r>
      <w:r w:rsidRPr="00E940E3">
        <w:rPr>
          <w:rFonts w:hint="eastAsia"/>
          <w:color w:val="auto"/>
          <w:szCs w:val="20"/>
        </w:rPr>
        <w:t>)</w:t>
      </w:r>
      <w:r w:rsidRPr="00E940E3">
        <w:rPr>
          <w:rFonts w:hint="eastAsia"/>
          <w:color w:val="auto"/>
          <w:szCs w:val="20"/>
        </w:rPr>
        <w:t xml:space="preserve">　</w:t>
      </w:r>
      <w:r w:rsidRPr="00E940E3">
        <w:rPr>
          <w:rFonts w:hint="eastAsia"/>
        </w:rPr>
        <w:t>健康と環境に関する疫学調査検討会</w:t>
      </w:r>
      <w:r w:rsidRPr="00E940E3">
        <w:rPr>
          <w:rFonts w:asciiTheme="minorHAnsi" w:eastAsiaTheme="minorEastAsia" w:hAnsiTheme="minorHAnsi"/>
          <w:color w:val="auto"/>
          <w:szCs w:val="20"/>
        </w:rPr>
        <w:tab/>
        <w:t>6</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07)</w:t>
      </w:r>
      <w:r w:rsidRPr="00E940E3">
        <w:rPr>
          <w:rFonts w:hint="eastAsia"/>
          <w:color w:val="auto"/>
          <w:szCs w:val="20"/>
        </w:rPr>
        <w:t xml:space="preserve">　</w:t>
      </w:r>
      <w:r w:rsidRPr="00E940E3">
        <w:rPr>
          <w:rFonts w:hint="eastAsia"/>
        </w:rPr>
        <w:t>化学物質の環境リスク初期評価（第</w:t>
      </w:r>
      <w:r w:rsidRPr="00E940E3">
        <w:rPr>
          <w:rFonts w:hint="eastAsia"/>
        </w:rPr>
        <w:t>20</w:t>
      </w:r>
      <w:r w:rsidRPr="00E940E3">
        <w:rPr>
          <w:rFonts w:hint="eastAsia"/>
        </w:rPr>
        <w:t>次取りまとめ）の結果について</w:t>
      </w:r>
      <w:r w:rsidRPr="00E940E3">
        <w:rPr>
          <w:rFonts w:asciiTheme="minorHAnsi" w:eastAsiaTheme="minorEastAsia" w:hAnsiTheme="minorHAnsi"/>
          <w:color w:val="auto"/>
          <w:szCs w:val="20"/>
        </w:rPr>
        <w:tab/>
        <w:t>7</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hint="eastAsia"/>
          <w:color w:val="auto"/>
          <w:szCs w:val="20"/>
        </w:rPr>
        <w:t>0</w:t>
      </w:r>
      <w:r w:rsidRPr="00E940E3">
        <w:rPr>
          <w:color w:val="auto"/>
          <w:szCs w:val="20"/>
        </w:rPr>
        <w:t>8</w:t>
      </w:r>
      <w:r w:rsidRPr="00E940E3">
        <w:rPr>
          <w:rFonts w:hint="eastAsia"/>
          <w:color w:val="auto"/>
          <w:szCs w:val="20"/>
        </w:rPr>
        <w:t>)</w:t>
      </w:r>
      <w:r w:rsidRPr="00E940E3">
        <w:rPr>
          <w:rFonts w:hint="eastAsia"/>
          <w:color w:val="auto"/>
          <w:szCs w:val="20"/>
        </w:rPr>
        <w:t xml:space="preserve">　</w:t>
      </w:r>
      <w:r w:rsidRPr="00E940E3">
        <w:rPr>
          <w:rFonts w:hint="eastAsia"/>
        </w:rPr>
        <w:t>「令和</w:t>
      </w:r>
      <w:r w:rsidRPr="00E940E3">
        <w:rPr>
          <w:rFonts w:hint="eastAsia"/>
        </w:rPr>
        <w:t>2</w:t>
      </w:r>
      <w:r w:rsidRPr="00E940E3">
        <w:rPr>
          <w:rFonts w:hint="eastAsia"/>
        </w:rPr>
        <w:t>年度化学物質環境実態調査結果（概要）」について</w:t>
      </w:r>
      <w:r w:rsidRPr="00E940E3">
        <w:rPr>
          <w:rFonts w:asciiTheme="minorHAnsi" w:eastAsiaTheme="minorEastAsia" w:hAnsiTheme="minorHAnsi"/>
          <w:color w:val="auto"/>
          <w:szCs w:val="20"/>
        </w:rPr>
        <w:tab/>
        <w:t>11</w:t>
      </w:r>
    </w:p>
    <w:p w:rsidR="00082190" w:rsidRPr="00E940E3" w:rsidRDefault="00082190" w:rsidP="0008219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rFonts w:hint="eastAsia"/>
          <w:color w:val="auto"/>
        </w:rPr>
        <w:t>その他国内情報</w:t>
      </w:r>
      <w:r w:rsidRPr="00E940E3">
        <w:rPr>
          <w:rFonts w:asciiTheme="minorHAnsi" w:eastAsiaTheme="minorEastAsia" w:hAnsiTheme="minorHAnsi"/>
          <w:color w:val="auto"/>
          <w:szCs w:val="20"/>
        </w:rPr>
        <w:tab/>
        <w:t>15</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p>
    <w:p w:rsidR="00082190" w:rsidRPr="00E940E3" w:rsidRDefault="00082190" w:rsidP="00082190">
      <w:pPr>
        <w:tabs>
          <w:tab w:val="left" w:leader="dot" w:pos="8906"/>
        </w:tabs>
        <w:rPr>
          <w:rFonts w:asciiTheme="minorHAnsi" w:eastAsiaTheme="minorEastAsia" w:hAnsiTheme="minorHAnsi"/>
          <w:color w:val="auto"/>
          <w:szCs w:val="20"/>
        </w:rPr>
      </w:pPr>
      <w:r w:rsidRPr="00E940E3">
        <w:rPr>
          <w:rFonts w:asciiTheme="minorHAnsi" w:hAnsiTheme="minorHAnsi" w:cs="ＭＳ 明朝" w:hint="eastAsia"/>
          <w:color w:val="auto"/>
          <w:szCs w:val="20"/>
        </w:rPr>
        <w:t>Ⅱ</w:t>
      </w:r>
      <w:r w:rsidRPr="00E940E3">
        <w:rPr>
          <w:rFonts w:asciiTheme="minorHAnsi" w:eastAsiaTheme="minorEastAsia" w:hAnsiTheme="minorHAnsi"/>
          <w:color w:val="auto"/>
          <w:szCs w:val="20"/>
        </w:rPr>
        <w:t xml:space="preserve"> </w:t>
      </w:r>
      <w:r w:rsidRPr="00E940E3">
        <w:rPr>
          <w:rFonts w:asciiTheme="minorHAnsi" w:eastAsiaTheme="minorEastAsia" w:hAnsiTheme="minorHAnsi" w:hint="eastAsia"/>
          <w:color w:val="auto"/>
          <w:szCs w:val="20"/>
        </w:rPr>
        <w:t>海外ニュース</w:t>
      </w:r>
    </w:p>
    <w:p w:rsidR="00082190" w:rsidRPr="00E940E3" w:rsidRDefault="00082190" w:rsidP="00082190">
      <w:pPr>
        <w:tabs>
          <w:tab w:val="left" w:leader="dot" w:pos="8906"/>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＜ナノ物質・ナノ材料＞</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01)</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EC</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SCCS</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HAA299</w:t>
      </w:r>
      <w:r w:rsidRPr="00E940E3">
        <w:rPr>
          <w:rFonts w:asciiTheme="minorHAnsi" w:eastAsiaTheme="minorEastAsia" w:hAnsiTheme="minorHAnsi" w:hint="eastAsia"/>
          <w:color w:val="auto"/>
          <w:szCs w:val="20"/>
        </w:rPr>
        <w:t>（ナノ）についての最終意見書を公表</w:t>
      </w:r>
      <w:r w:rsidRPr="00E940E3">
        <w:rPr>
          <w:rFonts w:asciiTheme="minorHAnsi" w:eastAsiaTheme="minorEastAsia" w:hAnsiTheme="minorHAnsi"/>
          <w:color w:val="auto"/>
          <w:szCs w:val="20"/>
        </w:rPr>
        <w:tab/>
        <w:t>17</w:t>
      </w:r>
    </w:p>
    <w:p w:rsidR="00082190" w:rsidRPr="00E940E3" w:rsidRDefault="00082190" w:rsidP="00082190">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＜内分泌かく乱物質＞</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02)</w:t>
      </w:r>
      <w:r w:rsidRPr="00E940E3">
        <w:rPr>
          <w:rFonts w:hint="eastAsia"/>
          <w:color w:val="auto"/>
        </w:rPr>
        <w:t xml:space="preserve">　</w:t>
      </w:r>
      <w:r w:rsidRPr="00E940E3">
        <w:rPr>
          <w:rFonts w:hint="eastAsia"/>
          <w:color w:val="auto"/>
        </w:rPr>
        <w:t>EC</w:t>
      </w:r>
      <w:r w:rsidRPr="00E940E3">
        <w:rPr>
          <w:rFonts w:hint="eastAsia"/>
          <w:color w:val="auto"/>
        </w:rPr>
        <w:t xml:space="preserve">　</w:t>
      </w:r>
      <w:r w:rsidRPr="00E940E3">
        <w:rPr>
          <w:rFonts w:hint="eastAsia"/>
          <w:color w:val="auto"/>
        </w:rPr>
        <w:t>SCCS</w:t>
      </w:r>
      <w:r w:rsidRPr="00E940E3">
        <w:rPr>
          <w:rFonts w:hint="eastAsia"/>
          <w:color w:val="auto"/>
        </w:rPr>
        <w:t xml:space="preserve">　</w:t>
      </w:r>
      <w:r w:rsidRPr="00E940E3">
        <w:rPr>
          <w:rFonts w:hint="eastAsia"/>
          <w:color w:val="auto"/>
        </w:rPr>
        <w:t>ED</w:t>
      </w:r>
      <w:r w:rsidRPr="00E940E3">
        <w:rPr>
          <w:rFonts w:hint="eastAsia"/>
          <w:color w:val="auto"/>
        </w:rPr>
        <w:t>特性が懸念される</w:t>
      </w:r>
      <w:r w:rsidRPr="00E940E3">
        <w:rPr>
          <w:rFonts w:hint="eastAsia"/>
          <w:color w:val="auto"/>
        </w:rPr>
        <w:t>1</w:t>
      </w:r>
      <w:r w:rsidRPr="00E940E3">
        <w:rPr>
          <w:rFonts w:hint="eastAsia"/>
          <w:color w:val="auto"/>
        </w:rPr>
        <w:t>物質についての最終意見書を公表</w:t>
      </w:r>
      <w:r w:rsidRPr="00E940E3">
        <w:rPr>
          <w:rFonts w:asciiTheme="minorHAnsi" w:eastAsiaTheme="minorEastAsia" w:hAnsiTheme="minorHAnsi"/>
          <w:color w:val="auto"/>
          <w:szCs w:val="20"/>
        </w:rPr>
        <w:tab/>
        <w:t>18</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03)</w:t>
      </w:r>
      <w:r w:rsidRPr="00E940E3">
        <w:rPr>
          <w:rFonts w:hint="eastAsia"/>
          <w:color w:val="auto"/>
        </w:rPr>
        <w:t xml:space="preserve">　</w:t>
      </w:r>
      <w:r w:rsidRPr="00E940E3">
        <w:rPr>
          <w:rFonts w:hint="eastAsia"/>
          <w:color w:val="auto"/>
        </w:rPr>
        <w:t>EC</w:t>
      </w:r>
      <w:r w:rsidRPr="00E940E3">
        <w:rPr>
          <w:rFonts w:hint="eastAsia"/>
          <w:color w:val="auto"/>
        </w:rPr>
        <w:t xml:space="preserve">　</w:t>
      </w:r>
      <w:r w:rsidRPr="00E940E3">
        <w:rPr>
          <w:rFonts w:hint="eastAsia"/>
          <w:color w:val="auto"/>
        </w:rPr>
        <w:t>SCCS</w:t>
      </w:r>
      <w:r w:rsidRPr="00E940E3">
        <w:rPr>
          <w:rFonts w:hint="eastAsia"/>
          <w:color w:val="auto"/>
        </w:rPr>
        <w:t xml:space="preserve">　化粧品の</w:t>
      </w:r>
      <w:r w:rsidRPr="00E940E3">
        <w:rPr>
          <w:rFonts w:hint="eastAsia"/>
          <w:color w:val="auto"/>
        </w:rPr>
        <w:t>UV</w:t>
      </w:r>
      <w:r w:rsidRPr="00E940E3">
        <w:rPr>
          <w:rFonts w:hint="eastAsia"/>
          <w:color w:val="auto"/>
        </w:rPr>
        <w:t>フィルターとしてのホモサラートの安全性についての科学的助言を</w:t>
      </w:r>
      <w:r>
        <w:rPr>
          <w:color w:val="auto"/>
        </w:rPr>
        <w:br/>
      </w:r>
      <w:r w:rsidRPr="00E940E3">
        <w:rPr>
          <w:rFonts w:hint="eastAsia"/>
          <w:color w:val="auto"/>
        </w:rPr>
        <w:t>公表</w:t>
      </w:r>
      <w:r w:rsidRPr="00E940E3">
        <w:rPr>
          <w:rFonts w:asciiTheme="minorHAnsi" w:eastAsiaTheme="minorEastAsia" w:hAnsiTheme="minorHAnsi"/>
          <w:color w:val="auto"/>
          <w:szCs w:val="20"/>
        </w:rPr>
        <w:tab/>
        <w:t>18</w:t>
      </w:r>
    </w:p>
    <w:p w:rsidR="00082190" w:rsidRPr="00E940E3" w:rsidRDefault="00082190" w:rsidP="00082190">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＜ビスフェノール化合物＞</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04)</w:t>
      </w:r>
      <w:r w:rsidRPr="00E940E3">
        <w:rPr>
          <w:rFonts w:hint="eastAsia"/>
          <w:color w:val="auto"/>
        </w:rPr>
        <w:t xml:space="preserve">　</w:t>
      </w:r>
      <w:r w:rsidRPr="00E940E3">
        <w:rPr>
          <w:rFonts w:hint="eastAsia"/>
          <w:color w:val="auto"/>
        </w:rPr>
        <w:tab/>
        <w:t>EFSA</w:t>
      </w:r>
      <w:r w:rsidRPr="00E940E3">
        <w:rPr>
          <w:rFonts w:hint="eastAsia"/>
          <w:color w:val="auto"/>
        </w:rPr>
        <w:t xml:space="preserve">　</w:t>
      </w:r>
      <w:r w:rsidRPr="00E940E3">
        <w:rPr>
          <w:rFonts w:hint="eastAsia"/>
          <w:color w:val="auto"/>
        </w:rPr>
        <w:t>BPA</w:t>
      </w:r>
      <w:r w:rsidRPr="00E940E3">
        <w:rPr>
          <w:rFonts w:hint="eastAsia"/>
          <w:color w:val="auto"/>
        </w:rPr>
        <w:t>の</w:t>
      </w:r>
      <w:r w:rsidRPr="00E940E3">
        <w:rPr>
          <w:rFonts w:hint="eastAsia"/>
          <w:color w:val="auto"/>
        </w:rPr>
        <w:t>TDI</w:t>
      </w:r>
      <w:r w:rsidRPr="00E940E3">
        <w:rPr>
          <w:rFonts w:hint="eastAsia"/>
          <w:color w:val="auto"/>
        </w:rPr>
        <w:t>の大幅な引き下げを提案</w:t>
      </w:r>
      <w:r w:rsidRPr="00E940E3">
        <w:rPr>
          <w:rFonts w:asciiTheme="minorHAnsi" w:eastAsiaTheme="minorEastAsia" w:hAnsiTheme="minorHAnsi"/>
          <w:color w:val="auto"/>
          <w:szCs w:val="20"/>
        </w:rPr>
        <w:tab/>
        <w:t>19</w:t>
      </w:r>
    </w:p>
    <w:p w:rsidR="00082190" w:rsidRPr="00E940E3" w:rsidRDefault="00082190" w:rsidP="00082190">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＜フタラート＞</w:t>
      </w:r>
    </w:p>
    <w:p w:rsidR="00082190" w:rsidRPr="00E940E3" w:rsidRDefault="00082190" w:rsidP="00082190">
      <w:pPr>
        <w:tabs>
          <w:tab w:val="right" w:leader="dot" w:pos="9600"/>
        </w:tabs>
        <w:ind w:leftChars="99" w:left="706" w:hangingChars="254" w:hanging="508"/>
        <w:rPr>
          <w:color w:val="auto"/>
        </w:rPr>
      </w:pPr>
      <w:r w:rsidRPr="00E940E3">
        <w:rPr>
          <w:color w:val="auto"/>
        </w:rPr>
        <w:t>05)</w:t>
      </w:r>
      <w:r w:rsidRPr="00E940E3">
        <w:rPr>
          <w:rFonts w:hint="eastAsia"/>
          <w:color w:val="auto"/>
        </w:rPr>
        <w:t xml:space="preserve">　</w:t>
      </w:r>
      <w:r w:rsidRPr="00E940E3">
        <w:rPr>
          <w:rFonts w:hint="eastAsia"/>
          <w:color w:val="auto"/>
        </w:rPr>
        <w:tab/>
      </w:r>
      <w:r w:rsidRPr="00E940E3">
        <w:rPr>
          <w:rFonts w:hint="eastAsia"/>
          <w:color w:val="auto"/>
        </w:rPr>
        <w:t>米国</w:t>
      </w:r>
      <w:r w:rsidRPr="00E940E3">
        <w:rPr>
          <w:rFonts w:hint="eastAsia"/>
          <w:color w:val="auto"/>
        </w:rPr>
        <w:t>NTP</w:t>
      </w:r>
      <w:r w:rsidRPr="00E940E3">
        <w:rPr>
          <w:rFonts w:hint="eastAsia"/>
          <w:color w:val="auto"/>
        </w:rPr>
        <w:t xml:space="preserve">　</w:t>
      </w:r>
      <w:r w:rsidRPr="00E940E3">
        <w:rPr>
          <w:rFonts w:hint="eastAsia"/>
          <w:color w:val="auto"/>
        </w:rPr>
        <w:t>DBP</w:t>
      </w:r>
      <w:r w:rsidRPr="00E940E3">
        <w:rPr>
          <w:rFonts w:hint="eastAsia"/>
          <w:color w:val="auto"/>
        </w:rPr>
        <w:t>の毒性及び発がん性試験に関する技術報告書を公表</w:t>
      </w:r>
      <w:r w:rsidRPr="00E940E3">
        <w:rPr>
          <w:rFonts w:asciiTheme="minorHAnsi" w:eastAsiaTheme="minorEastAsia" w:hAnsiTheme="minorHAnsi"/>
          <w:color w:val="auto"/>
          <w:szCs w:val="20"/>
        </w:rPr>
        <w:tab/>
        <w:t>19</w:t>
      </w:r>
    </w:p>
    <w:p w:rsidR="00082190" w:rsidRPr="00E940E3" w:rsidRDefault="00082190" w:rsidP="00082190">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＜難燃剤＞</w:t>
      </w:r>
    </w:p>
    <w:p w:rsidR="00082190" w:rsidRPr="00E940E3" w:rsidRDefault="00082190" w:rsidP="00082190">
      <w:pPr>
        <w:tabs>
          <w:tab w:val="right" w:leader="dot" w:pos="9600"/>
        </w:tabs>
        <w:ind w:leftChars="99" w:left="706" w:hangingChars="254" w:hanging="508"/>
        <w:rPr>
          <w:color w:val="auto"/>
        </w:rPr>
      </w:pPr>
      <w:r w:rsidRPr="00E940E3">
        <w:rPr>
          <w:color w:val="auto"/>
        </w:rPr>
        <w:t>06)</w:t>
      </w:r>
      <w:r w:rsidRPr="00E940E3">
        <w:rPr>
          <w:rFonts w:hint="eastAsia"/>
          <w:color w:val="auto"/>
        </w:rPr>
        <w:t xml:space="preserve">　</w:t>
      </w:r>
      <w:r w:rsidRPr="00E940E3">
        <w:rPr>
          <w:rFonts w:hint="eastAsia"/>
          <w:color w:val="auto"/>
        </w:rPr>
        <w:t>ECHA</w:t>
      </w:r>
      <w:r w:rsidRPr="00E940E3">
        <w:rPr>
          <w:rFonts w:hint="eastAsia"/>
          <w:color w:val="auto"/>
        </w:rPr>
        <w:t xml:space="preserve">　難燃剤</w:t>
      </w:r>
      <w:r w:rsidRPr="00E940E3">
        <w:rPr>
          <w:rFonts w:hint="eastAsia"/>
          <w:color w:val="auto"/>
        </w:rPr>
        <w:t>2</w:t>
      </w:r>
      <w:r w:rsidRPr="00E940E3">
        <w:rPr>
          <w:rFonts w:hint="eastAsia"/>
          <w:color w:val="auto"/>
        </w:rPr>
        <w:t>物質（群）についての</w:t>
      </w:r>
      <w:r w:rsidRPr="00E940E3">
        <w:rPr>
          <w:rFonts w:hint="eastAsia"/>
          <w:color w:val="auto"/>
        </w:rPr>
        <w:t>CoRAP</w:t>
      </w:r>
      <w:r w:rsidRPr="00E940E3">
        <w:rPr>
          <w:rFonts w:hint="eastAsia"/>
          <w:color w:val="auto"/>
        </w:rPr>
        <w:t>の物質評価結論文書を公表</w:t>
      </w:r>
      <w:r w:rsidRPr="00E940E3">
        <w:rPr>
          <w:rFonts w:asciiTheme="minorHAnsi" w:eastAsiaTheme="minorEastAsia" w:hAnsiTheme="minorHAnsi"/>
          <w:color w:val="auto"/>
          <w:szCs w:val="20"/>
        </w:rPr>
        <w:tab/>
        <w:t>20</w:t>
      </w:r>
    </w:p>
    <w:p w:rsidR="00082190" w:rsidRPr="00E940E3" w:rsidRDefault="00082190" w:rsidP="00082190">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＜フッ素化化合物＞</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07)</w:t>
      </w:r>
      <w:r w:rsidRPr="00E940E3">
        <w:rPr>
          <w:rFonts w:hint="eastAsia"/>
          <w:color w:val="auto"/>
        </w:rPr>
        <w:t xml:space="preserve">　米国</w:t>
      </w:r>
      <w:r w:rsidRPr="00E940E3">
        <w:rPr>
          <w:rFonts w:hint="eastAsia"/>
          <w:color w:val="auto"/>
        </w:rPr>
        <w:t>EPA</w:t>
      </w:r>
      <w:r w:rsidRPr="00E940E3">
        <w:rPr>
          <w:rFonts w:hint="eastAsia"/>
          <w:color w:val="auto"/>
        </w:rPr>
        <w:t xml:space="preserve">　飲料水中の</w:t>
      </w:r>
      <w:r w:rsidRPr="00E940E3">
        <w:rPr>
          <w:rFonts w:hint="eastAsia"/>
          <w:color w:val="auto"/>
        </w:rPr>
        <w:t>29</w:t>
      </w:r>
      <w:r w:rsidRPr="00E940E3">
        <w:rPr>
          <w:rFonts w:hint="eastAsia"/>
          <w:color w:val="auto"/>
        </w:rPr>
        <w:t>種の</w:t>
      </w:r>
      <w:r w:rsidRPr="00E940E3">
        <w:rPr>
          <w:rFonts w:hint="eastAsia"/>
          <w:color w:val="auto"/>
        </w:rPr>
        <w:t>PFAS</w:t>
      </w:r>
      <w:r w:rsidRPr="00E940E3">
        <w:rPr>
          <w:rFonts w:hint="eastAsia"/>
          <w:color w:val="auto"/>
        </w:rPr>
        <w:t>の全国的な監視を規定</w:t>
      </w:r>
      <w:r w:rsidRPr="00E940E3">
        <w:rPr>
          <w:rFonts w:asciiTheme="minorHAnsi" w:eastAsiaTheme="minorEastAsia" w:hAnsiTheme="minorHAnsi"/>
          <w:color w:val="auto"/>
          <w:szCs w:val="20"/>
        </w:rPr>
        <w:tab/>
        <w:t>21</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color w:val="auto"/>
        </w:rPr>
        <w:t>08)</w:t>
      </w:r>
      <w:r w:rsidRPr="00E940E3">
        <w:rPr>
          <w:rFonts w:hint="eastAsia"/>
          <w:color w:val="auto"/>
        </w:rPr>
        <w:t xml:space="preserve">　ドイツ</w:t>
      </w:r>
      <w:r w:rsidRPr="00E940E3">
        <w:rPr>
          <w:rFonts w:hint="eastAsia"/>
          <w:color w:val="auto"/>
        </w:rPr>
        <w:t>BfR</w:t>
      </w:r>
      <w:r w:rsidRPr="00E940E3">
        <w:rPr>
          <w:rFonts w:hint="eastAsia"/>
          <w:color w:val="auto"/>
        </w:rPr>
        <w:t xml:space="preserve">　飼料中の</w:t>
      </w:r>
      <w:r w:rsidRPr="00E940E3">
        <w:rPr>
          <w:rFonts w:hint="eastAsia"/>
          <w:color w:val="auto"/>
        </w:rPr>
        <w:t>PFAS</w:t>
      </w:r>
      <w:r w:rsidRPr="00E940E3">
        <w:rPr>
          <w:rFonts w:hint="eastAsia"/>
          <w:color w:val="auto"/>
        </w:rPr>
        <w:t>レベルを評価するため</w:t>
      </w:r>
      <w:r>
        <w:rPr>
          <w:rFonts w:hint="eastAsia"/>
          <w:color w:val="auto"/>
        </w:rPr>
        <w:t>の</w:t>
      </w:r>
      <w:r w:rsidRPr="00E940E3">
        <w:rPr>
          <w:rFonts w:hint="eastAsia"/>
          <w:color w:val="auto"/>
        </w:rPr>
        <w:t>分析法の改良を勧告</w:t>
      </w:r>
      <w:r w:rsidRPr="00E940E3">
        <w:rPr>
          <w:rFonts w:asciiTheme="minorHAnsi" w:eastAsiaTheme="minorEastAsia" w:hAnsiTheme="minorHAnsi"/>
          <w:color w:val="auto"/>
          <w:szCs w:val="20"/>
        </w:rPr>
        <w:tab/>
        <w:t>22</w:t>
      </w:r>
    </w:p>
    <w:p w:rsidR="00082190" w:rsidRPr="00E940E3" w:rsidRDefault="00082190" w:rsidP="00082190">
      <w:pPr>
        <w:tabs>
          <w:tab w:val="right" w:leader="dot" w:pos="9600"/>
        </w:tabs>
        <w:spacing w:beforeLines="50" w:before="160"/>
        <w:ind w:firstLineChars="100" w:firstLine="200"/>
        <w:rPr>
          <w:color w:val="auto"/>
        </w:rPr>
      </w:pPr>
      <w:r w:rsidRPr="00E940E3">
        <w:rPr>
          <w:rFonts w:asciiTheme="minorHAnsi" w:eastAsiaTheme="minorEastAsia" w:hAnsiTheme="minorHAnsi" w:hint="eastAsia"/>
          <w:color w:val="auto"/>
          <w:szCs w:val="20"/>
        </w:rPr>
        <w:t>＜代替試験法・評価法＞</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09)</w:t>
      </w:r>
      <w:r w:rsidRPr="00E940E3">
        <w:rPr>
          <w:rFonts w:asciiTheme="minorHAnsi" w:eastAsiaTheme="minorEastAsia" w:hAnsiTheme="minorHAnsi" w:hint="eastAsia"/>
          <w:color w:val="auto"/>
          <w:szCs w:val="20"/>
        </w:rPr>
        <w:t xml:space="preserve">　米国</w:t>
      </w:r>
      <w:r w:rsidRPr="00E940E3">
        <w:rPr>
          <w:rFonts w:asciiTheme="minorHAnsi" w:eastAsiaTheme="minorEastAsia" w:hAnsiTheme="minorHAnsi" w:hint="eastAsia"/>
          <w:color w:val="auto"/>
          <w:szCs w:val="20"/>
        </w:rPr>
        <w:t>EPA</w:t>
      </w:r>
      <w:r w:rsidRPr="00E940E3">
        <w:rPr>
          <w:rFonts w:asciiTheme="minorHAnsi" w:eastAsiaTheme="minorEastAsia" w:hAnsiTheme="minorHAnsi" w:hint="eastAsia"/>
          <w:color w:val="auto"/>
          <w:szCs w:val="20"/>
        </w:rPr>
        <w:t xml:space="preserve">　新アプローチ手法（</w:t>
      </w:r>
      <w:r w:rsidRPr="00E940E3">
        <w:rPr>
          <w:rFonts w:asciiTheme="minorHAnsi" w:eastAsiaTheme="minorEastAsia" w:hAnsiTheme="minorHAnsi" w:hint="eastAsia"/>
          <w:color w:val="auto"/>
          <w:szCs w:val="20"/>
        </w:rPr>
        <w:t>NAMs</w:t>
      </w:r>
      <w:r w:rsidRPr="00E940E3">
        <w:rPr>
          <w:rFonts w:asciiTheme="minorHAnsi" w:eastAsiaTheme="minorEastAsia" w:hAnsiTheme="minorHAnsi" w:hint="eastAsia"/>
          <w:color w:val="auto"/>
          <w:szCs w:val="20"/>
        </w:rPr>
        <w:t>）作業計画を更新</w:t>
      </w:r>
      <w:r w:rsidRPr="00E940E3">
        <w:rPr>
          <w:rFonts w:asciiTheme="minorHAnsi" w:eastAsiaTheme="minorEastAsia" w:hAnsiTheme="minorHAnsi"/>
          <w:color w:val="auto"/>
          <w:szCs w:val="20"/>
        </w:rPr>
        <w:tab/>
        <w:t>22</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lastRenderedPageBreak/>
        <w:t>10)</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ECETOC</w:t>
      </w:r>
      <w:r w:rsidRPr="00E940E3">
        <w:rPr>
          <w:rFonts w:asciiTheme="minorHAnsi" w:eastAsiaTheme="minorEastAsia" w:hAnsiTheme="minorHAnsi" w:hint="eastAsia"/>
          <w:color w:val="auto"/>
          <w:szCs w:val="20"/>
        </w:rPr>
        <w:t xml:space="preserve">　化学品の難分解性を評価するための証拠の重みの枠組を開発</w:t>
      </w:r>
      <w:r w:rsidRPr="00E940E3">
        <w:rPr>
          <w:rFonts w:asciiTheme="minorHAnsi" w:eastAsiaTheme="minorEastAsia" w:hAnsiTheme="minorHAnsi"/>
          <w:color w:val="auto"/>
          <w:szCs w:val="20"/>
        </w:rPr>
        <w:tab/>
        <w:t>24</w:t>
      </w:r>
    </w:p>
    <w:p w:rsidR="00082190" w:rsidRPr="00E940E3" w:rsidRDefault="00082190" w:rsidP="00082190">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＜マイクロプラスチック・海洋ごみ・循環経済＞</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11)</w:t>
      </w:r>
      <w:r w:rsidRPr="00E940E3">
        <w:rPr>
          <w:rFonts w:asciiTheme="minorHAnsi" w:eastAsiaTheme="minorEastAsia" w:hAnsiTheme="minorHAnsi" w:hint="eastAsia"/>
          <w:color w:val="auto"/>
          <w:szCs w:val="20"/>
        </w:rPr>
        <w:t xml:space="preserve">　米国</w:t>
      </w:r>
      <w:r w:rsidRPr="00E940E3">
        <w:rPr>
          <w:rFonts w:asciiTheme="minorHAnsi" w:eastAsiaTheme="minorEastAsia" w:hAnsiTheme="minorHAnsi" w:hint="eastAsia"/>
          <w:color w:val="auto"/>
          <w:szCs w:val="20"/>
        </w:rPr>
        <w:t>NASEM</w:t>
      </w:r>
      <w:r w:rsidRPr="00E940E3">
        <w:rPr>
          <w:rFonts w:asciiTheme="minorHAnsi" w:eastAsiaTheme="minorEastAsia" w:hAnsiTheme="minorHAnsi" w:hint="eastAsia"/>
          <w:color w:val="auto"/>
          <w:szCs w:val="20"/>
        </w:rPr>
        <w:t xml:space="preserve">　</w:t>
      </w:r>
      <w:r>
        <w:rPr>
          <w:rFonts w:asciiTheme="minorHAnsi" w:eastAsiaTheme="minorEastAsia" w:hAnsiTheme="minorHAnsi" w:hint="eastAsia"/>
          <w:color w:val="auto"/>
          <w:szCs w:val="20"/>
        </w:rPr>
        <w:t>海洋プラスチック廃棄物</w:t>
      </w:r>
      <w:r w:rsidRPr="00F415F9">
        <w:rPr>
          <w:rFonts w:asciiTheme="minorHAnsi" w:eastAsiaTheme="minorEastAsia" w:hAnsiTheme="minorHAnsi" w:hint="eastAsia"/>
          <w:color w:val="auto"/>
          <w:szCs w:val="20"/>
        </w:rPr>
        <w:t>における米国の役割に関する</w:t>
      </w:r>
      <w:r w:rsidRPr="00E940E3">
        <w:rPr>
          <w:rFonts w:asciiTheme="minorHAnsi" w:eastAsiaTheme="minorEastAsia" w:hAnsiTheme="minorHAnsi" w:hint="eastAsia"/>
          <w:color w:val="auto"/>
          <w:szCs w:val="20"/>
        </w:rPr>
        <w:t>調査報告書を公表</w:t>
      </w:r>
      <w:r w:rsidRPr="00E940E3">
        <w:rPr>
          <w:rFonts w:asciiTheme="minorHAnsi" w:eastAsiaTheme="minorEastAsia" w:hAnsiTheme="minorHAnsi"/>
          <w:color w:val="auto"/>
          <w:szCs w:val="20"/>
        </w:rPr>
        <w:tab/>
        <w:t>24</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12)</w:t>
      </w:r>
      <w:r w:rsidRPr="00E940E3">
        <w:rPr>
          <w:rFonts w:asciiTheme="minorHAnsi" w:eastAsiaTheme="minorEastAsia" w:hAnsiTheme="minorHAnsi" w:hint="eastAsia"/>
          <w:color w:val="auto"/>
          <w:szCs w:val="20"/>
        </w:rPr>
        <w:t xml:space="preserve">　ドイツ</w:t>
      </w:r>
      <w:r w:rsidRPr="00E940E3">
        <w:rPr>
          <w:rFonts w:asciiTheme="minorHAnsi" w:eastAsiaTheme="minorEastAsia" w:hAnsiTheme="minorHAnsi" w:hint="eastAsia"/>
          <w:color w:val="auto"/>
          <w:szCs w:val="20"/>
        </w:rPr>
        <w:t>UBA</w:t>
      </w:r>
      <w:r w:rsidRPr="00E940E3">
        <w:rPr>
          <w:rFonts w:asciiTheme="minorHAnsi" w:eastAsiaTheme="minorEastAsia" w:hAnsiTheme="minorHAnsi" w:hint="eastAsia"/>
          <w:color w:val="auto"/>
          <w:szCs w:val="20"/>
        </w:rPr>
        <w:t xml:space="preserve">　人の健康及び環境を保護するための化学品管理の</w:t>
      </w:r>
      <w:r w:rsidRPr="00E940E3">
        <w:rPr>
          <w:rFonts w:asciiTheme="minorHAnsi" w:eastAsiaTheme="minorEastAsia" w:hAnsiTheme="minorHAnsi" w:hint="eastAsia"/>
          <w:color w:val="auto"/>
          <w:szCs w:val="20"/>
        </w:rPr>
        <w:t>6</w:t>
      </w:r>
      <w:r w:rsidRPr="00E940E3">
        <w:rPr>
          <w:rFonts w:asciiTheme="minorHAnsi" w:eastAsiaTheme="minorEastAsia" w:hAnsiTheme="minorHAnsi" w:hint="eastAsia"/>
          <w:color w:val="auto"/>
          <w:szCs w:val="20"/>
        </w:rPr>
        <w:t>つの重要な側面を特定</w:t>
      </w:r>
      <w:r w:rsidRPr="00E940E3">
        <w:rPr>
          <w:rFonts w:asciiTheme="minorHAnsi" w:eastAsiaTheme="minorEastAsia" w:hAnsiTheme="minorHAnsi"/>
          <w:color w:val="auto"/>
          <w:szCs w:val="20"/>
        </w:rPr>
        <w:tab/>
        <w:t>25</w:t>
      </w:r>
    </w:p>
    <w:p w:rsidR="00082190" w:rsidRPr="00E940E3" w:rsidRDefault="00082190" w:rsidP="00082190">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＜北米動向＞</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13)</w:t>
      </w:r>
      <w:r w:rsidRPr="00E940E3">
        <w:rPr>
          <w:rFonts w:asciiTheme="minorHAnsi" w:eastAsiaTheme="minorEastAsia" w:hAnsiTheme="minorHAnsi" w:hint="eastAsia"/>
          <w:color w:val="auto"/>
          <w:szCs w:val="20"/>
        </w:rPr>
        <w:t xml:space="preserve">　米国</w:t>
      </w:r>
      <w:r w:rsidRPr="00E940E3">
        <w:rPr>
          <w:rFonts w:asciiTheme="minorHAnsi" w:eastAsiaTheme="minorEastAsia" w:hAnsiTheme="minorHAnsi" w:hint="eastAsia"/>
          <w:color w:val="auto"/>
          <w:szCs w:val="20"/>
        </w:rPr>
        <w:t>EPA</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TSCA</w:t>
      </w:r>
      <w:r w:rsidRPr="00E940E3">
        <w:rPr>
          <w:rFonts w:asciiTheme="minorHAnsi" w:eastAsiaTheme="minorEastAsia" w:hAnsiTheme="minorHAnsi" w:hint="eastAsia"/>
          <w:color w:val="auto"/>
          <w:szCs w:val="20"/>
        </w:rPr>
        <w:t>の系統的レビュー</w:t>
      </w:r>
      <w:r>
        <w:rPr>
          <w:rFonts w:asciiTheme="minorHAnsi" w:eastAsiaTheme="minorEastAsia" w:hAnsiTheme="minorHAnsi" w:hint="eastAsia"/>
          <w:color w:val="auto"/>
          <w:szCs w:val="20"/>
        </w:rPr>
        <w:t>実施計画</w:t>
      </w:r>
      <w:r w:rsidRPr="00E940E3">
        <w:rPr>
          <w:rFonts w:asciiTheme="minorHAnsi" w:eastAsiaTheme="minorEastAsia" w:hAnsiTheme="minorHAnsi" w:hint="eastAsia"/>
          <w:color w:val="auto"/>
          <w:szCs w:val="20"/>
        </w:rPr>
        <w:t>書草案を公表</w:t>
      </w:r>
      <w:r w:rsidRPr="00E940E3">
        <w:rPr>
          <w:rFonts w:asciiTheme="minorHAnsi" w:eastAsiaTheme="minorEastAsia" w:hAnsiTheme="minorHAnsi"/>
          <w:color w:val="auto"/>
          <w:szCs w:val="20"/>
        </w:rPr>
        <w:tab/>
        <w:t>25</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14)</w:t>
      </w:r>
      <w:r w:rsidRPr="00E940E3">
        <w:rPr>
          <w:rFonts w:asciiTheme="minorHAnsi" w:eastAsiaTheme="minorEastAsia" w:hAnsiTheme="minorHAnsi" w:hint="eastAsia"/>
          <w:color w:val="auto"/>
          <w:szCs w:val="20"/>
        </w:rPr>
        <w:t xml:space="preserve">　米国</w:t>
      </w:r>
      <w:r w:rsidRPr="00E940E3">
        <w:rPr>
          <w:rFonts w:asciiTheme="minorHAnsi" w:eastAsiaTheme="minorEastAsia" w:hAnsiTheme="minorHAnsi" w:hint="eastAsia"/>
          <w:color w:val="auto"/>
          <w:szCs w:val="20"/>
        </w:rPr>
        <w:t>NTP</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RES</w:t>
      </w:r>
      <w:r w:rsidRPr="00E940E3">
        <w:rPr>
          <w:rFonts w:asciiTheme="minorHAnsi" w:eastAsiaTheme="minorEastAsia" w:hAnsiTheme="minorHAnsi" w:hint="eastAsia"/>
          <w:color w:val="auto"/>
          <w:szCs w:val="20"/>
        </w:rPr>
        <w:t>のラット及びマウスにおける経口投与毒性試験に関する技術報告書を公表</w:t>
      </w:r>
      <w:r w:rsidRPr="00E940E3">
        <w:rPr>
          <w:rFonts w:asciiTheme="minorHAnsi" w:eastAsiaTheme="minorEastAsia" w:hAnsiTheme="minorHAnsi"/>
          <w:color w:val="auto"/>
          <w:szCs w:val="20"/>
        </w:rPr>
        <w:tab/>
        <w:t>26</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15)</w:t>
      </w:r>
      <w:r w:rsidRPr="00E940E3">
        <w:rPr>
          <w:rFonts w:asciiTheme="minorHAnsi" w:eastAsiaTheme="minorEastAsia" w:hAnsiTheme="minorHAnsi" w:hint="eastAsia"/>
          <w:color w:val="auto"/>
          <w:szCs w:val="20"/>
        </w:rPr>
        <w:t xml:space="preserve">　米国</w:t>
      </w:r>
      <w:r w:rsidRPr="00E940E3">
        <w:rPr>
          <w:rFonts w:asciiTheme="minorHAnsi" w:eastAsiaTheme="minorEastAsia" w:hAnsiTheme="minorHAnsi" w:hint="eastAsia"/>
          <w:color w:val="auto"/>
          <w:szCs w:val="20"/>
        </w:rPr>
        <w:t>NTP</w:t>
      </w:r>
      <w:r w:rsidRPr="00E940E3">
        <w:rPr>
          <w:rFonts w:asciiTheme="minorHAnsi" w:eastAsiaTheme="minorEastAsia" w:hAnsiTheme="minorHAnsi" w:hint="eastAsia"/>
          <w:color w:val="auto"/>
          <w:szCs w:val="20"/>
        </w:rPr>
        <w:t xml:space="preserve">　発がん性因子に関する報告書第</w:t>
      </w:r>
      <w:r w:rsidRPr="00E940E3">
        <w:rPr>
          <w:rFonts w:asciiTheme="minorHAnsi" w:eastAsiaTheme="minorEastAsia" w:hAnsiTheme="minorHAnsi" w:hint="eastAsia"/>
          <w:color w:val="auto"/>
          <w:szCs w:val="20"/>
        </w:rPr>
        <w:t>15</w:t>
      </w:r>
      <w:r w:rsidRPr="00E940E3">
        <w:rPr>
          <w:rFonts w:asciiTheme="minorHAnsi" w:eastAsiaTheme="minorEastAsia" w:hAnsiTheme="minorHAnsi" w:hint="eastAsia"/>
          <w:color w:val="auto"/>
          <w:szCs w:val="20"/>
        </w:rPr>
        <w:t>版を公表</w:t>
      </w:r>
      <w:r w:rsidRPr="00E940E3">
        <w:rPr>
          <w:rFonts w:asciiTheme="minorHAnsi" w:eastAsiaTheme="minorEastAsia" w:hAnsiTheme="minorHAnsi"/>
          <w:color w:val="auto"/>
          <w:szCs w:val="20"/>
        </w:rPr>
        <w:tab/>
        <w:t>26</w:t>
      </w:r>
    </w:p>
    <w:p w:rsidR="00082190" w:rsidRPr="00E940E3" w:rsidRDefault="00082190" w:rsidP="00082190">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＜欧州動向＞</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16)</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EU</w:t>
      </w:r>
      <w:r w:rsidRPr="00E940E3">
        <w:rPr>
          <w:rFonts w:asciiTheme="minorHAnsi" w:eastAsiaTheme="minorEastAsia" w:hAnsiTheme="minorHAnsi" w:hint="eastAsia"/>
          <w:color w:val="auto"/>
          <w:szCs w:val="20"/>
        </w:rPr>
        <w:t>理事会　発がん性因子及び変異原性因子指令の更新に暫定合意</w:t>
      </w:r>
      <w:r w:rsidRPr="00E940E3">
        <w:rPr>
          <w:rFonts w:asciiTheme="minorHAnsi" w:eastAsiaTheme="minorEastAsia" w:hAnsiTheme="minorHAnsi"/>
          <w:color w:val="auto"/>
          <w:szCs w:val="20"/>
        </w:rPr>
        <w:tab/>
        <w:t>27</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17)</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EC</w:t>
      </w:r>
      <w:r w:rsidRPr="00E940E3">
        <w:rPr>
          <w:rFonts w:asciiTheme="minorHAnsi" w:eastAsiaTheme="minorEastAsia" w:hAnsiTheme="minorHAnsi" w:hint="eastAsia"/>
          <w:color w:val="auto"/>
          <w:szCs w:val="20"/>
        </w:rPr>
        <w:t xml:space="preserve">　危険な消費者製品に関する迅速警告システムについての</w:t>
      </w:r>
      <w:r w:rsidRPr="00E940E3">
        <w:rPr>
          <w:rFonts w:asciiTheme="minorHAnsi" w:eastAsiaTheme="minorEastAsia" w:hAnsiTheme="minorHAnsi" w:hint="eastAsia"/>
          <w:color w:val="auto"/>
          <w:szCs w:val="20"/>
        </w:rPr>
        <w:t>2021</w:t>
      </w:r>
      <w:r w:rsidRPr="00E940E3">
        <w:rPr>
          <w:rFonts w:asciiTheme="minorHAnsi" w:eastAsiaTheme="minorEastAsia" w:hAnsiTheme="minorHAnsi" w:hint="eastAsia"/>
          <w:color w:val="auto"/>
          <w:szCs w:val="20"/>
        </w:rPr>
        <w:t>年のデータを公表</w:t>
      </w:r>
      <w:r w:rsidRPr="00E940E3">
        <w:rPr>
          <w:rFonts w:asciiTheme="minorHAnsi" w:eastAsiaTheme="minorEastAsia" w:hAnsiTheme="minorHAnsi"/>
          <w:color w:val="auto"/>
          <w:szCs w:val="20"/>
        </w:rPr>
        <w:tab/>
        <w:t>28</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18)</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EC</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SCCS</w:t>
      </w:r>
      <w:r w:rsidRPr="00E940E3">
        <w:rPr>
          <w:rFonts w:asciiTheme="minorHAnsi" w:eastAsiaTheme="minorEastAsia" w:hAnsiTheme="minorHAnsi" w:hint="eastAsia"/>
          <w:color w:val="auto"/>
          <w:szCs w:val="20"/>
        </w:rPr>
        <w:t xml:space="preserve">　ビタミン</w:t>
      </w:r>
      <w:r w:rsidRPr="00E940E3">
        <w:rPr>
          <w:rFonts w:asciiTheme="minorHAnsi" w:eastAsiaTheme="minorEastAsia" w:hAnsiTheme="minorHAnsi" w:hint="eastAsia"/>
          <w:color w:val="auto"/>
          <w:szCs w:val="20"/>
        </w:rPr>
        <w:t>A</w:t>
      </w:r>
      <w:r w:rsidRPr="00E940E3">
        <w:rPr>
          <w:rFonts w:asciiTheme="minorHAnsi" w:eastAsiaTheme="minorEastAsia" w:hAnsiTheme="minorHAnsi" w:hint="eastAsia"/>
          <w:color w:val="auto"/>
          <w:szCs w:val="20"/>
        </w:rPr>
        <w:t>についての科学的意見書の改訂に関する予備意見書を公表</w:t>
      </w:r>
      <w:r w:rsidRPr="00E940E3">
        <w:rPr>
          <w:rFonts w:asciiTheme="minorHAnsi" w:eastAsiaTheme="minorEastAsia" w:hAnsiTheme="minorHAnsi"/>
          <w:color w:val="auto"/>
          <w:szCs w:val="20"/>
        </w:rPr>
        <w:tab/>
        <w:t>28</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19)</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ECHA</w:t>
      </w:r>
      <w:r w:rsidRPr="00E940E3">
        <w:rPr>
          <w:rFonts w:asciiTheme="minorHAnsi" w:eastAsiaTheme="minorEastAsia" w:hAnsiTheme="minorHAnsi" w:hint="eastAsia"/>
          <w:color w:val="auto"/>
          <w:szCs w:val="20"/>
        </w:rPr>
        <w:t xml:space="preserve">　</w:t>
      </w:r>
      <w:r>
        <w:rPr>
          <w:rFonts w:asciiTheme="minorHAnsi" w:eastAsiaTheme="minorEastAsia" w:hAnsiTheme="minorHAnsi" w:hint="eastAsia"/>
          <w:color w:val="auto"/>
          <w:szCs w:val="20"/>
        </w:rPr>
        <w:t>DEA</w:t>
      </w:r>
      <w:r w:rsidRPr="00E940E3">
        <w:rPr>
          <w:rFonts w:asciiTheme="minorHAnsi" w:eastAsiaTheme="minorEastAsia" w:hAnsiTheme="minorHAnsi" w:hint="eastAsia"/>
          <w:color w:val="auto"/>
          <w:szCs w:val="20"/>
        </w:rPr>
        <w:t>についての</w:t>
      </w:r>
      <w:r w:rsidRPr="00E940E3">
        <w:rPr>
          <w:rFonts w:asciiTheme="minorHAnsi" w:eastAsiaTheme="minorEastAsia" w:hAnsiTheme="minorHAnsi" w:hint="eastAsia"/>
          <w:color w:val="auto"/>
          <w:szCs w:val="20"/>
        </w:rPr>
        <w:t>CoRAP</w:t>
      </w:r>
      <w:r w:rsidRPr="00E940E3">
        <w:rPr>
          <w:rFonts w:asciiTheme="minorHAnsi" w:eastAsiaTheme="minorEastAsia" w:hAnsiTheme="minorHAnsi" w:hint="eastAsia"/>
          <w:color w:val="auto"/>
          <w:szCs w:val="20"/>
        </w:rPr>
        <w:t>の物質評価結論文書を公表</w:t>
      </w:r>
      <w:r w:rsidRPr="00E940E3">
        <w:rPr>
          <w:rFonts w:asciiTheme="minorHAnsi" w:eastAsiaTheme="minorEastAsia" w:hAnsiTheme="minorHAnsi"/>
          <w:color w:val="auto"/>
          <w:szCs w:val="20"/>
        </w:rPr>
        <w:tab/>
        <w:t>29</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20)</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ECHA</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19</w:t>
      </w:r>
      <w:r w:rsidRPr="00E940E3">
        <w:rPr>
          <w:rFonts w:asciiTheme="minorHAnsi" w:eastAsiaTheme="minorEastAsia" w:hAnsiTheme="minorHAnsi" w:hint="eastAsia"/>
          <w:color w:val="auto"/>
          <w:szCs w:val="20"/>
        </w:rPr>
        <w:t>物質（</w:t>
      </w:r>
      <w:r w:rsidRPr="00E940E3">
        <w:rPr>
          <w:rFonts w:asciiTheme="minorHAnsi" w:eastAsiaTheme="minorEastAsia" w:hAnsiTheme="minorHAnsi" w:hint="eastAsia"/>
          <w:color w:val="auto"/>
          <w:szCs w:val="20"/>
        </w:rPr>
        <w:t>46</w:t>
      </w:r>
      <w:r w:rsidRPr="00E940E3">
        <w:rPr>
          <w:rFonts w:asciiTheme="minorHAnsi" w:eastAsiaTheme="minorEastAsia" w:hAnsiTheme="minorHAnsi" w:hint="eastAsia"/>
          <w:color w:val="auto"/>
          <w:szCs w:val="20"/>
        </w:rPr>
        <w:t>件）の試験提案についてのコンサルテーションを開始</w:t>
      </w:r>
      <w:r w:rsidRPr="00E940E3">
        <w:rPr>
          <w:rFonts w:asciiTheme="minorHAnsi" w:eastAsiaTheme="minorEastAsia" w:hAnsiTheme="minorHAnsi"/>
          <w:color w:val="auto"/>
          <w:szCs w:val="20"/>
        </w:rPr>
        <w:tab/>
        <w:t>30</w:t>
      </w:r>
    </w:p>
    <w:p w:rsidR="00082190" w:rsidRPr="00E940E3" w:rsidRDefault="00082190" w:rsidP="00082190">
      <w:pPr>
        <w:tabs>
          <w:tab w:val="right" w:leader="dot" w:pos="9600"/>
        </w:tabs>
        <w:spacing w:beforeLines="50" w:before="160"/>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＜国際動向＞</w:t>
      </w:r>
    </w:p>
    <w:p w:rsidR="00082190" w:rsidRPr="00E940E3" w:rsidRDefault="00082190" w:rsidP="00082190">
      <w:pPr>
        <w:tabs>
          <w:tab w:val="right" w:leader="dot" w:pos="9600"/>
        </w:tabs>
        <w:ind w:leftChars="99" w:left="706" w:hangingChars="254" w:hanging="508"/>
        <w:rPr>
          <w:rFonts w:asciiTheme="minorHAnsi" w:eastAsiaTheme="minorEastAsia" w:hAnsiTheme="minorHAnsi"/>
          <w:color w:val="auto"/>
          <w:szCs w:val="20"/>
        </w:rPr>
      </w:pPr>
      <w:r w:rsidRPr="00E940E3">
        <w:rPr>
          <w:rFonts w:asciiTheme="minorHAnsi" w:eastAsiaTheme="minorEastAsia" w:hAnsiTheme="minorHAnsi"/>
          <w:color w:val="auto"/>
          <w:szCs w:val="20"/>
        </w:rPr>
        <w:t>21)</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ab/>
        <w:t>IARC</w:t>
      </w:r>
      <w:r w:rsidRPr="00E940E3">
        <w:rPr>
          <w:rFonts w:asciiTheme="minorHAnsi" w:eastAsiaTheme="minorEastAsia" w:hAnsiTheme="minorHAnsi" w:hint="eastAsia"/>
          <w:color w:val="auto"/>
          <w:szCs w:val="20"/>
        </w:rPr>
        <w:t xml:space="preserve">　</w:t>
      </w:r>
      <w:r>
        <w:rPr>
          <w:rFonts w:asciiTheme="minorHAnsi" w:eastAsiaTheme="minorEastAsia" w:hAnsiTheme="minorHAnsi" w:hint="eastAsia"/>
          <w:color w:val="auto"/>
          <w:szCs w:val="20"/>
        </w:rPr>
        <w:t>工業地帯における</w:t>
      </w:r>
      <w:r w:rsidRPr="00E940E3">
        <w:rPr>
          <w:rFonts w:asciiTheme="minorHAnsi" w:eastAsiaTheme="minorEastAsia" w:hAnsiTheme="minorHAnsi" w:hint="eastAsia"/>
          <w:color w:val="auto"/>
          <w:szCs w:val="20"/>
        </w:rPr>
        <w:t>人の出生率の低下</w:t>
      </w:r>
      <w:r>
        <w:rPr>
          <w:rFonts w:asciiTheme="minorHAnsi" w:eastAsiaTheme="minorEastAsia" w:hAnsiTheme="minorHAnsi" w:hint="eastAsia"/>
          <w:color w:val="auto"/>
          <w:szCs w:val="20"/>
        </w:rPr>
        <w:t>に寄与する</w:t>
      </w:r>
      <w:r w:rsidRPr="00E940E3">
        <w:rPr>
          <w:rFonts w:asciiTheme="minorHAnsi" w:eastAsiaTheme="minorEastAsia" w:hAnsiTheme="minorHAnsi" w:hint="eastAsia"/>
          <w:color w:val="auto"/>
          <w:szCs w:val="20"/>
        </w:rPr>
        <w:t>環境要因に関する研究結果を公表</w:t>
      </w:r>
      <w:r w:rsidRPr="00E940E3">
        <w:rPr>
          <w:rFonts w:asciiTheme="minorHAnsi" w:eastAsiaTheme="minorEastAsia" w:hAnsiTheme="minorHAnsi"/>
          <w:color w:val="auto"/>
          <w:szCs w:val="20"/>
        </w:rPr>
        <w:tab/>
        <w:t>31</w:t>
      </w:r>
    </w:p>
    <w:p w:rsidR="00082190" w:rsidRPr="00E940E3" w:rsidRDefault="00082190" w:rsidP="00082190">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E940E3">
        <w:rPr>
          <w:rFonts w:hint="eastAsia"/>
          <w:color w:val="auto"/>
        </w:rPr>
        <w:t>その他海外情報</w:t>
      </w:r>
      <w:r w:rsidRPr="00E940E3">
        <w:rPr>
          <w:rFonts w:asciiTheme="minorHAnsi" w:eastAsiaTheme="minorEastAsia" w:hAnsiTheme="minorHAnsi"/>
          <w:color w:val="auto"/>
          <w:szCs w:val="20"/>
        </w:rPr>
        <w:tab/>
        <w:t>32</w:t>
      </w:r>
    </w:p>
    <w:p w:rsidR="00082190" w:rsidRPr="00E940E3" w:rsidRDefault="00082190" w:rsidP="0008219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E940E3">
        <w:rPr>
          <w:color w:val="auto"/>
        </w:rPr>
        <w:t>ECHA</w:t>
      </w:r>
      <w:r w:rsidRPr="00E940E3">
        <w:rPr>
          <w:rFonts w:hint="eastAsia"/>
          <w:color w:val="auto"/>
        </w:rPr>
        <w:t xml:space="preserve">　意図の登録簿（</w:t>
      </w:r>
      <w:r w:rsidRPr="00E940E3">
        <w:rPr>
          <w:color w:val="auto"/>
        </w:rPr>
        <w:t>Registry of Intentions</w:t>
      </w:r>
      <w:r w:rsidRPr="00E940E3">
        <w:rPr>
          <w:rFonts w:hint="eastAsia"/>
          <w:color w:val="auto"/>
        </w:rPr>
        <w:t>）の更新情報</w:t>
      </w:r>
      <w:r w:rsidRPr="00E940E3">
        <w:rPr>
          <w:rFonts w:asciiTheme="minorHAnsi" w:eastAsiaTheme="minorEastAsia" w:hAnsiTheme="minorHAnsi"/>
          <w:color w:val="auto"/>
          <w:szCs w:val="20"/>
        </w:rPr>
        <w:tab/>
        <w:t>38</w:t>
      </w:r>
    </w:p>
    <w:p w:rsidR="00082190" w:rsidRPr="00E940E3" w:rsidRDefault="00082190" w:rsidP="00082190">
      <w:pPr>
        <w:tabs>
          <w:tab w:val="right" w:leader="dot" w:pos="9600"/>
        </w:tabs>
        <w:ind w:leftChars="100" w:left="800" w:hangingChars="300" w:hanging="600"/>
        <w:rPr>
          <w:rFonts w:asciiTheme="minorHAnsi" w:eastAsiaTheme="minorEastAsia" w:hAnsiTheme="minorHAnsi"/>
          <w:color w:val="auto"/>
          <w:szCs w:val="20"/>
        </w:rPr>
      </w:pPr>
    </w:p>
    <w:p w:rsidR="00082190" w:rsidRPr="00E940E3" w:rsidRDefault="00082190" w:rsidP="00082190">
      <w:pPr>
        <w:tabs>
          <w:tab w:val="right" w:leader="dot" w:pos="9600"/>
        </w:tabs>
        <w:ind w:left="1000" w:hangingChars="500" w:hanging="1000"/>
        <w:jc w:val="left"/>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こらむ</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hint="eastAsia"/>
          <w:color w:val="auto"/>
          <w:szCs w:val="20"/>
        </w:rPr>
        <w:t>「欧州の洗剤規則と重複する殺生物性製品規則の解釈」</w:t>
      </w:r>
      <w:r w:rsidRPr="00E940E3">
        <w:rPr>
          <w:rFonts w:asciiTheme="minorHAnsi" w:eastAsiaTheme="minorEastAsia" w:hAnsiTheme="minorHAnsi" w:hint="eastAsia"/>
          <w:color w:val="auto"/>
          <w:szCs w:val="20"/>
        </w:rPr>
        <w:tab/>
      </w:r>
      <w:r w:rsidRPr="00E940E3">
        <w:rPr>
          <w:rFonts w:asciiTheme="minorHAnsi" w:eastAsiaTheme="minorEastAsia" w:hAnsiTheme="minorHAnsi"/>
          <w:color w:val="auto"/>
          <w:szCs w:val="20"/>
        </w:rPr>
        <w:t>40</w:t>
      </w:r>
    </w:p>
    <w:p w:rsidR="00082190" w:rsidRPr="00E940E3" w:rsidRDefault="00082190" w:rsidP="00082190">
      <w:pPr>
        <w:tabs>
          <w:tab w:val="right" w:leader="dot" w:pos="9600"/>
        </w:tabs>
        <w:ind w:leftChars="100" w:left="800" w:hangingChars="300" w:hanging="600"/>
        <w:rPr>
          <w:rFonts w:asciiTheme="minorHAnsi" w:eastAsiaTheme="minorEastAsia" w:hAnsiTheme="minorHAnsi"/>
          <w:color w:val="auto"/>
          <w:szCs w:val="20"/>
        </w:rPr>
      </w:pPr>
    </w:p>
    <w:p w:rsidR="00082190" w:rsidRPr="00E940E3" w:rsidRDefault="00082190" w:rsidP="00082190">
      <w:pPr>
        <w:tabs>
          <w:tab w:val="right" w:leader="dot" w:pos="9600"/>
        </w:tabs>
        <w:rPr>
          <w:rFonts w:ascii="ＭＳ 明朝" w:eastAsiaTheme="minorEastAsia" w:hAnsi="ＭＳ 明朝" w:cs="ＭＳ 明朝"/>
          <w:color w:val="auto"/>
          <w:szCs w:val="20"/>
        </w:rPr>
      </w:pPr>
      <w:r w:rsidRPr="00E940E3">
        <w:rPr>
          <w:rFonts w:asciiTheme="minorHAnsi" w:eastAsiaTheme="minorEastAsia" w:hAnsiTheme="minorHAnsi" w:hint="eastAsia"/>
          <w:color w:val="auto"/>
          <w:szCs w:val="20"/>
        </w:rPr>
        <w:t>Ⅲ</w:t>
      </w:r>
      <w:r w:rsidRPr="00E940E3">
        <w:rPr>
          <w:rFonts w:asciiTheme="minorHAnsi" w:eastAsiaTheme="minorEastAsia" w:hAnsiTheme="minorHAnsi" w:hint="eastAsia"/>
          <w:color w:val="auto"/>
          <w:szCs w:val="20"/>
        </w:rPr>
        <w:t xml:space="preserve"> </w:t>
      </w:r>
      <w:r w:rsidRPr="00E940E3">
        <w:rPr>
          <w:rFonts w:asciiTheme="minorHAnsi" w:eastAsiaTheme="minorEastAsia" w:hAnsiTheme="minorHAnsi" w:cs="ＭＳ 明朝"/>
          <w:color w:val="auto"/>
          <w:szCs w:val="20"/>
        </w:rPr>
        <w:t>EHP</w:t>
      </w:r>
      <w:r w:rsidRPr="00E940E3">
        <w:rPr>
          <w:rFonts w:ascii="ＭＳ 明朝" w:eastAsiaTheme="minorEastAsia" w:hAnsi="ＭＳ 明朝" w:cs="ＭＳ 明朝" w:hint="eastAsia"/>
          <w:color w:val="auto"/>
          <w:szCs w:val="20"/>
        </w:rPr>
        <w:t>ニュース</w:t>
      </w:r>
    </w:p>
    <w:p w:rsidR="00082190" w:rsidRPr="00E940E3" w:rsidRDefault="00082190" w:rsidP="00082190">
      <w:pPr>
        <w:tabs>
          <w:tab w:val="right" w:leader="dot" w:pos="9600"/>
        </w:tabs>
        <w:ind w:leftChars="98" w:left="564" w:hangingChars="184" w:hanging="368"/>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202</w:t>
      </w:r>
      <w:r w:rsidRPr="00E940E3">
        <w:rPr>
          <w:rFonts w:asciiTheme="minorHAnsi" w:eastAsiaTheme="minorEastAsia" w:hAnsiTheme="minorHAnsi"/>
          <w:color w:val="auto"/>
          <w:szCs w:val="20"/>
        </w:rPr>
        <w:t>1</w:t>
      </w:r>
      <w:r w:rsidRPr="00E940E3">
        <w:rPr>
          <w:rFonts w:asciiTheme="minorHAnsi" w:eastAsiaTheme="minorEastAsia" w:hAnsiTheme="minorHAnsi" w:hint="eastAsia"/>
          <w:color w:val="auto"/>
          <w:szCs w:val="20"/>
        </w:rPr>
        <w:t>年</w:t>
      </w:r>
      <w:r w:rsidRPr="00E940E3">
        <w:rPr>
          <w:rFonts w:asciiTheme="minorHAnsi" w:eastAsiaTheme="minorEastAsia" w:hAnsiTheme="minorHAnsi" w:hint="eastAsia"/>
          <w:color w:val="auto"/>
          <w:szCs w:val="20"/>
        </w:rPr>
        <w:t>1</w:t>
      </w:r>
      <w:r>
        <w:rPr>
          <w:rFonts w:asciiTheme="minorHAnsi" w:eastAsiaTheme="minorEastAsia" w:hAnsiTheme="minorHAnsi" w:hint="eastAsia"/>
          <w:color w:val="auto"/>
          <w:szCs w:val="20"/>
        </w:rPr>
        <w:t>2</w:t>
      </w:r>
      <w:r w:rsidRPr="00E940E3">
        <w:rPr>
          <w:rFonts w:asciiTheme="minorHAnsi" w:eastAsiaTheme="minorEastAsia" w:hAnsiTheme="minorHAnsi" w:hint="eastAsia"/>
          <w:color w:val="auto"/>
          <w:szCs w:val="20"/>
        </w:rPr>
        <w:t>月</w:t>
      </w:r>
      <w:r w:rsidRPr="00E940E3">
        <w:rPr>
          <w:rFonts w:asciiTheme="minorHAnsi" w:eastAsiaTheme="minorEastAsia" w:hAnsiTheme="minorHAnsi"/>
          <w:color w:val="auto"/>
          <w:szCs w:val="20"/>
        </w:rPr>
        <w:tab/>
        <w:t>43</w:t>
      </w:r>
    </w:p>
    <w:p w:rsidR="00082190" w:rsidRPr="00E940E3" w:rsidRDefault="00082190" w:rsidP="00082190">
      <w:pPr>
        <w:tabs>
          <w:tab w:val="left" w:leader="dot" w:pos="8906"/>
        </w:tabs>
        <w:rPr>
          <w:rFonts w:ascii="ＭＳ 明朝" w:eastAsiaTheme="minorEastAsia" w:hAnsi="ＭＳ 明朝" w:cs="ＭＳ 明朝"/>
          <w:color w:val="auto"/>
          <w:szCs w:val="20"/>
        </w:rPr>
      </w:pPr>
    </w:p>
    <w:p w:rsidR="00082190" w:rsidRPr="00E940E3" w:rsidRDefault="00082190" w:rsidP="00082190">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Ⅳ トピックス</w:t>
      </w:r>
      <w:r w:rsidRPr="00E940E3">
        <w:rPr>
          <w:rFonts w:asciiTheme="minorHAnsi" w:eastAsiaTheme="minorEastAsia" w:hAnsiTheme="minorHAnsi" w:cs="ＭＳ 明朝"/>
          <w:color w:val="auto"/>
          <w:szCs w:val="20"/>
        </w:rPr>
        <w:t xml:space="preserve">  </w:t>
      </w:r>
      <w:r w:rsidRPr="00E940E3">
        <w:rPr>
          <w:rFonts w:ascii="ＭＳ 明朝" w:eastAsiaTheme="minorEastAsia" w:hAnsi="ＭＳ 明朝" w:cs="ＭＳ 明朝" w:hint="eastAsia"/>
          <w:color w:val="auto"/>
          <w:szCs w:val="20"/>
        </w:rPr>
        <w:t>－</w:t>
      </w:r>
      <w:r w:rsidRPr="00E940E3">
        <w:rPr>
          <w:rFonts w:asciiTheme="minorHAnsi" w:eastAsiaTheme="minorEastAsia" w:hAnsiTheme="minorHAnsi" w:cs="ＭＳ 明朝" w:hint="eastAsia"/>
          <w:color w:val="auto"/>
          <w:szCs w:val="20"/>
        </w:rPr>
        <w:t>エッセンシャルユース（</w:t>
      </w:r>
      <w:r w:rsidRPr="00E940E3">
        <w:rPr>
          <w:rFonts w:asciiTheme="minorHAnsi" w:eastAsiaTheme="minorEastAsia" w:hAnsiTheme="minorHAnsi" w:cs="ＭＳ 明朝" w:hint="eastAsia"/>
          <w:color w:val="auto"/>
          <w:szCs w:val="20"/>
        </w:rPr>
        <w:t>3/3</w:t>
      </w:r>
      <w:r w:rsidRPr="00E940E3">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082190" w:rsidRPr="00E940E3" w:rsidRDefault="00082190" w:rsidP="00082190">
      <w:pPr>
        <w:tabs>
          <w:tab w:val="left" w:leader="dot" w:pos="9356"/>
        </w:tabs>
        <w:ind w:leftChars="100" w:left="400" w:hangingChars="100" w:hanging="200"/>
        <w:rPr>
          <w:rFonts w:asciiTheme="minorHAnsi" w:eastAsiaTheme="minorEastAsia" w:hAnsiTheme="minorHAnsi" w:cs="ＭＳ 明朝"/>
          <w:color w:val="auto"/>
          <w:szCs w:val="20"/>
        </w:rPr>
      </w:pPr>
      <w:r w:rsidRPr="00E940E3">
        <w:rPr>
          <w:rFonts w:asciiTheme="minorHAnsi" w:eastAsiaTheme="minorEastAsia" w:hAnsiTheme="minorHAnsi" w:cs="ＭＳ 明朝" w:hint="eastAsia"/>
          <w:color w:val="auto"/>
          <w:szCs w:val="20"/>
        </w:rPr>
        <w:t>エッセンシャルユースの概念：欧州連合における化学品規制の新奇なアプローチ</w:t>
      </w:r>
      <w:r w:rsidRPr="00E940E3">
        <w:rPr>
          <w:rFonts w:asciiTheme="minorHAnsi" w:eastAsiaTheme="minorEastAsia" w:hAnsiTheme="minorHAnsi"/>
          <w:color w:val="auto"/>
          <w:szCs w:val="20"/>
        </w:rPr>
        <w:tab/>
        <w:t>47</w:t>
      </w:r>
    </w:p>
    <w:p w:rsidR="00082190" w:rsidRPr="00E940E3" w:rsidRDefault="00082190" w:rsidP="00082190">
      <w:pPr>
        <w:tabs>
          <w:tab w:val="left" w:leader="dot" w:pos="8906"/>
        </w:tabs>
        <w:rPr>
          <w:rFonts w:ascii="ＭＳ 明朝" w:eastAsiaTheme="minorEastAsia" w:hAnsi="ＭＳ 明朝" w:cs="ＭＳ 明朝"/>
          <w:color w:val="auto"/>
          <w:szCs w:val="20"/>
        </w:rPr>
      </w:pPr>
    </w:p>
    <w:p w:rsidR="00082190" w:rsidRPr="00E940E3" w:rsidRDefault="00082190" w:rsidP="00082190">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Ⅴ 特集記事</w:t>
      </w:r>
      <w:r w:rsidRPr="00E940E3">
        <w:rPr>
          <w:rFonts w:asciiTheme="minorHAnsi" w:eastAsiaTheme="minorEastAsia" w:hAnsiTheme="minorHAnsi" w:cs="ＭＳ 明朝"/>
          <w:color w:val="auto"/>
          <w:szCs w:val="20"/>
        </w:rPr>
        <w:t xml:space="preserve">1  </w:t>
      </w:r>
      <w:r w:rsidRPr="00E940E3">
        <w:rPr>
          <w:rFonts w:ascii="ＭＳ 明朝" w:eastAsiaTheme="minorEastAsia" w:hAnsi="ＭＳ 明朝" w:cs="ＭＳ 明朝" w:hint="eastAsia"/>
          <w:color w:val="auto"/>
          <w:szCs w:val="20"/>
        </w:rPr>
        <w:t>－リスクアセスメント</w:t>
      </w:r>
      <w:r w:rsidRPr="00E940E3">
        <w:rPr>
          <w:rFonts w:asciiTheme="minorHAnsi" w:eastAsiaTheme="minorEastAsia" w:hAnsiTheme="minorHAnsi" w:cs="ＭＳ 明朝" w:hint="eastAsia"/>
          <w:color w:val="auto"/>
          <w:szCs w:val="20"/>
        </w:rPr>
        <w:t>（</w:t>
      </w:r>
      <w:r w:rsidRPr="00E940E3">
        <w:rPr>
          <w:rFonts w:asciiTheme="minorHAnsi" w:eastAsiaTheme="minorEastAsia" w:hAnsiTheme="minorHAnsi" w:cs="ＭＳ 明朝" w:hint="eastAsia"/>
          <w:color w:val="auto"/>
          <w:szCs w:val="20"/>
        </w:rPr>
        <w:t>2/2</w:t>
      </w:r>
      <w:r w:rsidRPr="00E940E3">
        <w:rPr>
          <w:rFonts w:asciiTheme="minorHAnsi" w:eastAsiaTheme="minorEastAsia" w:hAnsiTheme="minorHAnsi" w:cs="ＭＳ 明朝" w:hint="eastAsia"/>
          <w:color w:val="auto"/>
          <w:szCs w:val="20"/>
        </w:rPr>
        <w:t>）</w:t>
      </w:r>
      <w:r w:rsidRPr="00E940E3">
        <w:rPr>
          <w:rFonts w:ascii="ＭＳ 明朝" w:eastAsiaTheme="minorEastAsia" w:hAnsi="ＭＳ 明朝" w:cs="ＭＳ 明朝" w:hint="eastAsia"/>
          <w:color w:val="auto"/>
          <w:szCs w:val="20"/>
        </w:rPr>
        <w:t>－</w:t>
      </w:r>
    </w:p>
    <w:p w:rsidR="00082190" w:rsidRPr="00E940E3" w:rsidRDefault="00082190" w:rsidP="00082190">
      <w:pPr>
        <w:tabs>
          <w:tab w:val="left" w:leader="dot" w:pos="9356"/>
        </w:tabs>
        <w:ind w:leftChars="100" w:left="400" w:hangingChars="100" w:hanging="200"/>
        <w:rPr>
          <w:rFonts w:asciiTheme="minorHAnsi" w:eastAsiaTheme="minorEastAsia" w:hAnsiTheme="minorHAnsi" w:cs="ＭＳ 明朝"/>
          <w:color w:val="auto"/>
          <w:szCs w:val="20"/>
        </w:rPr>
      </w:pPr>
      <w:r w:rsidRPr="00E940E3">
        <w:rPr>
          <w:rFonts w:asciiTheme="minorHAnsi" w:eastAsiaTheme="minorEastAsia" w:hAnsiTheme="minorHAnsi" w:cs="ＭＳ 明朝" w:hint="eastAsia"/>
          <w:color w:val="auto"/>
          <w:szCs w:val="20"/>
        </w:rPr>
        <w:t>OECD</w:t>
      </w:r>
      <w:r w:rsidRPr="00E940E3">
        <w:rPr>
          <w:rFonts w:asciiTheme="minorHAnsi" w:eastAsiaTheme="minorEastAsia" w:hAnsiTheme="minorHAnsi" w:cs="ＭＳ 明朝" w:hint="eastAsia"/>
          <w:color w:val="auto"/>
          <w:szCs w:val="20"/>
        </w:rPr>
        <w:t xml:space="preserve">　化学品アセスメントにおける証拠の重みを確立するための指針及び主要な要素</w:t>
      </w:r>
      <w:r w:rsidRPr="00E940E3">
        <w:rPr>
          <w:rFonts w:asciiTheme="minorHAnsi" w:eastAsiaTheme="minorEastAsia" w:hAnsiTheme="minorHAnsi"/>
          <w:color w:val="auto"/>
          <w:szCs w:val="20"/>
        </w:rPr>
        <w:tab/>
        <w:t>53</w:t>
      </w:r>
    </w:p>
    <w:p w:rsidR="00082190" w:rsidRPr="00E940E3" w:rsidRDefault="00082190" w:rsidP="00082190">
      <w:pPr>
        <w:tabs>
          <w:tab w:val="left" w:leader="dot" w:pos="8906"/>
        </w:tabs>
        <w:rPr>
          <w:rFonts w:ascii="ＭＳ 明朝" w:eastAsiaTheme="minorEastAsia" w:hAnsi="ＭＳ 明朝" w:cs="ＭＳ 明朝"/>
          <w:color w:val="auto"/>
          <w:szCs w:val="20"/>
        </w:rPr>
      </w:pPr>
    </w:p>
    <w:p w:rsidR="00082190" w:rsidRPr="00E940E3" w:rsidRDefault="00082190" w:rsidP="00082190">
      <w:pPr>
        <w:tabs>
          <w:tab w:val="left" w:leader="dot" w:pos="8906"/>
        </w:tabs>
        <w:rPr>
          <w:rFonts w:ascii="ＭＳ 明朝" w:eastAsiaTheme="minorEastAsia" w:hAnsi="ＭＳ 明朝" w:cs="ＭＳ 明朝"/>
          <w:color w:val="auto"/>
          <w:szCs w:val="20"/>
        </w:rPr>
      </w:pPr>
      <w:r w:rsidRPr="00E940E3">
        <w:rPr>
          <w:rFonts w:ascii="ＭＳ 明朝" w:eastAsiaTheme="minorEastAsia" w:hAnsi="ＭＳ 明朝" w:cs="ＭＳ 明朝" w:hint="eastAsia"/>
          <w:color w:val="auto"/>
          <w:szCs w:val="20"/>
        </w:rPr>
        <w:t>Ⅵ 特集記事</w:t>
      </w:r>
      <w:r w:rsidRPr="00E940E3">
        <w:rPr>
          <w:rFonts w:asciiTheme="minorHAnsi" w:eastAsiaTheme="minorEastAsia" w:hAnsiTheme="minorHAnsi" w:cs="ＭＳ 明朝"/>
          <w:color w:val="auto"/>
          <w:szCs w:val="20"/>
        </w:rPr>
        <w:t xml:space="preserve">2  </w:t>
      </w:r>
      <w:r w:rsidRPr="00E940E3">
        <w:rPr>
          <w:rFonts w:ascii="ＭＳ 明朝" w:eastAsiaTheme="minorEastAsia" w:hAnsi="ＭＳ 明朝" w:cs="ＭＳ 明朝" w:hint="eastAsia"/>
          <w:color w:val="auto"/>
          <w:szCs w:val="20"/>
        </w:rPr>
        <w:t>－</w:t>
      </w:r>
      <w:r w:rsidRPr="00E940E3">
        <w:rPr>
          <w:rFonts w:asciiTheme="minorHAnsi" w:eastAsiaTheme="minorEastAsia" w:hAnsiTheme="minorHAnsi" w:cs="ＭＳ 明朝"/>
          <w:color w:val="auto"/>
          <w:szCs w:val="20"/>
        </w:rPr>
        <w:t>IR&amp;CSA</w:t>
      </w:r>
      <w:r w:rsidRPr="00E940E3">
        <w:rPr>
          <w:rFonts w:ascii="ＭＳ 明朝" w:eastAsiaTheme="minorEastAsia" w:hAnsi="ＭＳ 明朝" w:cs="ＭＳ 明朝" w:hint="eastAsia"/>
          <w:color w:val="auto"/>
          <w:szCs w:val="20"/>
        </w:rPr>
        <w:t>－</w:t>
      </w:r>
    </w:p>
    <w:p w:rsidR="00082190" w:rsidRPr="00E940E3" w:rsidRDefault="00082190" w:rsidP="00082190">
      <w:pPr>
        <w:tabs>
          <w:tab w:val="left" w:leader="dot" w:pos="9356"/>
        </w:tabs>
        <w:ind w:firstLineChars="100" w:firstLine="200"/>
        <w:rPr>
          <w:rFonts w:asciiTheme="minorHAnsi" w:eastAsiaTheme="minorEastAsia" w:hAnsiTheme="minorHAnsi"/>
          <w:color w:val="auto"/>
          <w:szCs w:val="20"/>
        </w:rPr>
      </w:pPr>
      <w:r>
        <w:rPr>
          <w:rFonts w:asciiTheme="minorHAnsi" w:eastAsiaTheme="minorEastAsia" w:hAnsiTheme="minorHAnsi" w:hint="eastAsia"/>
          <w:color w:val="auto"/>
          <w:szCs w:val="20"/>
        </w:rPr>
        <w:t>E</w:t>
      </w:r>
      <w:r>
        <w:rPr>
          <w:rFonts w:asciiTheme="minorHAnsi" w:eastAsiaTheme="minorEastAsia" w:hAnsiTheme="minorHAnsi"/>
          <w:color w:val="auto"/>
          <w:szCs w:val="20"/>
        </w:rPr>
        <w:t xml:space="preserve">CHA  </w:t>
      </w:r>
      <w:r w:rsidRPr="00E940E3">
        <w:rPr>
          <w:rFonts w:asciiTheme="minorHAnsi" w:eastAsiaTheme="minorEastAsia" w:hAnsiTheme="minorHAnsi" w:hint="eastAsia"/>
          <w:color w:val="auto"/>
          <w:szCs w:val="20"/>
        </w:rPr>
        <w:t>「情報要件及び化学品安全性アセスメントに関する手引」の更新履歴</w:t>
      </w:r>
      <w:r w:rsidRPr="00E940E3">
        <w:rPr>
          <w:rFonts w:asciiTheme="minorHAnsi" w:eastAsiaTheme="minorEastAsia" w:hAnsiTheme="minorHAnsi"/>
          <w:color w:val="auto"/>
          <w:szCs w:val="20"/>
        </w:rPr>
        <w:tab/>
        <w:t>69</w:t>
      </w:r>
    </w:p>
    <w:p w:rsidR="00082190" w:rsidRPr="00E940E3" w:rsidRDefault="00082190" w:rsidP="00082190">
      <w:pPr>
        <w:tabs>
          <w:tab w:val="left" w:leader="dot" w:pos="8906"/>
        </w:tabs>
        <w:rPr>
          <w:rFonts w:ascii="ＭＳ 明朝" w:eastAsiaTheme="minorEastAsia" w:hAnsi="ＭＳ 明朝" w:cs="ＭＳ 明朝"/>
          <w:color w:val="auto"/>
          <w:szCs w:val="20"/>
        </w:rPr>
      </w:pPr>
    </w:p>
    <w:p w:rsidR="00082190" w:rsidRPr="00E940E3" w:rsidRDefault="00082190" w:rsidP="00082190">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Ⅶ</w:t>
      </w:r>
      <w:r w:rsidRPr="00E940E3">
        <w:rPr>
          <w:rFonts w:ascii="ＭＳ 明朝" w:eastAsiaTheme="minorEastAsia" w:hAnsi="ＭＳ 明朝" w:cs="ＭＳ 明朝" w:hint="eastAsia"/>
          <w:color w:val="auto"/>
          <w:szCs w:val="20"/>
        </w:rPr>
        <w:t xml:space="preserve"> </w:t>
      </w:r>
      <w:r w:rsidRPr="00E940E3">
        <w:rPr>
          <w:rFonts w:asciiTheme="minorHAnsi" w:hAnsiTheme="minorHAnsi" w:cs="ＭＳ 明朝" w:hint="eastAsia"/>
          <w:color w:val="auto"/>
          <w:szCs w:val="20"/>
        </w:rPr>
        <w:t>初</w:t>
      </w:r>
      <w:r w:rsidRPr="00E940E3">
        <w:rPr>
          <w:rFonts w:asciiTheme="minorHAnsi" w:eastAsiaTheme="minorEastAsia" w:hAnsiTheme="minorHAnsi" w:hint="eastAsia"/>
          <w:color w:val="auto"/>
          <w:szCs w:val="20"/>
        </w:rPr>
        <w:t>期評価プロファイル</w:t>
      </w:r>
    </w:p>
    <w:p w:rsidR="00082190" w:rsidRPr="00E940E3" w:rsidRDefault="00082190" w:rsidP="00082190">
      <w:pPr>
        <w:tabs>
          <w:tab w:val="left" w:leader="dot" w:pos="9356"/>
        </w:tabs>
        <w:ind w:firstLineChars="100" w:firstLine="200"/>
        <w:rPr>
          <w:rFonts w:asciiTheme="minorHAnsi" w:eastAsiaTheme="minorEastAsia" w:hAnsiTheme="minorHAnsi"/>
          <w:color w:val="auto"/>
          <w:szCs w:val="20"/>
        </w:rPr>
      </w:pPr>
      <w:r w:rsidRPr="00E940E3">
        <w:rPr>
          <w:rFonts w:asciiTheme="minorHAnsi" w:eastAsiaTheme="minorEastAsia" w:hAnsiTheme="minorHAnsi" w:hint="eastAsia"/>
          <w:color w:val="auto"/>
          <w:szCs w:val="20"/>
        </w:rPr>
        <w:t>脂肪酸カテゴリー（</w:t>
      </w:r>
      <w:r w:rsidRPr="00E940E3">
        <w:rPr>
          <w:rFonts w:asciiTheme="minorHAnsi" w:eastAsiaTheme="minorEastAsia" w:hAnsiTheme="minorHAnsi" w:hint="eastAsia"/>
          <w:color w:val="auto"/>
          <w:szCs w:val="20"/>
        </w:rPr>
        <w:t>1/3</w:t>
      </w:r>
      <w:r w:rsidRPr="00E940E3">
        <w:rPr>
          <w:rFonts w:asciiTheme="minorHAnsi" w:eastAsiaTheme="minorEastAsia" w:hAnsiTheme="minorHAnsi" w:hint="eastAsia"/>
          <w:color w:val="auto"/>
          <w:szCs w:val="20"/>
        </w:rPr>
        <w:t>）</w:t>
      </w:r>
      <w:r w:rsidRPr="00E940E3">
        <w:rPr>
          <w:rFonts w:asciiTheme="minorHAnsi" w:eastAsiaTheme="minorEastAsia" w:hAnsiTheme="minorHAnsi"/>
          <w:color w:val="auto"/>
          <w:szCs w:val="20"/>
        </w:rPr>
        <w:tab/>
        <w:t>77</w:t>
      </w:r>
    </w:p>
    <w:p w:rsidR="00082190" w:rsidRDefault="00082190" w:rsidP="005D02DD">
      <w:pPr>
        <w:tabs>
          <w:tab w:val="left" w:leader="dot" w:pos="8906"/>
          <w:tab w:val="left" w:leader="dot" w:pos="9638"/>
        </w:tabs>
        <w:rPr>
          <w:color w:val="auto"/>
          <w:sz w:val="24"/>
          <w:szCs w:val="24"/>
        </w:rPr>
      </w:pPr>
    </w:p>
    <w:p w:rsidR="00082190" w:rsidRDefault="00082190" w:rsidP="00082190"/>
    <w:p w:rsidR="005D02DD" w:rsidRPr="005D02DD" w:rsidRDefault="005D02DD" w:rsidP="005D02DD">
      <w:pPr>
        <w:tabs>
          <w:tab w:val="left" w:leader="dot" w:pos="8906"/>
          <w:tab w:val="left" w:leader="dot" w:pos="9638"/>
        </w:tabs>
        <w:rPr>
          <w:color w:val="auto"/>
          <w:sz w:val="24"/>
          <w:szCs w:val="24"/>
        </w:rPr>
      </w:pPr>
      <w:r w:rsidRPr="005D02DD">
        <w:rPr>
          <w:color w:val="auto"/>
          <w:sz w:val="24"/>
          <w:szCs w:val="24"/>
        </w:rPr>
        <w:t>1</w:t>
      </w:r>
      <w:r w:rsidRPr="005D02DD">
        <w:rPr>
          <w:color w:val="auto"/>
          <w:sz w:val="24"/>
          <w:szCs w:val="24"/>
        </w:rPr>
        <w:t>月　目次</w:t>
      </w:r>
    </w:p>
    <w:p w:rsidR="005D02DD" w:rsidRPr="005D02DD" w:rsidRDefault="005D02DD" w:rsidP="005D02DD">
      <w:pPr>
        <w:tabs>
          <w:tab w:val="left" w:leader="dot" w:pos="800"/>
          <w:tab w:val="left" w:leader="dot" w:pos="8800"/>
          <w:tab w:val="left" w:leader="dot" w:pos="8906"/>
        </w:tabs>
        <w:rPr>
          <w:color w:val="auto"/>
          <w:szCs w:val="20"/>
        </w:rPr>
      </w:pPr>
      <w:r w:rsidRPr="005D02DD">
        <w:rPr>
          <w:rFonts w:cs="ＭＳ 明朝" w:hint="eastAsia"/>
          <w:color w:val="auto"/>
          <w:szCs w:val="20"/>
        </w:rPr>
        <w:t>Ⅰ</w:t>
      </w:r>
      <w:r w:rsidRPr="005D02DD">
        <w:rPr>
          <w:color w:val="auto"/>
          <w:szCs w:val="20"/>
        </w:rPr>
        <w:t xml:space="preserve"> </w:t>
      </w:r>
      <w:r w:rsidRPr="005D02DD">
        <w:rPr>
          <w:color w:val="auto"/>
          <w:szCs w:val="20"/>
        </w:rPr>
        <w:t>国内ニュース</w:t>
      </w:r>
    </w:p>
    <w:p w:rsidR="005D02DD" w:rsidRDefault="005D02DD" w:rsidP="005D02DD">
      <w:pPr>
        <w:tabs>
          <w:tab w:val="left" w:leader="dot" w:pos="8800"/>
          <w:tab w:val="left" w:leader="dot" w:pos="8906"/>
        </w:tabs>
        <w:ind w:firstLineChars="50" w:firstLine="100"/>
        <w:rPr>
          <w:color w:val="auto"/>
          <w:szCs w:val="20"/>
        </w:rPr>
      </w:pPr>
      <w:r w:rsidRPr="005D02DD">
        <w:rPr>
          <w:rFonts w:hint="eastAsia"/>
          <w:color w:val="auto"/>
          <w:szCs w:val="20"/>
        </w:rPr>
        <w:t>1</w:t>
      </w:r>
      <w:r w:rsidRPr="005D02DD">
        <w:rPr>
          <w:rFonts w:hint="eastAsia"/>
          <w:color w:val="auto"/>
          <w:szCs w:val="20"/>
        </w:rPr>
        <w:t>．厚生労働省</w:t>
      </w:r>
    </w:p>
    <w:p w:rsidR="005D02DD" w:rsidRPr="005D02DD" w:rsidRDefault="005D02DD" w:rsidP="005D02DD">
      <w:pPr>
        <w:tabs>
          <w:tab w:val="right" w:leader="dot" w:pos="9600"/>
        </w:tabs>
        <w:ind w:leftChars="99" w:left="706" w:hangingChars="254" w:hanging="508"/>
        <w:rPr>
          <w:color w:val="auto"/>
          <w:szCs w:val="20"/>
        </w:rPr>
      </w:pPr>
      <w:r w:rsidRPr="009F26C7">
        <w:rPr>
          <w:rFonts w:hint="eastAsia"/>
          <w:color w:val="auto"/>
          <w:szCs w:val="20"/>
        </w:rPr>
        <w:t>0</w:t>
      </w:r>
      <w:r>
        <w:rPr>
          <w:rFonts w:hint="eastAsia"/>
          <w:color w:val="auto"/>
          <w:szCs w:val="20"/>
        </w:rPr>
        <w:t>1</w:t>
      </w:r>
      <w:r w:rsidRPr="009F26C7">
        <w:rPr>
          <w:rFonts w:hint="eastAsia"/>
          <w:color w:val="auto"/>
          <w:szCs w:val="20"/>
        </w:rPr>
        <w:t>)</w:t>
      </w:r>
      <w:r w:rsidRPr="009F26C7">
        <w:rPr>
          <w:rFonts w:hint="eastAsia"/>
          <w:color w:val="auto"/>
          <w:szCs w:val="20"/>
        </w:rPr>
        <w:t xml:space="preserve">　</w:t>
      </w:r>
      <w:r w:rsidRPr="00AB3AB2">
        <w:rPr>
          <w:rFonts w:hint="eastAsia"/>
          <w:color w:val="auto"/>
          <w:szCs w:val="20"/>
        </w:rPr>
        <w:t>第</w:t>
      </w:r>
      <w:r w:rsidRPr="00AB3AB2">
        <w:rPr>
          <w:rFonts w:hint="eastAsia"/>
          <w:color w:val="auto"/>
          <w:szCs w:val="20"/>
        </w:rPr>
        <w:t>11</w:t>
      </w:r>
      <w:r w:rsidRPr="00AB3AB2">
        <w:rPr>
          <w:rFonts w:hint="eastAsia"/>
          <w:color w:val="auto"/>
          <w:szCs w:val="20"/>
        </w:rPr>
        <w:t>回労働基準法施行規則第</w:t>
      </w:r>
      <w:r w:rsidRPr="00AB3AB2">
        <w:rPr>
          <w:rFonts w:hint="eastAsia"/>
          <w:color w:val="auto"/>
          <w:szCs w:val="20"/>
        </w:rPr>
        <w:t>35</w:t>
      </w:r>
      <w:r w:rsidRPr="00AB3AB2">
        <w:rPr>
          <w:rFonts w:hint="eastAsia"/>
          <w:color w:val="auto"/>
          <w:szCs w:val="20"/>
        </w:rPr>
        <w:t>条専門検討会化学物質による疾病に関する分科会</w:t>
      </w:r>
      <w:r w:rsidRPr="005D02DD">
        <w:rPr>
          <w:color w:val="auto"/>
          <w:szCs w:val="20"/>
        </w:rPr>
        <w:tab/>
      </w:r>
      <w:r w:rsidRPr="005D02DD">
        <w:rPr>
          <w:rFonts w:hint="eastAsia"/>
          <w:color w:val="auto"/>
          <w:szCs w:val="20"/>
        </w:rPr>
        <w:t>1</w:t>
      </w:r>
    </w:p>
    <w:p w:rsidR="005D02DD" w:rsidRPr="005D02DD" w:rsidRDefault="005D02DD" w:rsidP="005D02DD">
      <w:pPr>
        <w:tabs>
          <w:tab w:val="right" w:leader="dot" w:pos="9600"/>
        </w:tabs>
        <w:ind w:leftChars="99" w:left="706" w:hangingChars="254" w:hanging="508"/>
        <w:rPr>
          <w:color w:val="auto"/>
          <w:szCs w:val="20"/>
        </w:rPr>
      </w:pPr>
      <w:r w:rsidRPr="009F26C7">
        <w:rPr>
          <w:rFonts w:hint="eastAsia"/>
          <w:color w:val="auto"/>
          <w:szCs w:val="20"/>
        </w:rPr>
        <w:t>0</w:t>
      </w:r>
      <w:r>
        <w:rPr>
          <w:rFonts w:hint="eastAsia"/>
          <w:color w:val="auto"/>
          <w:szCs w:val="20"/>
        </w:rPr>
        <w:t>2</w:t>
      </w:r>
      <w:r w:rsidRPr="009F26C7">
        <w:rPr>
          <w:rFonts w:hint="eastAsia"/>
          <w:color w:val="auto"/>
          <w:szCs w:val="20"/>
        </w:rPr>
        <w:t>)</w:t>
      </w:r>
      <w:r w:rsidRPr="009F26C7">
        <w:rPr>
          <w:rFonts w:hint="eastAsia"/>
          <w:color w:val="auto"/>
          <w:szCs w:val="20"/>
        </w:rPr>
        <w:t xml:space="preserve">　</w:t>
      </w:r>
      <w:r w:rsidRPr="00AB3AB2">
        <w:rPr>
          <w:rFonts w:hint="eastAsia"/>
          <w:color w:val="auto"/>
          <w:szCs w:val="20"/>
        </w:rPr>
        <w:t>令和</w:t>
      </w:r>
      <w:r w:rsidRPr="00AB3AB2">
        <w:rPr>
          <w:rFonts w:hint="eastAsia"/>
          <w:color w:val="auto"/>
          <w:szCs w:val="20"/>
        </w:rPr>
        <w:t>3</w:t>
      </w:r>
      <w:r w:rsidRPr="00AB3AB2">
        <w:rPr>
          <w:rFonts w:hint="eastAsia"/>
          <w:color w:val="auto"/>
          <w:szCs w:val="20"/>
        </w:rPr>
        <w:t>年度第</w:t>
      </w:r>
      <w:r w:rsidRPr="00AB3AB2">
        <w:rPr>
          <w:rFonts w:hint="eastAsia"/>
          <w:color w:val="auto"/>
          <w:szCs w:val="20"/>
        </w:rPr>
        <w:t>1</w:t>
      </w:r>
      <w:r w:rsidRPr="00AB3AB2">
        <w:rPr>
          <w:rFonts w:hint="eastAsia"/>
          <w:color w:val="auto"/>
          <w:szCs w:val="20"/>
        </w:rPr>
        <w:t>回化学物質のリスク評価検討会（ばく露評価小検討会）資料</w:t>
      </w:r>
      <w:r w:rsidRPr="005D02DD">
        <w:rPr>
          <w:color w:val="auto"/>
          <w:szCs w:val="20"/>
        </w:rPr>
        <w:tab/>
        <w:t>1</w:t>
      </w:r>
    </w:p>
    <w:p w:rsidR="005D02DD" w:rsidRPr="005D02DD" w:rsidRDefault="005D02DD" w:rsidP="005D02DD">
      <w:pPr>
        <w:tabs>
          <w:tab w:val="right" w:leader="dot" w:pos="9600"/>
        </w:tabs>
        <w:ind w:leftChars="99" w:left="706" w:hangingChars="254" w:hanging="508"/>
        <w:rPr>
          <w:color w:val="auto"/>
          <w:szCs w:val="20"/>
        </w:rPr>
      </w:pPr>
      <w:r w:rsidRPr="009F26C7">
        <w:rPr>
          <w:rFonts w:hint="eastAsia"/>
          <w:color w:val="auto"/>
          <w:szCs w:val="20"/>
        </w:rPr>
        <w:lastRenderedPageBreak/>
        <w:t>0</w:t>
      </w:r>
      <w:r>
        <w:rPr>
          <w:color w:val="auto"/>
          <w:szCs w:val="20"/>
        </w:rPr>
        <w:t>3</w:t>
      </w:r>
      <w:r w:rsidRPr="009F26C7">
        <w:rPr>
          <w:rFonts w:hint="eastAsia"/>
          <w:color w:val="auto"/>
          <w:szCs w:val="20"/>
        </w:rPr>
        <w:t>)</w:t>
      </w:r>
      <w:r w:rsidRPr="009F26C7">
        <w:rPr>
          <w:rFonts w:hint="eastAsia"/>
          <w:color w:val="auto"/>
          <w:szCs w:val="20"/>
        </w:rPr>
        <w:t xml:space="preserve">　</w:t>
      </w:r>
      <w:r w:rsidRPr="00AB3AB2">
        <w:rPr>
          <w:rFonts w:hint="eastAsia"/>
          <w:color w:val="auto"/>
          <w:spacing w:val="-2"/>
          <w:szCs w:val="20"/>
        </w:rPr>
        <w:t>令和</w:t>
      </w:r>
      <w:r w:rsidRPr="00AB3AB2">
        <w:rPr>
          <w:rFonts w:hint="eastAsia"/>
          <w:color w:val="auto"/>
          <w:spacing w:val="-2"/>
          <w:szCs w:val="20"/>
        </w:rPr>
        <w:t>3</w:t>
      </w:r>
      <w:r w:rsidRPr="00AB3AB2">
        <w:rPr>
          <w:rFonts w:hint="eastAsia"/>
          <w:color w:val="auto"/>
          <w:spacing w:val="-2"/>
          <w:szCs w:val="20"/>
        </w:rPr>
        <w:t>年度第</w:t>
      </w:r>
      <w:r w:rsidRPr="00AB3AB2">
        <w:rPr>
          <w:rFonts w:hint="eastAsia"/>
          <w:color w:val="auto"/>
          <w:spacing w:val="-2"/>
          <w:szCs w:val="20"/>
        </w:rPr>
        <w:t>7</w:t>
      </w:r>
      <w:r w:rsidRPr="00AB3AB2">
        <w:rPr>
          <w:rFonts w:hint="eastAsia"/>
          <w:color w:val="auto"/>
          <w:spacing w:val="-2"/>
          <w:szCs w:val="20"/>
        </w:rPr>
        <w:t>回薬事・食品衛生審議会薬事分科会化学物質安全対策部会化学物質調査会令和</w:t>
      </w:r>
      <w:r w:rsidRPr="00AB3AB2">
        <w:rPr>
          <w:rFonts w:hint="eastAsia"/>
          <w:color w:val="auto"/>
          <w:spacing w:val="-2"/>
          <w:szCs w:val="20"/>
        </w:rPr>
        <w:t>3</w:t>
      </w:r>
      <w:r w:rsidRPr="00AB3AB2">
        <w:rPr>
          <w:rFonts w:hint="eastAsia"/>
          <w:color w:val="auto"/>
          <w:spacing w:val="-2"/>
          <w:szCs w:val="20"/>
        </w:rPr>
        <w:t>年度</w:t>
      </w:r>
      <w:r>
        <w:rPr>
          <w:color w:val="auto"/>
          <w:szCs w:val="20"/>
        </w:rPr>
        <w:br/>
      </w:r>
      <w:r w:rsidRPr="00AB3AB2">
        <w:rPr>
          <w:rFonts w:hint="eastAsia"/>
          <w:color w:val="auto"/>
          <w:szCs w:val="20"/>
        </w:rPr>
        <w:t>化学物質審議会第</w:t>
      </w:r>
      <w:r w:rsidRPr="00AB3AB2">
        <w:rPr>
          <w:rFonts w:hint="eastAsia"/>
          <w:color w:val="auto"/>
          <w:szCs w:val="20"/>
        </w:rPr>
        <w:t>3</w:t>
      </w:r>
      <w:r w:rsidRPr="00AB3AB2">
        <w:rPr>
          <w:rFonts w:hint="eastAsia"/>
          <w:color w:val="auto"/>
          <w:szCs w:val="20"/>
        </w:rPr>
        <w:t>回安全対策部会第</w:t>
      </w:r>
      <w:r w:rsidRPr="00AB3AB2">
        <w:rPr>
          <w:rFonts w:hint="eastAsia"/>
          <w:color w:val="auto"/>
          <w:szCs w:val="20"/>
        </w:rPr>
        <w:t>219</w:t>
      </w:r>
      <w:r w:rsidRPr="00AB3AB2">
        <w:rPr>
          <w:rFonts w:hint="eastAsia"/>
          <w:color w:val="auto"/>
          <w:szCs w:val="20"/>
        </w:rPr>
        <w:t>回中央環境審議会環境保健部会化学物質審査小委員会</w:t>
      </w:r>
      <w:r>
        <w:rPr>
          <w:color w:val="auto"/>
          <w:szCs w:val="20"/>
        </w:rPr>
        <w:br/>
      </w:r>
      <w:r w:rsidRPr="00AB3AB2">
        <w:rPr>
          <w:rFonts w:hint="eastAsia"/>
          <w:color w:val="auto"/>
          <w:szCs w:val="20"/>
        </w:rPr>
        <w:t>【第一部】配付資料</w:t>
      </w:r>
      <w:r w:rsidRPr="005D02DD">
        <w:rPr>
          <w:color w:val="auto"/>
          <w:szCs w:val="20"/>
        </w:rPr>
        <w:tab/>
        <w:t>2</w:t>
      </w:r>
    </w:p>
    <w:p w:rsidR="005D02DD" w:rsidRPr="005D02DD" w:rsidRDefault="005D02DD" w:rsidP="005D02DD">
      <w:pPr>
        <w:tabs>
          <w:tab w:val="right" w:leader="dot" w:pos="9600"/>
        </w:tabs>
        <w:ind w:leftChars="99" w:left="706" w:hangingChars="254" w:hanging="508"/>
        <w:rPr>
          <w:color w:val="auto"/>
          <w:szCs w:val="20"/>
        </w:rPr>
      </w:pPr>
      <w:r w:rsidRPr="009F26C7">
        <w:rPr>
          <w:rFonts w:hint="eastAsia"/>
          <w:color w:val="auto"/>
          <w:szCs w:val="20"/>
        </w:rPr>
        <w:t>0</w:t>
      </w:r>
      <w:r w:rsidRPr="00AB3AB2">
        <w:rPr>
          <w:rFonts w:hint="eastAsia"/>
        </w:rPr>
        <w:t>4)</w:t>
      </w:r>
      <w:r>
        <w:rPr>
          <w:rFonts w:hint="eastAsia"/>
        </w:rPr>
        <w:t xml:space="preserve">　</w:t>
      </w:r>
      <w:r w:rsidRPr="00AB3AB2">
        <w:rPr>
          <w:rFonts w:hint="eastAsia"/>
        </w:rPr>
        <w:t>令和</w:t>
      </w:r>
      <w:r w:rsidRPr="00AB3AB2">
        <w:rPr>
          <w:rFonts w:hint="eastAsia"/>
        </w:rPr>
        <w:t>3</w:t>
      </w:r>
      <w:r w:rsidRPr="00AB3AB2">
        <w:rPr>
          <w:rFonts w:hint="eastAsia"/>
        </w:rPr>
        <w:t>年度第</w:t>
      </w:r>
      <w:r w:rsidRPr="00AB3AB2">
        <w:rPr>
          <w:rFonts w:hint="eastAsia"/>
        </w:rPr>
        <w:t>2</w:t>
      </w:r>
      <w:r w:rsidRPr="00AB3AB2">
        <w:rPr>
          <w:rFonts w:hint="eastAsia"/>
        </w:rPr>
        <w:t>回化学物質のリスク評価検討会（発がん性評価ワーキンググループ）　資料</w:t>
      </w:r>
      <w:r w:rsidRPr="005D02DD">
        <w:rPr>
          <w:color w:val="auto"/>
          <w:szCs w:val="20"/>
        </w:rPr>
        <w:tab/>
      </w:r>
      <w:r w:rsidRPr="005D02DD">
        <w:rPr>
          <w:rFonts w:hint="eastAsia"/>
          <w:color w:val="auto"/>
          <w:szCs w:val="20"/>
        </w:rPr>
        <w:t>3</w:t>
      </w:r>
    </w:p>
    <w:p w:rsidR="005D02DD" w:rsidRPr="005D02DD" w:rsidRDefault="005D02DD" w:rsidP="005D02DD">
      <w:pPr>
        <w:tabs>
          <w:tab w:val="left" w:leader="dot" w:pos="8800"/>
          <w:tab w:val="left" w:leader="dot" w:pos="8906"/>
        </w:tabs>
        <w:ind w:firstLineChars="50" w:firstLine="100"/>
        <w:rPr>
          <w:color w:val="auto"/>
          <w:szCs w:val="20"/>
        </w:rPr>
      </w:pPr>
    </w:p>
    <w:p w:rsidR="005D02DD" w:rsidRPr="005D02DD" w:rsidRDefault="005D02DD" w:rsidP="005D02DD">
      <w:pPr>
        <w:tabs>
          <w:tab w:val="left" w:leader="dot" w:pos="8800"/>
          <w:tab w:val="left" w:leader="dot" w:pos="8906"/>
        </w:tabs>
        <w:ind w:firstLineChars="50" w:firstLine="100"/>
        <w:rPr>
          <w:color w:val="auto"/>
          <w:szCs w:val="20"/>
        </w:rPr>
      </w:pPr>
      <w:r w:rsidRPr="005D02DD">
        <w:rPr>
          <w:rFonts w:hint="eastAsia"/>
          <w:color w:val="auto"/>
          <w:szCs w:val="20"/>
        </w:rPr>
        <w:t>2</w:t>
      </w:r>
      <w:r w:rsidRPr="005D02DD">
        <w:rPr>
          <w:rFonts w:hint="eastAsia"/>
          <w:color w:val="auto"/>
          <w:szCs w:val="20"/>
        </w:rPr>
        <w:t>．経済産業省</w:t>
      </w:r>
    </w:p>
    <w:p w:rsidR="005D02DD" w:rsidRPr="005D02DD" w:rsidRDefault="005D02DD" w:rsidP="005D02DD">
      <w:pPr>
        <w:tabs>
          <w:tab w:val="right" w:leader="dot" w:pos="9600"/>
        </w:tabs>
        <w:ind w:leftChars="99" w:left="706" w:hangingChars="254" w:hanging="508"/>
        <w:rPr>
          <w:color w:val="auto"/>
          <w:szCs w:val="20"/>
        </w:rPr>
      </w:pPr>
      <w:r w:rsidRPr="009F26C7">
        <w:rPr>
          <w:rFonts w:hint="eastAsia"/>
          <w:color w:val="auto"/>
          <w:szCs w:val="20"/>
        </w:rPr>
        <w:t>0</w:t>
      </w:r>
      <w:r>
        <w:rPr>
          <w:rFonts w:hint="eastAsia"/>
          <w:color w:val="auto"/>
          <w:szCs w:val="20"/>
        </w:rPr>
        <w:t>5</w:t>
      </w:r>
      <w:r w:rsidRPr="009F26C7">
        <w:rPr>
          <w:rFonts w:hint="eastAsia"/>
          <w:color w:val="auto"/>
          <w:szCs w:val="20"/>
        </w:rPr>
        <w:t>)</w:t>
      </w:r>
      <w:r w:rsidRPr="009F26C7">
        <w:rPr>
          <w:rFonts w:hint="eastAsia"/>
          <w:color w:val="auto"/>
          <w:szCs w:val="20"/>
        </w:rPr>
        <w:t xml:space="preserve">　</w:t>
      </w:r>
      <w:r w:rsidRPr="00AB3AB2">
        <w:rPr>
          <w:rFonts w:hint="eastAsia"/>
        </w:rPr>
        <w:t>産業構造審議会</w:t>
      </w:r>
      <w:r w:rsidRPr="00AB3AB2">
        <w:rPr>
          <w:rFonts w:hint="eastAsia"/>
        </w:rPr>
        <w:t xml:space="preserve"> </w:t>
      </w:r>
      <w:r w:rsidRPr="00AB3AB2">
        <w:rPr>
          <w:rFonts w:hint="eastAsia"/>
        </w:rPr>
        <w:t>産業技術環境分科会</w:t>
      </w:r>
      <w:r w:rsidRPr="00AB3AB2">
        <w:rPr>
          <w:rFonts w:hint="eastAsia"/>
        </w:rPr>
        <w:t xml:space="preserve"> </w:t>
      </w:r>
      <w:r w:rsidRPr="00AB3AB2">
        <w:rPr>
          <w:rFonts w:hint="eastAsia"/>
        </w:rPr>
        <w:t>廃棄物・リサイクル小委員会</w:t>
      </w:r>
      <w:r w:rsidRPr="00AB3AB2">
        <w:rPr>
          <w:rFonts w:hint="eastAsia"/>
        </w:rPr>
        <w:t xml:space="preserve"> </w:t>
      </w:r>
      <w:r w:rsidRPr="00AB3AB2">
        <w:rPr>
          <w:rFonts w:hint="eastAsia"/>
        </w:rPr>
        <w:t>プラスチック資源循環戦略</w:t>
      </w:r>
      <w:r>
        <w:br/>
      </w:r>
      <w:r w:rsidRPr="00AB3AB2">
        <w:rPr>
          <w:rFonts w:hint="eastAsia"/>
        </w:rPr>
        <w:t>ワーキンググループ</w:t>
      </w:r>
      <w:r w:rsidRPr="00AB3AB2">
        <w:rPr>
          <w:rFonts w:hint="eastAsia"/>
        </w:rPr>
        <w:t xml:space="preserve"> </w:t>
      </w:r>
      <w:r w:rsidRPr="00AB3AB2">
        <w:rPr>
          <w:rFonts w:hint="eastAsia"/>
        </w:rPr>
        <w:t>中央環境審議会</w:t>
      </w:r>
      <w:r w:rsidRPr="00AB3AB2">
        <w:rPr>
          <w:rFonts w:hint="eastAsia"/>
        </w:rPr>
        <w:t xml:space="preserve"> </w:t>
      </w:r>
      <w:r w:rsidRPr="00AB3AB2">
        <w:rPr>
          <w:rFonts w:hint="eastAsia"/>
        </w:rPr>
        <w:t>循環型社会部会</w:t>
      </w:r>
      <w:r w:rsidRPr="00AB3AB2">
        <w:rPr>
          <w:rFonts w:hint="eastAsia"/>
        </w:rPr>
        <w:t xml:space="preserve"> </w:t>
      </w:r>
      <w:r w:rsidRPr="00AB3AB2">
        <w:rPr>
          <w:rFonts w:hint="eastAsia"/>
        </w:rPr>
        <w:t>プラスチック資源循環小委員会</w:t>
      </w:r>
      <w:r w:rsidRPr="00AB3AB2">
        <w:rPr>
          <w:rFonts w:hint="eastAsia"/>
        </w:rPr>
        <w:t xml:space="preserve"> </w:t>
      </w:r>
      <w:r w:rsidRPr="00AB3AB2">
        <w:rPr>
          <w:rFonts w:hint="eastAsia"/>
        </w:rPr>
        <w:t>合同会議</w:t>
      </w:r>
      <w:r>
        <w:br/>
      </w:r>
      <w:r w:rsidRPr="00AB3AB2">
        <w:rPr>
          <w:rFonts w:hint="eastAsia"/>
        </w:rPr>
        <w:t>（第</w:t>
      </w:r>
      <w:r w:rsidRPr="00AB3AB2">
        <w:rPr>
          <w:rFonts w:hint="eastAsia"/>
        </w:rPr>
        <w:t>11</w:t>
      </w:r>
      <w:r w:rsidRPr="00AB3AB2">
        <w:rPr>
          <w:rFonts w:hint="eastAsia"/>
        </w:rPr>
        <w:t>回）</w:t>
      </w:r>
      <w:r w:rsidRPr="005D02DD">
        <w:rPr>
          <w:color w:val="auto"/>
          <w:szCs w:val="20"/>
        </w:rPr>
        <w:tab/>
        <w:t>5</w:t>
      </w:r>
    </w:p>
    <w:p w:rsidR="005D02DD" w:rsidRPr="005D02DD" w:rsidRDefault="005D02DD" w:rsidP="005D02DD">
      <w:pPr>
        <w:tabs>
          <w:tab w:val="left" w:leader="dot" w:pos="8800"/>
          <w:tab w:val="left" w:leader="dot" w:pos="8906"/>
        </w:tabs>
        <w:ind w:firstLineChars="50" w:firstLine="100"/>
        <w:rPr>
          <w:color w:val="auto"/>
          <w:szCs w:val="20"/>
        </w:rPr>
      </w:pPr>
    </w:p>
    <w:p w:rsidR="005D02DD" w:rsidRDefault="005D02DD" w:rsidP="005D02DD">
      <w:pPr>
        <w:tabs>
          <w:tab w:val="left" w:leader="dot" w:pos="8800"/>
          <w:tab w:val="left" w:leader="dot" w:pos="8906"/>
        </w:tabs>
        <w:ind w:firstLineChars="50" w:firstLine="100"/>
        <w:rPr>
          <w:color w:val="auto"/>
          <w:szCs w:val="20"/>
        </w:rPr>
      </w:pPr>
      <w:r w:rsidRPr="005D02DD">
        <w:rPr>
          <w:color w:val="auto"/>
          <w:szCs w:val="20"/>
        </w:rPr>
        <w:t>3</w:t>
      </w:r>
      <w:r w:rsidRPr="005D02DD">
        <w:rPr>
          <w:color w:val="auto"/>
          <w:szCs w:val="20"/>
        </w:rPr>
        <w:t>．</w:t>
      </w:r>
      <w:r w:rsidRPr="005D02DD">
        <w:rPr>
          <w:rFonts w:hint="eastAsia"/>
          <w:color w:val="auto"/>
          <w:szCs w:val="20"/>
        </w:rPr>
        <w:t>環境省</w:t>
      </w:r>
    </w:p>
    <w:p w:rsidR="005D02DD" w:rsidRPr="005D02DD" w:rsidRDefault="005D02DD" w:rsidP="005D02DD">
      <w:pPr>
        <w:tabs>
          <w:tab w:val="right" w:leader="dot" w:pos="9600"/>
        </w:tabs>
        <w:ind w:leftChars="99" w:left="706" w:hangingChars="254" w:hanging="508"/>
        <w:rPr>
          <w:color w:val="auto"/>
          <w:szCs w:val="20"/>
        </w:rPr>
      </w:pPr>
      <w:r w:rsidRPr="009F26C7">
        <w:rPr>
          <w:rFonts w:hint="eastAsia"/>
          <w:color w:val="auto"/>
          <w:szCs w:val="20"/>
        </w:rPr>
        <w:t>0</w:t>
      </w:r>
      <w:r>
        <w:rPr>
          <w:color w:val="auto"/>
          <w:szCs w:val="20"/>
        </w:rPr>
        <w:t>6</w:t>
      </w:r>
      <w:r w:rsidRPr="009F26C7">
        <w:rPr>
          <w:rFonts w:hint="eastAsia"/>
          <w:color w:val="auto"/>
          <w:szCs w:val="20"/>
        </w:rPr>
        <w:t>)</w:t>
      </w:r>
      <w:r w:rsidRPr="009F26C7">
        <w:rPr>
          <w:rFonts w:hint="eastAsia"/>
          <w:color w:val="auto"/>
          <w:szCs w:val="20"/>
        </w:rPr>
        <w:t xml:space="preserve">　</w:t>
      </w:r>
      <w:r w:rsidRPr="00AB3AB2">
        <w:rPr>
          <w:rFonts w:hint="eastAsia"/>
        </w:rPr>
        <w:t>令和</w:t>
      </w:r>
      <w:r w:rsidRPr="00AB3AB2">
        <w:rPr>
          <w:rFonts w:hint="eastAsia"/>
        </w:rPr>
        <w:t>3</w:t>
      </w:r>
      <w:r w:rsidRPr="00AB3AB2">
        <w:rPr>
          <w:rFonts w:hint="eastAsia"/>
        </w:rPr>
        <w:t>年度第</w:t>
      </w:r>
      <w:r w:rsidRPr="00AB3AB2">
        <w:rPr>
          <w:rFonts w:hint="eastAsia"/>
        </w:rPr>
        <w:t>1</w:t>
      </w:r>
      <w:r w:rsidRPr="00AB3AB2">
        <w:rPr>
          <w:rFonts w:hint="eastAsia"/>
        </w:rPr>
        <w:t>回エコチル調査企画評価委員会</w:t>
      </w:r>
      <w:r w:rsidRPr="005D02DD">
        <w:rPr>
          <w:color w:val="auto"/>
          <w:szCs w:val="20"/>
        </w:rPr>
        <w:tab/>
        <w:t>6</w:t>
      </w:r>
    </w:p>
    <w:p w:rsidR="005D02DD" w:rsidRPr="005D02DD" w:rsidRDefault="005D02DD" w:rsidP="005D02DD">
      <w:pPr>
        <w:tabs>
          <w:tab w:val="right" w:leader="dot" w:pos="9600"/>
        </w:tabs>
        <w:spacing w:beforeLines="50" w:before="160"/>
        <w:ind w:leftChars="100" w:left="800" w:hangingChars="300" w:hanging="600"/>
        <w:rPr>
          <w:color w:val="auto"/>
          <w:szCs w:val="20"/>
        </w:rPr>
      </w:pPr>
      <w:r w:rsidRPr="009F26C7">
        <w:rPr>
          <w:rFonts w:hint="eastAsia"/>
          <w:color w:val="auto"/>
        </w:rPr>
        <w:t>その他国内情報</w:t>
      </w:r>
      <w:r w:rsidRPr="005D02DD">
        <w:rPr>
          <w:color w:val="auto"/>
          <w:szCs w:val="20"/>
        </w:rPr>
        <w:tab/>
        <w:t>8</w:t>
      </w:r>
    </w:p>
    <w:p w:rsidR="005D02DD" w:rsidRPr="005D02DD" w:rsidRDefault="005D02DD" w:rsidP="005D02DD">
      <w:pPr>
        <w:tabs>
          <w:tab w:val="right" w:leader="dot" w:pos="9600"/>
        </w:tabs>
        <w:ind w:leftChars="99" w:left="706" w:hangingChars="254" w:hanging="508"/>
        <w:rPr>
          <w:color w:val="auto"/>
          <w:szCs w:val="20"/>
        </w:rPr>
      </w:pPr>
    </w:p>
    <w:p w:rsidR="005D02DD" w:rsidRPr="005D02DD" w:rsidRDefault="005D02DD" w:rsidP="005D02DD">
      <w:pPr>
        <w:tabs>
          <w:tab w:val="left" w:leader="dot" w:pos="8906"/>
        </w:tabs>
        <w:rPr>
          <w:color w:val="auto"/>
          <w:szCs w:val="20"/>
        </w:rPr>
      </w:pPr>
      <w:r w:rsidRPr="005D02DD">
        <w:rPr>
          <w:rFonts w:cs="ＭＳ 明朝" w:hint="eastAsia"/>
          <w:color w:val="auto"/>
          <w:szCs w:val="20"/>
        </w:rPr>
        <w:t>Ⅱ</w:t>
      </w:r>
      <w:r w:rsidRPr="005D02DD">
        <w:rPr>
          <w:color w:val="auto"/>
          <w:szCs w:val="20"/>
        </w:rPr>
        <w:t xml:space="preserve"> </w:t>
      </w:r>
      <w:r w:rsidRPr="005D02DD">
        <w:rPr>
          <w:rFonts w:hint="eastAsia"/>
          <w:color w:val="auto"/>
          <w:szCs w:val="20"/>
        </w:rPr>
        <w:t>海外ニュース</w:t>
      </w:r>
    </w:p>
    <w:p w:rsidR="005D02DD" w:rsidRPr="005D02DD" w:rsidRDefault="005D02DD" w:rsidP="005D02DD">
      <w:pPr>
        <w:tabs>
          <w:tab w:val="left" w:leader="dot" w:pos="8906"/>
        </w:tabs>
        <w:ind w:firstLineChars="100" w:firstLine="200"/>
        <w:rPr>
          <w:color w:val="auto"/>
          <w:szCs w:val="20"/>
        </w:rPr>
      </w:pPr>
      <w:r w:rsidRPr="005D02DD">
        <w:rPr>
          <w:rFonts w:hint="eastAsia"/>
          <w:color w:val="auto"/>
          <w:szCs w:val="20"/>
        </w:rPr>
        <w:t>＜ナノ物質・ナノ材料＞</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01)</w:t>
      </w:r>
      <w:r w:rsidRPr="005D02DD">
        <w:rPr>
          <w:rFonts w:hint="eastAsia"/>
          <w:color w:val="auto"/>
          <w:szCs w:val="20"/>
        </w:rPr>
        <w:t xml:space="preserve">　</w:t>
      </w:r>
      <w:r w:rsidRPr="005D02DD">
        <w:rPr>
          <w:rFonts w:hint="eastAsia"/>
          <w:color w:val="auto"/>
          <w:szCs w:val="20"/>
        </w:rPr>
        <w:t>ECHA</w:t>
      </w:r>
      <w:r w:rsidRPr="005D02DD">
        <w:rPr>
          <w:rFonts w:hint="eastAsia"/>
          <w:color w:val="auto"/>
          <w:szCs w:val="20"/>
        </w:rPr>
        <w:t xml:space="preserve">　調査報告書「ナノ材料についての製品ライフサイクル、廃棄物リサイクル及び循環経済に</w:t>
      </w:r>
      <w:r w:rsidRPr="005D02DD">
        <w:rPr>
          <w:color w:val="auto"/>
          <w:szCs w:val="20"/>
        </w:rPr>
        <w:br/>
      </w:r>
      <w:r w:rsidRPr="005D02DD">
        <w:rPr>
          <w:rFonts w:hint="eastAsia"/>
          <w:color w:val="auto"/>
          <w:szCs w:val="20"/>
        </w:rPr>
        <w:t>関する研究」を公表</w:t>
      </w:r>
      <w:r w:rsidRPr="005D02DD">
        <w:rPr>
          <w:color w:val="auto"/>
          <w:szCs w:val="20"/>
        </w:rPr>
        <w:tab/>
        <w:t>9</w:t>
      </w:r>
    </w:p>
    <w:p w:rsidR="005D02DD" w:rsidRPr="005D02DD" w:rsidRDefault="005D02DD" w:rsidP="005D02DD">
      <w:pPr>
        <w:tabs>
          <w:tab w:val="right" w:leader="dot" w:pos="9600"/>
        </w:tabs>
        <w:spacing w:beforeLines="50" w:before="160"/>
        <w:ind w:firstLineChars="100" w:firstLine="200"/>
        <w:rPr>
          <w:color w:val="auto"/>
          <w:szCs w:val="20"/>
        </w:rPr>
      </w:pPr>
      <w:r w:rsidRPr="005D02DD">
        <w:rPr>
          <w:rFonts w:hint="eastAsia"/>
          <w:color w:val="auto"/>
          <w:szCs w:val="20"/>
        </w:rPr>
        <w:t>＜内分泌かく乱物質＞</w:t>
      </w:r>
    </w:p>
    <w:p w:rsidR="005D02DD" w:rsidRPr="005D02DD" w:rsidRDefault="005D02DD" w:rsidP="005D02DD">
      <w:pPr>
        <w:tabs>
          <w:tab w:val="right" w:leader="dot" w:pos="9600"/>
        </w:tabs>
        <w:ind w:leftChars="99" w:left="706" w:hangingChars="254" w:hanging="508"/>
        <w:rPr>
          <w:color w:val="auto"/>
          <w:szCs w:val="20"/>
        </w:rPr>
      </w:pPr>
      <w:r w:rsidRPr="009F26C7">
        <w:rPr>
          <w:color w:val="auto"/>
        </w:rPr>
        <w:t>02)</w:t>
      </w:r>
      <w:r w:rsidRPr="009F26C7">
        <w:rPr>
          <w:rFonts w:hint="eastAsia"/>
          <w:color w:val="auto"/>
        </w:rPr>
        <w:t xml:space="preserve">　</w:t>
      </w:r>
      <w:r w:rsidRPr="006E2AC0">
        <w:rPr>
          <w:rFonts w:hint="eastAsia"/>
          <w:color w:val="auto"/>
        </w:rPr>
        <w:t>EC</w:t>
      </w:r>
      <w:r w:rsidRPr="006E2AC0">
        <w:rPr>
          <w:rFonts w:hint="eastAsia"/>
          <w:color w:val="auto"/>
        </w:rPr>
        <w:t xml:space="preserve">　</w:t>
      </w:r>
      <w:r w:rsidRPr="006E2AC0">
        <w:rPr>
          <w:rFonts w:hint="eastAsia"/>
          <w:color w:val="auto"/>
        </w:rPr>
        <w:t>SCCS</w:t>
      </w:r>
      <w:r w:rsidRPr="006E2AC0">
        <w:rPr>
          <w:rFonts w:hint="eastAsia"/>
          <w:color w:val="auto"/>
        </w:rPr>
        <w:t xml:space="preserve">　</w:t>
      </w:r>
      <w:r w:rsidRPr="006E2AC0">
        <w:rPr>
          <w:rFonts w:hint="eastAsia"/>
          <w:color w:val="auto"/>
        </w:rPr>
        <w:t>ED</w:t>
      </w:r>
      <w:r w:rsidRPr="006E2AC0">
        <w:rPr>
          <w:rFonts w:hint="eastAsia"/>
          <w:color w:val="auto"/>
        </w:rPr>
        <w:t>特性が懸念される</w:t>
      </w:r>
      <w:r w:rsidRPr="006E2AC0">
        <w:rPr>
          <w:rFonts w:hint="eastAsia"/>
          <w:color w:val="auto"/>
        </w:rPr>
        <w:t>1</w:t>
      </w:r>
      <w:r w:rsidRPr="006E2AC0">
        <w:rPr>
          <w:rFonts w:hint="eastAsia"/>
          <w:color w:val="auto"/>
        </w:rPr>
        <w:t>物質についての予備意見書を公表</w:t>
      </w:r>
      <w:r w:rsidRPr="005D02DD">
        <w:rPr>
          <w:color w:val="auto"/>
          <w:szCs w:val="20"/>
        </w:rPr>
        <w:tab/>
        <w:t>10</w:t>
      </w:r>
    </w:p>
    <w:p w:rsidR="005D02DD" w:rsidRPr="005D02DD" w:rsidRDefault="005D02DD" w:rsidP="005D02DD">
      <w:pPr>
        <w:tabs>
          <w:tab w:val="right" w:leader="dot" w:pos="9600"/>
        </w:tabs>
        <w:spacing w:beforeLines="50" w:before="160"/>
        <w:ind w:firstLineChars="100" w:firstLine="200"/>
        <w:rPr>
          <w:color w:val="auto"/>
          <w:szCs w:val="20"/>
        </w:rPr>
      </w:pPr>
      <w:r w:rsidRPr="005D02DD">
        <w:rPr>
          <w:rFonts w:hint="eastAsia"/>
          <w:color w:val="auto"/>
          <w:szCs w:val="20"/>
        </w:rPr>
        <w:t>＜ビスフェノール化合物＞</w:t>
      </w:r>
    </w:p>
    <w:p w:rsidR="005D02DD" w:rsidRPr="005D02DD" w:rsidRDefault="005D02DD" w:rsidP="005D02DD">
      <w:pPr>
        <w:tabs>
          <w:tab w:val="right" w:leader="dot" w:pos="9600"/>
        </w:tabs>
        <w:ind w:leftChars="99" w:left="706" w:hangingChars="254" w:hanging="508"/>
        <w:rPr>
          <w:color w:val="auto"/>
          <w:szCs w:val="20"/>
        </w:rPr>
      </w:pPr>
      <w:r w:rsidRPr="009F26C7">
        <w:rPr>
          <w:color w:val="auto"/>
        </w:rPr>
        <w:t>03)</w:t>
      </w:r>
      <w:r w:rsidRPr="009F26C7">
        <w:rPr>
          <w:rFonts w:hint="eastAsia"/>
          <w:color w:val="auto"/>
        </w:rPr>
        <w:t xml:space="preserve">　</w:t>
      </w:r>
      <w:r w:rsidRPr="006E2AC0">
        <w:rPr>
          <w:rFonts w:hint="eastAsia"/>
          <w:color w:val="auto"/>
          <w:spacing w:val="-2"/>
        </w:rPr>
        <w:t>米国</w:t>
      </w:r>
      <w:r w:rsidRPr="006E2AC0">
        <w:rPr>
          <w:rFonts w:hint="eastAsia"/>
          <w:color w:val="auto"/>
          <w:spacing w:val="-2"/>
        </w:rPr>
        <w:t>NTP</w:t>
      </w:r>
      <w:r w:rsidRPr="006E2AC0">
        <w:rPr>
          <w:rFonts w:hint="eastAsia"/>
          <w:color w:val="auto"/>
          <w:spacing w:val="-2"/>
        </w:rPr>
        <w:t xml:space="preserve">　</w:t>
      </w:r>
      <w:r w:rsidRPr="006E2AC0">
        <w:rPr>
          <w:rFonts w:hint="eastAsia"/>
          <w:color w:val="auto"/>
          <w:spacing w:val="-2"/>
        </w:rPr>
        <w:t>CLARITY-BPA</w:t>
      </w:r>
      <w:r w:rsidRPr="006E2AC0">
        <w:rPr>
          <w:rFonts w:hint="eastAsia"/>
          <w:color w:val="auto"/>
          <w:spacing w:val="-2"/>
        </w:rPr>
        <w:t>の公開された試験結果の概要に関する研究報告書を公表</w:t>
      </w:r>
      <w:r w:rsidRPr="005D02DD">
        <w:rPr>
          <w:color w:val="auto"/>
          <w:szCs w:val="20"/>
        </w:rPr>
        <w:tab/>
        <w:t>11</w:t>
      </w:r>
    </w:p>
    <w:p w:rsidR="005D02DD" w:rsidRPr="005D02DD" w:rsidRDefault="005D02DD" w:rsidP="005D02DD">
      <w:pPr>
        <w:tabs>
          <w:tab w:val="right" w:leader="dot" w:pos="9600"/>
        </w:tabs>
        <w:spacing w:beforeLines="50" w:before="160"/>
        <w:ind w:firstLineChars="100" w:firstLine="200"/>
        <w:rPr>
          <w:color w:val="auto"/>
          <w:szCs w:val="20"/>
        </w:rPr>
      </w:pPr>
      <w:r w:rsidRPr="005D02DD">
        <w:rPr>
          <w:rFonts w:hint="eastAsia"/>
          <w:color w:val="auto"/>
          <w:szCs w:val="20"/>
        </w:rPr>
        <w:t>＜フタラート＞</w:t>
      </w:r>
    </w:p>
    <w:p w:rsidR="005D02DD" w:rsidRPr="005D02DD" w:rsidRDefault="005D02DD" w:rsidP="005D02DD">
      <w:pPr>
        <w:tabs>
          <w:tab w:val="right" w:leader="dot" w:pos="9600"/>
        </w:tabs>
        <w:ind w:leftChars="99" w:left="706" w:hangingChars="254" w:hanging="508"/>
        <w:rPr>
          <w:color w:val="auto"/>
          <w:szCs w:val="20"/>
        </w:rPr>
      </w:pPr>
      <w:r w:rsidRPr="009F26C7">
        <w:rPr>
          <w:color w:val="auto"/>
        </w:rPr>
        <w:t>04)</w:t>
      </w:r>
      <w:r w:rsidRPr="009F26C7">
        <w:rPr>
          <w:rFonts w:hint="eastAsia"/>
          <w:color w:val="auto"/>
        </w:rPr>
        <w:t xml:space="preserve">　</w:t>
      </w:r>
      <w:r w:rsidRPr="006E2AC0">
        <w:rPr>
          <w:rFonts w:hint="eastAsia"/>
          <w:color w:val="auto"/>
        </w:rPr>
        <w:t>EFSA</w:t>
      </w:r>
      <w:r w:rsidRPr="006E2AC0">
        <w:rPr>
          <w:rFonts w:hint="eastAsia"/>
          <w:color w:val="auto"/>
        </w:rPr>
        <w:t xml:space="preserve">　</w:t>
      </w:r>
      <w:r w:rsidRPr="006E2AC0">
        <w:rPr>
          <w:rFonts w:hint="eastAsia"/>
          <w:color w:val="auto"/>
        </w:rPr>
        <w:t>FCM</w:t>
      </w:r>
      <w:r w:rsidRPr="006E2AC0">
        <w:rPr>
          <w:rFonts w:hint="eastAsia"/>
          <w:color w:val="auto"/>
        </w:rPr>
        <w:t>に使用される可塑剤のリスクアセスメントのための</w:t>
      </w:r>
      <w:r>
        <w:rPr>
          <w:rFonts w:hint="eastAsia"/>
          <w:color w:val="auto"/>
        </w:rPr>
        <w:t>物質の</w:t>
      </w:r>
      <w:r w:rsidRPr="006E2AC0">
        <w:rPr>
          <w:rFonts w:hint="eastAsia"/>
          <w:color w:val="auto"/>
        </w:rPr>
        <w:t>特定及び優先付けに関する</w:t>
      </w:r>
      <w:r>
        <w:rPr>
          <w:color w:val="auto"/>
        </w:rPr>
        <w:br/>
      </w:r>
      <w:r w:rsidRPr="006E2AC0">
        <w:rPr>
          <w:rFonts w:hint="eastAsia"/>
          <w:color w:val="auto"/>
        </w:rPr>
        <w:t>意見書案並びに優先付けされた物質のばく露アセスメントのための手順書案を公表</w:t>
      </w:r>
      <w:r w:rsidRPr="005D02DD">
        <w:rPr>
          <w:color w:val="auto"/>
          <w:szCs w:val="20"/>
        </w:rPr>
        <w:tab/>
        <w:t>13</w:t>
      </w:r>
    </w:p>
    <w:p w:rsidR="005D02DD" w:rsidRPr="005D02DD" w:rsidRDefault="005D02DD" w:rsidP="005D02DD">
      <w:pPr>
        <w:tabs>
          <w:tab w:val="right" w:leader="dot" w:pos="9600"/>
        </w:tabs>
        <w:spacing w:beforeLines="50" w:before="160"/>
        <w:ind w:firstLineChars="100" w:firstLine="200"/>
        <w:rPr>
          <w:color w:val="auto"/>
          <w:szCs w:val="20"/>
        </w:rPr>
      </w:pPr>
      <w:r w:rsidRPr="005D02DD">
        <w:rPr>
          <w:rFonts w:hint="eastAsia"/>
          <w:color w:val="auto"/>
          <w:szCs w:val="20"/>
        </w:rPr>
        <w:t>＜難燃剤＞</w:t>
      </w:r>
    </w:p>
    <w:p w:rsidR="005D02DD" w:rsidRPr="009F26C7" w:rsidRDefault="005D02DD" w:rsidP="005D02DD">
      <w:pPr>
        <w:tabs>
          <w:tab w:val="right" w:leader="dot" w:pos="9600"/>
        </w:tabs>
        <w:ind w:leftChars="99" w:left="706" w:hangingChars="254" w:hanging="508"/>
        <w:rPr>
          <w:color w:val="auto"/>
        </w:rPr>
      </w:pPr>
      <w:r w:rsidRPr="009F26C7">
        <w:rPr>
          <w:color w:val="auto"/>
        </w:rPr>
        <w:t>05)</w:t>
      </w:r>
      <w:r w:rsidRPr="009F26C7">
        <w:rPr>
          <w:rFonts w:hint="eastAsia"/>
          <w:color w:val="auto"/>
        </w:rPr>
        <w:t xml:space="preserve">　</w:t>
      </w:r>
      <w:r w:rsidRPr="006E2AC0">
        <w:rPr>
          <w:rFonts w:hint="eastAsia"/>
          <w:color w:val="auto"/>
        </w:rPr>
        <w:t>カナダ</w:t>
      </w:r>
      <w:r w:rsidRPr="006E2AC0">
        <w:rPr>
          <w:rFonts w:hint="eastAsia"/>
          <w:color w:val="auto"/>
        </w:rPr>
        <w:t>ECCC</w:t>
      </w:r>
      <w:r w:rsidRPr="006E2AC0">
        <w:rPr>
          <w:rFonts w:hint="eastAsia"/>
          <w:color w:val="auto"/>
        </w:rPr>
        <w:t>及び</w:t>
      </w:r>
      <w:r w:rsidRPr="006E2AC0">
        <w:rPr>
          <w:rFonts w:hint="eastAsia"/>
          <w:color w:val="auto"/>
        </w:rPr>
        <w:t>HC</w:t>
      </w:r>
      <w:r w:rsidRPr="006E2AC0">
        <w:rPr>
          <w:rFonts w:hint="eastAsia"/>
          <w:color w:val="auto"/>
        </w:rPr>
        <w:t xml:space="preserve">　複数の物質についてのスクリーニングアセスメント案を公表</w:t>
      </w:r>
      <w:r w:rsidRPr="005D02DD">
        <w:rPr>
          <w:color w:val="auto"/>
          <w:szCs w:val="20"/>
        </w:rPr>
        <w:tab/>
        <w:t>14</w:t>
      </w:r>
    </w:p>
    <w:p w:rsidR="005D02DD" w:rsidRPr="005D02DD" w:rsidRDefault="005D02DD" w:rsidP="005D02DD">
      <w:pPr>
        <w:tabs>
          <w:tab w:val="right" w:leader="dot" w:pos="9600"/>
        </w:tabs>
        <w:spacing w:beforeLines="50" w:before="160"/>
        <w:ind w:firstLineChars="100" w:firstLine="200"/>
        <w:rPr>
          <w:color w:val="auto"/>
          <w:szCs w:val="20"/>
        </w:rPr>
      </w:pPr>
      <w:r w:rsidRPr="005D02DD">
        <w:rPr>
          <w:rFonts w:hint="eastAsia"/>
          <w:color w:val="auto"/>
          <w:szCs w:val="20"/>
        </w:rPr>
        <w:t>＜フッ素化化合物＞</w:t>
      </w:r>
    </w:p>
    <w:p w:rsidR="005D02DD" w:rsidRPr="009F26C7" w:rsidRDefault="005D02DD" w:rsidP="005D02DD">
      <w:pPr>
        <w:tabs>
          <w:tab w:val="right" w:leader="dot" w:pos="9600"/>
        </w:tabs>
        <w:ind w:leftChars="99" w:left="706" w:hangingChars="254" w:hanging="508"/>
        <w:rPr>
          <w:color w:val="auto"/>
        </w:rPr>
      </w:pPr>
      <w:r w:rsidRPr="009F26C7">
        <w:rPr>
          <w:color w:val="auto"/>
        </w:rPr>
        <w:t>06)</w:t>
      </w:r>
      <w:r w:rsidRPr="009F26C7">
        <w:rPr>
          <w:rFonts w:hint="eastAsia"/>
          <w:color w:val="auto"/>
        </w:rPr>
        <w:t xml:space="preserve">　</w:t>
      </w:r>
      <w:r w:rsidRPr="00355819">
        <w:rPr>
          <w:rFonts w:hint="eastAsia"/>
          <w:color w:val="auto"/>
        </w:rPr>
        <w:t>米国</w:t>
      </w:r>
      <w:r w:rsidRPr="00355819">
        <w:rPr>
          <w:rFonts w:hint="eastAsia"/>
          <w:color w:val="auto"/>
        </w:rPr>
        <w:t>EPA</w:t>
      </w:r>
      <w:r w:rsidRPr="00355819">
        <w:rPr>
          <w:rFonts w:hint="eastAsia"/>
          <w:color w:val="auto"/>
        </w:rPr>
        <w:t xml:space="preserve">　</w:t>
      </w:r>
      <w:r w:rsidRPr="00355819">
        <w:rPr>
          <w:rFonts w:hint="eastAsia"/>
          <w:color w:val="auto"/>
        </w:rPr>
        <w:t>PFAS</w:t>
      </w:r>
      <w:r w:rsidRPr="00355819">
        <w:rPr>
          <w:rFonts w:hint="eastAsia"/>
          <w:color w:val="auto"/>
        </w:rPr>
        <w:t>の一種である</w:t>
      </w:r>
      <w:r w:rsidRPr="00355819">
        <w:rPr>
          <w:rFonts w:hint="eastAsia"/>
          <w:color w:val="auto"/>
        </w:rPr>
        <w:t>GenX</w:t>
      </w:r>
      <w:r w:rsidRPr="00355819">
        <w:rPr>
          <w:rFonts w:hint="eastAsia"/>
          <w:color w:val="auto"/>
        </w:rPr>
        <w:t>化学品の最終人健康毒性アセスメントを公表</w:t>
      </w:r>
      <w:r w:rsidRPr="005D02DD">
        <w:rPr>
          <w:color w:val="auto"/>
          <w:szCs w:val="20"/>
        </w:rPr>
        <w:tab/>
        <w:t>15</w:t>
      </w:r>
    </w:p>
    <w:p w:rsidR="005D02DD" w:rsidRDefault="005D02DD" w:rsidP="005D02DD">
      <w:pPr>
        <w:tabs>
          <w:tab w:val="right" w:leader="dot" w:pos="9600"/>
        </w:tabs>
        <w:spacing w:beforeLines="50" w:before="160"/>
        <w:ind w:firstLineChars="100" w:firstLine="200"/>
        <w:rPr>
          <w:color w:val="auto"/>
        </w:rPr>
      </w:pPr>
      <w:r w:rsidRPr="005D02DD">
        <w:rPr>
          <w:rFonts w:hint="eastAsia"/>
          <w:color w:val="auto"/>
          <w:szCs w:val="20"/>
        </w:rPr>
        <w:t>＜代替試験法・評価法＞</w:t>
      </w:r>
    </w:p>
    <w:p w:rsidR="005D02DD" w:rsidRPr="005D02DD" w:rsidRDefault="005D02DD" w:rsidP="005D02DD">
      <w:pPr>
        <w:tabs>
          <w:tab w:val="right" w:leader="dot" w:pos="9600"/>
        </w:tabs>
        <w:ind w:leftChars="99" w:left="706" w:hangingChars="254" w:hanging="508"/>
        <w:rPr>
          <w:color w:val="auto"/>
          <w:szCs w:val="20"/>
        </w:rPr>
      </w:pPr>
      <w:r w:rsidRPr="009F26C7">
        <w:rPr>
          <w:color w:val="auto"/>
        </w:rPr>
        <w:t>07)</w:t>
      </w:r>
      <w:r w:rsidRPr="009F26C7">
        <w:rPr>
          <w:rFonts w:hint="eastAsia"/>
          <w:color w:val="auto"/>
        </w:rPr>
        <w:t xml:space="preserve">　</w:t>
      </w:r>
      <w:r w:rsidRPr="00412579">
        <w:rPr>
          <w:rFonts w:hint="eastAsia"/>
          <w:color w:val="auto"/>
        </w:rPr>
        <w:t>EFSA</w:t>
      </w:r>
      <w:r w:rsidRPr="00412579">
        <w:rPr>
          <w:rFonts w:hint="eastAsia"/>
          <w:color w:val="auto"/>
        </w:rPr>
        <w:t xml:space="preserve">　</w:t>
      </w:r>
      <w:r w:rsidRPr="00412579">
        <w:rPr>
          <w:rFonts w:hint="eastAsia"/>
          <w:color w:val="auto"/>
        </w:rPr>
        <w:t>IATA</w:t>
      </w:r>
      <w:r w:rsidRPr="00412579">
        <w:rPr>
          <w:rFonts w:hint="eastAsia"/>
          <w:color w:val="auto"/>
        </w:rPr>
        <w:t>で使用するための発達神経毒性</w:t>
      </w:r>
      <w:r w:rsidRPr="000D4562">
        <w:rPr>
          <w:i/>
          <w:color w:val="auto"/>
        </w:rPr>
        <w:t>in vitro</w:t>
      </w:r>
      <w:r w:rsidRPr="00412579">
        <w:rPr>
          <w:rFonts w:hint="eastAsia"/>
          <w:color w:val="auto"/>
        </w:rPr>
        <w:t>試験アッセイによるデータの解釈に関する</w:t>
      </w:r>
      <w:r>
        <w:rPr>
          <w:color w:val="auto"/>
        </w:rPr>
        <w:br/>
      </w:r>
      <w:r w:rsidRPr="00412579">
        <w:rPr>
          <w:rFonts w:hint="eastAsia"/>
          <w:color w:val="auto"/>
        </w:rPr>
        <w:t>外部の科学的報告書を公表</w:t>
      </w:r>
      <w:r w:rsidRPr="005D02DD">
        <w:rPr>
          <w:color w:val="auto"/>
          <w:szCs w:val="20"/>
        </w:rPr>
        <w:tab/>
        <w:t>16</w:t>
      </w:r>
    </w:p>
    <w:p w:rsidR="005D02DD" w:rsidRPr="005D02DD" w:rsidRDefault="005D02DD" w:rsidP="005D02DD">
      <w:pPr>
        <w:tabs>
          <w:tab w:val="right" w:leader="dot" w:pos="9600"/>
        </w:tabs>
        <w:spacing w:beforeLines="50" w:before="160"/>
        <w:ind w:firstLineChars="100" w:firstLine="200"/>
        <w:rPr>
          <w:color w:val="auto"/>
          <w:szCs w:val="20"/>
        </w:rPr>
      </w:pPr>
      <w:r w:rsidRPr="005D02DD">
        <w:rPr>
          <w:rFonts w:hint="eastAsia"/>
          <w:color w:val="auto"/>
          <w:szCs w:val="20"/>
        </w:rPr>
        <w:t>＜マイクロプラスチック・海洋ごみ・循環経済＞</w:t>
      </w:r>
    </w:p>
    <w:p w:rsidR="005D02DD" w:rsidRPr="005D02DD" w:rsidRDefault="005D02DD" w:rsidP="005D02DD">
      <w:pPr>
        <w:tabs>
          <w:tab w:val="right" w:leader="dot" w:pos="9600"/>
        </w:tabs>
        <w:ind w:leftChars="99" w:left="706" w:hangingChars="254" w:hanging="508"/>
        <w:rPr>
          <w:color w:val="auto"/>
          <w:szCs w:val="20"/>
        </w:rPr>
      </w:pPr>
      <w:r w:rsidRPr="009F26C7">
        <w:rPr>
          <w:color w:val="auto"/>
        </w:rPr>
        <w:t>08)</w:t>
      </w:r>
      <w:r w:rsidRPr="00E91F1F">
        <w:rPr>
          <w:rFonts w:hint="eastAsia"/>
          <w:color w:val="auto"/>
        </w:rPr>
        <w:t xml:space="preserve">　</w:t>
      </w:r>
      <w:r w:rsidRPr="00412579">
        <w:rPr>
          <w:rFonts w:hint="eastAsia"/>
          <w:color w:val="auto"/>
        </w:rPr>
        <w:t>米国</w:t>
      </w:r>
      <w:r w:rsidRPr="00412579">
        <w:rPr>
          <w:rFonts w:hint="eastAsia"/>
          <w:color w:val="auto"/>
        </w:rPr>
        <w:t>EPA</w:t>
      </w:r>
      <w:r w:rsidRPr="00412579">
        <w:rPr>
          <w:rFonts w:hint="eastAsia"/>
          <w:color w:val="auto"/>
        </w:rPr>
        <w:t xml:space="preserve">　</w:t>
      </w:r>
      <w:r w:rsidRPr="00412579">
        <w:rPr>
          <w:rFonts w:hint="eastAsia"/>
          <w:color w:val="auto"/>
        </w:rPr>
        <w:t>2021</w:t>
      </w:r>
      <w:r w:rsidRPr="00412579">
        <w:rPr>
          <w:rFonts w:hint="eastAsia"/>
          <w:color w:val="auto"/>
        </w:rPr>
        <w:t>年国家リサイクル戦略を公表</w:t>
      </w:r>
      <w:r w:rsidRPr="005D02DD">
        <w:rPr>
          <w:color w:val="auto"/>
          <w:szCs w:val="20"/>
        </w:rPr>
        <w:tab/>
        <w:t>16</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09)</w:t>
      </w:r>
      <w:r w:rsidRPr="005D02DD">
        <w:rPr>
          <w:rFonts w:hint="eastAsia"/>
          <w:color w:val="auto"/>
          <w:szCs w:val="20"/>
        </w:rPr>
        <w:t xml:space="preserve">　</w:t>
      </w:r>
      <w:r w:rsidRPr="005D02DD">
        <w:rPr>
          <w:rFonts w:hint="eastAsia"/>
          <w:color w:val="auto"/>
          <w:szCs w:val="20"/>
        </w:rPr>
        <w:t>ECHA</w:t>
      </w:r>
      <w:r w:rsidRPr="005D02DD">
        <w:rPr>
          <w:rFonts w:hint="eastAsia"/>
          <w:color w:val="auto"/>
          <w:szCs w:val="20"/>
        </w:rPr>
        <w:t xml:space="preserve">　プラスチック廃棄物のケミカルリサイクルに関する調査報告書を公表</w:t>
      </w:r>
      <w:r w:rsidRPr="005D02DD">
        <w:rPr>
          <w:color w:val="auto"/>
          <w:szCs w:val="20"/>
        </w:rPr>
        <w:tab/>
        <w:t>17</w:t>
      </w:r>
    </w:p>
    <w:p w:rsidR="005D02DD" w:rsidRPr="005D02DD" w:rsidRDefault="005D02DD" w:rsidP="005D02DD">
      <w:pPr>
        <w:tabs>
          <w:tab w:val="right" w:leader="dot" w:pos="9600"/>
        </w:tabs>
        <w:ind w:leftChars="99" w:left="706" w:hangingChars="254" w:hanging="508"/>
        <w:rPr>
          <w:color w:val="auto"/>
          <w:szCs w:val="20"/>
        </w:rPr>
      </w:pP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10)</w:t>
      </w:r>
      <w:r w:rsidRPr="005D02DD">
        <w:rPr>
          <w:rFonts w:hint="eastAsia"/>
          <w:color w:val="auto"/>
          <w:szCs w:val="20"/>
        </w:rPr>
        <w:t xml:space="preserve">　ドイツ</w:t>
      </w:r>
      <w:r w:rsidRPr="005D02DD">
        <w:rPr>
          <w:rFonts w:hint="eastAsia"/>
          <w:color w:val="auto"/>
          <w:szCs w:val="20"/>
        </w:rPr>
        <w:t>UBA</w:t>
      </w:r>
      <w:r w:rsidRPr="005D02DD">
        <w:rPr>
          <w:rFonts w:hint="eastAsia"/>
          <w:color w:val="auto"/>
          <w:szCs w:val="20"/>
        </w:rPr>
        <w:t xml:space="preserve">　北海及びバルト海の深海魚及び底生魚中のマイクロプラスチックについての調査</w:t>
      </w:r>
      <w:r w:rsidRPr="005D02DD">
        <w:rPr>
          <w:color w:val="auto"/>
          <w:szCs w:val="20"/>
        </w:rPr>
        <w:br/>
      </w:r>
      <w:r w:rsidRPr="005D02DD">
        <w:rPr>
          <w:rFonts w:hint="eastAsia"/>
          <w:color w:val="auto"/>
          <w:szCs w:val="20"/>
        </w:rPr>
        <w:t>報告書を公表</w:t>
      </w:r>
      <w:r w:rsidRPr="005D02DD">
        <w:rPr>
          <w:color w:val="auto"/>
          <w:szCs w:val="20"/>
        </w:rPr>
        <w:tab/>
        <w:t>18</w:t>
      </w:r>
    </w:p>
    <w:p w:rsidR="005D02DD" w:rsidRPr="005D02DD" w:rsidRDefault="005D02DD" w:rsidP="005D02DD">
      <w:pPr>
        <w:tabs>
          <w:tab w:val="right" w:leader="dot" w:pos="9600"/>
        </w:tabs>
        <w:spacing w:beforeLines="50" w:before="160"/>
        <w:ind w:firstLineChars="100" w:firstLine="200"/>
        <w:rPr>
          <w:color w:val="auto"/>
          <w:szCs w:val="20"/>
        </w:rPr>
      </w:pPr>
      <w:r w:rsidRPr="005D02DD">
        <w:rPr>
          <w:rFonts w:hint="eastAsia"/>
          <w:color w:val="auto"/>
          <w:szCs w:val="20"/>
        </w:rPr>
        <w:t>＜北米動向＞</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11)</w:t>
      </w:r>
      <w:r w:rsidRPr="005D02DD">
        <w:rPr>
          <w:rFonts w:hint="eastAsia"/>
          <w:color w:val="auto"/>
          <w:szCs w:val="20"/>
        </w:rPr>
        <w:t xml:space="preserve">　米国カリフォルニア州　</w:t>
      </w:r>
      <w:r w:rsidRPr="005D02DD">
        <w:rPr>
          <w:rFonts w:hint="eastAsia"/>
          <w:color w:val="auto"/>
          <w:szCs w:val="20"/>
        </w:rPr>
        <w:t>1,3-</w:t>
      </w:r>
      <w:r w:rsidRPr="005D02DD">
        <w:rPr>
          <w:rFonts w:hint="eastAsia"/>
          <w:color w:val="auto"/>
          <w:szCs w:val="20"/>
        </w:rPr>
        <w:t>ジクロロプロペンの</w:t>
      </w:r>
      <w:r w:rsidRPr="005D02DD">
        <w:rPr>
          <w:rFonts w:hint="eastAsia"/>
          <w:color w:val="auto"/>
          <w:szCs w:val="20"/>
        </w:rPr>
        <w:t>NSRL</w:t>
      </w:r>
      <w:r w:rsidRPr="005D02DD">
        <w:rPr>
          <w:rFonts w:hint="eastAsia"/>
          <w:color w:val="auto"/>
          <w:szCs w:val="20"/>
        </w:rPr>
        <w:t>の修正を提案</w:t>
      </w:r>
      <w:r w:rsidRPr="005D02DD">
        <w:rPr>
          <w:color w:val="auto"/>
          <w:szCs w:val="20"/>
        </w:rPr>
        <w:tab/>
        <w:t>18</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12)</w:t>
      </w:r>
      <w:r w:rsidRPr="005D02DD">
        <w:rPr>
          <w:rFonts w:hint="eastAsia"/>
          <w:color w:val="auto"/>
          <w:szCs w:val="20"/>
        </w:rPr>
        <w:t xml:space="preserve">　カナダ</w:t>
      </w:r>
      <w:r w:rsidRPr="005D02DD">
        <w:rPr>
          <w:rFonts w:hint="eastAsia"/>
          <w:color w:val="auto"/>
          <w:szCs w:val="20"/>
        </w:rPr>
        <w:t>ECCC</w:t>
      </w:r>
      <w:r w:rsidRPr="005D02DD">
        <w:rPr>
          <w:rFonts w:hint="eastAsia"/>
          <w:color w:val="auto"/>
          <w:szCs w:val="20"/>
        </w:rPr>
        <w:t>及び</w:t>
      </w:r>
      <w:r w:rsidRPr="005D02DD">
        <w:rPr>
          <w:rFonts w:hint="eastAsia"/>
          <w:color w:val="auto"/>
          <w:szCs w:val="20"/>
        </w:rPr>
        <w:t>HC</w:t>
      </w:r>
      <w:r w:rsidRPr="005D02DD">
        <w:rPr>
          <w:rFonts w:hint="eastAsia"/>
          <w:color w:val="auto"/>
          <w:szCs w:val="20"/>
        </w:rPr>
        <w:t xml:space="preserve">　</w:t>
      </w:r>
      <w:r w:rsidRPr="005D02DD">
        <w:rPr>
          <w:rFonts w:hint="eastAsia"/>
          <w:color w:val="auto"/>
          <w:szCs w:val="20"/>
        </w:rPr>
        <w:t>1</w:t>
      </w:r>
      <w:r w:rsidRPr="005D02DD">
        <w:rPr>
          <w:rFonts w:hint="eastAsia"/>
          <w:color w:val="auto"/>
          <w:szCs w:val="20"/>
        </w:rPr>
        <w:t>物質についてのスクリーニングアセスメント案を公表</w:t>
      </w:r>
      <w:r w:rsidRPr="005D02DD">
        <w:rPr>
          <w:color w:val="auto"/>
          <w:szCs w:val="20"/>
        </w:rPr>
        <w:tab/>
        <w:t>1</w:t>
      </w:r>
      <w:r w:rsidRPr="005D02DD">
        <w:rPr>
          <w:rFonts w:hint="eastAsia"/>
          <w:color w:val="auto"/>
          <w:szCs w:val="20"/>
        </w:rPr>
        <w:t>8</w:t>
      </w:r>
    </w:p>
    <w:p w:rsidR="005D02DD" w:rsidRPr="005D02DD" w:rsidRDefault="005D02DD" w:rsidP="005D02DD">
      <w:pPr>
        <w:tabs>
          <w:tab w:val="right" w:leader="dot" w:pos="9600"/>
        </w:tabs>
        <w:spacing w:beforeLines="50" w:before="160"/>
        <w:ind w:firstLineChars="100" w:firstLine="200"/>
        <w:rPr>
          <w:color w:val="auto"/>
          <w:szCs w:val="20"/>
        </w:rPr>
      </w:pPr>
      <w:r w:rsidRPr="005D02DD">
        <w:rPr>
          <w:rFonts w:hint="eastAsia"/>
          <w:color w:val="auto"/>
          <w:szCs w:val="20"/>
        </w:rPr>
        <w:lastRenderedPageBreak/>
        <w:t>＜欧州動向＞</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13)</w:t>
      </w:r>
      <w:r w:rsidRPr="005D02DD">
        <w:rPr>
          <w:rFonts w:hint="eastAsia"/>
          <w:color w:val="auto"/>
          <w:szCs w:val="20"/>
        </w:rPr>
        <w:t xml:space="preserve">　</w:t>
      </w:r>
      <w:r w:rsidRPr="005D02DD">
        <w:rPr>
          <w:rFonts w:hint="eastAsia"/>
          <w:color w:val="auto"/>
          <w:szCs w:val="20"/>
        </w:rPr>
        <w:t>EC</w:t>
      </w:r>
      <w:r w:rsidRPr="005D02DD">
        <w:rPr>
          <w:rFonts w:hint="eastAsia"/>
          <w:color w:val="auto"/>
          <w:szCs w:val="20"/>
        </w:rPr>
        <w:t xml:space="preserve">　化学品混合物のリスクアセスメントプロジェクトを開始</w:t>
      </w:r>
      <w:r w:rsidRPr="005D02DD">
        <w:rPr>
          <w:color w:val="auto"/>
          <w:szCs w:val="20"/>
        </w:rPr>
        <w:tab/>
        <w:t>19</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14)</w:t>
      </w:r>
      <w:r w:rsidRPr="005D02DD">
        <w:rPr>
          <w:rFonts w:hint="eastAsia"/>
          <w:color w:val="auto"/>
          <w:szCs w:val="20"/>
        </w:rPr>
        <w:t xml:space="preserve">　</w:t>
      </w:r>
      <w:r w:rsidRPr="005D02DD">
        <w:rPr>
          <w:rFonts w:hint="eastAsia"/>
          <w:color w:val="auto"/>
          <w:szCs w:val="20"/>
        </w:rPr>
        <w:t>EC</w:t>
      </w:r>
      <w:r w:rsidRPr="005D02DD">
        <w:rPr>
          <w:rFonts w:hint="eastAsia"/>
          <w:color w:val="auto"/>
          <w:szCs w:val="20"/>
        </w:rPr>
        <w:t xml:space="preserve">　</w:t>
      </w:r>
      <w:r w:rsidRPr="005D02DD">
        <w:rPr>
          <w:rFonts w:hint="eastAsia"/>
          <w:color w:val="auto"/>
          <w:szCs w:val="20"/>
        </w:rPr>
        <w:t>SCCS</w:t>
      </w:r>
      <w:r w:rsidRPr="005D02DD">
        <w:rPr>
          <w:rFonts w:hint="eastAsia"/>
          <w:color w:val="auto"/>
          <w:szCs w:val="20"/>
        </w:rPr>
        <w:t xml:space="preserve">　サリチル酸メチルについての最終意見書を公表</w:t>
      </w:r>
      <w:r w:rsidRPr="005D02DD">
        <w:rPr>
          <w:color w:val="auto"/>
          <w:szCs w:val="20"/>
        </w:rPr>
        <w:tab/>
        <w:t>20</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15)</w:t>
      </w:r>
      <w:r w:rsidRPr="005D02DD">
        <w:rPr>
          <w:rFonts w:hint="eastAsia"/>
          <w:color w:val="auto"/>
          <w:szCs w:val="20"/>
        </w:rPr>
        <w:t xml:space="preserve">　</w:t>
      </w:r>
      <w:r w:rsidRPr="005D02DD">
        <w:rPr>
          <w:rFonts w:hint="eastAsia"/>
          <w:color w:val="auto"/>
          <w:szCs w:val="20"/>
        </w:rPr>
        <w:t>EC</w:t>
      </w:r>
      <w:r w:rsidRPr="005D02DD">
        <w:rPr>
          <w:rFonts w:hint="eastAsia"/>
          <w:color w:val="auto"/>
          <w:szCs w:val="20"/>
        </w:rPr>
        <w:t xml:space="preserve">　環境総局　</w:t>
      </w:r>
      <w:r w:rsidRPr="005D02DD">
        <w:rPr>
          <w:rFonts w:hint="eastAsia"/>
          <w:color w:val="auto"/>
          <w:szCs w:val="20"/>
        </w:rPr>
        <w:t>SOCs</w:t>
      </w:r>
      <w:r w:rsidRPr="005D02DD">
        <w:rPr>
          <w:rFonts w:hint="eastAsia"/>
          <w:color w:val="auto"/>
          <w:szCs w:val="20"/>
        </w:rPr>
        <w:t>の欧州の高山地域への長距離空中移送に関する研究報告書の概要を公表</w:t>
      </w:r>
      <w:r w:rsidRPr="005D02DD">
        <w:rPr>
          <w:color w:val="auto"/>
          <w:szCs w:val="20"/>
        </w:rPr>
        <w:tab/>
        <w:t>20</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16)</w:t>
      </w:r>
      <w:r w:rsidRPr="005D02DD">
        <w:rPr>
          <w:rFonts w:hint="eastAsia"/>
          <w:color w:val="auto"/>
          <w:szCs w:val="20"/>
        </w:rPr>
        <w:t xml:space="preserve">　</w:t>
      </w:r>
      <w:r w:rsidRPr="005D02DD">
        <w:rPr>
          <w:rFonts w:hint="eastAsia"/>
          <w:color w:val="auto"/>
          <w:szCs w:val="20"/>
        </w:rPr>
        <w:t>ECHA</w:t>
      </w:r>
      <w:r w:rsidRPr="005D02DD">
        <w:rPr>
          <w:rFonts w:hint="eastAsia"/>
          <w:color w:val="auto"/>
          <w:szCs w:val="20"/>
        </w:rPr>
        <w:t xml:space="preserve">　</w:t>
      </w:r>
      <w:r w:rsidRPr="005D02DD">
        <w:rPr>
          <w:rFonts w:hint="eastAsia"/>
          <w:color w:val="auto"/>
          <w:szCs w:val="20"/>
        </w:rPr>
        <w:t>2</w:t>
      </w:r>
      <w:r w:rsidRPr="005D02DD">
        <w:rPr>
          <w:rFonts w:hint="eastAsia"/>
          <w:color w:val="auto"/>
          <w:szCs w:val="20"/>
        </w:rPr>
        <w:t>物質（類）についての</w:t>
      </w:r>
      <w:r w:rsidRPr="005D02DD">
        <w:rPr>
          <w:rFonts w:hint="eastAsia"/>
          <w:color w:val="auto"/>
          <w:szCs w:val="20"/>
        </w:rPr>
        <w:t>CoRAP</w:t>
      </w:r>
      <w:r w:rsidRPr="005D02DD">
        <w:rPr>
          <w:rFonts w:hint="eastAsia"/>
          <w:color w:val="auto"/>
          <w:szCs w:val="20"/>
        </w:rPr>
        <w:t>の物質評価結論文書を公表</w:t>
      </w:r>
      <w:r w:rsidRPr="005D02DD">
        <w:rPr>
          <w:color w:val="auto"/>
          <w:szCs w:val="20"/>
        </w:rPr>
        <w:tab/>
        <w:t>21</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17)</w:t>
      </w:r>
      <w:r w:rsidRPr="005D02DD">
        <w:rPr>
          <w:rFonts w:hint="eastAsia"/>
          <w:color w:val="auto"/>
          <w:szCs w:val="20"/>
        </w:rPr>
        <w:t xml:space="preserve">　</w:t>
      </w:r>
      <w:r w:rsidRPr="005D02DD">
        <w:rPr>
          <w:rFonts w:hint="eastAsia"/>
          <w:color w:val="auto"/>
          <w:szCs w:val="20"/>
        </w:rPr>
        <w:t>ECHA</w:t>
      </w:r>
      <w:r w:rsidRPr="005D02DD">
        <w:rPr>
          <w:rFonts w:hint="eastAsia"/>
          <w:color w:val="auto"/>
          <w:szCs w:val="20"/>
        </w:rPr>
        <w:t xml:space="preserve">　</w:t>
      </w:r>
      <w:r w:rsidRPr="005D02DD">
        <w:rPr>
          <w:rFonts w:hint="eastAsia"/>
          <w:color w:val="auto"/>
          <w:szCs w:val="20"/>
        </w:rPr>
        <w:t>18</w:t>
      </w:r>
      <w:r w:rsidRPr="005D02DD">
        <w:rPr>
          <w:rFonts w:hint="eastAsia"/>
          <w:color w:val="auto"/>
          <w:szCs w:val="20"/>
        </w:rPr>
        <w:t>物質（</w:t>
      </w:r>
      <w:r w:rsidRPr="005D02DD">
        <w:rPr>
          <w:rFonts w:hint="eastAsia"/>
          <w:color w:val="auto"/>
          <w:szCs w:val="20"/>
        </w:rPr>
        <w:t>20</w:t>
      </w:r>
      <w:r w:rsidRPr="005D02DD">
        <w:rPr>
          <w:rFonts w:hint="eastAsia"/>
          <w:color w:val="auto"/>
          <w:szCs w:val="20"/>
        </w:rPr>
        <w:t>件）の試験提案についてのコンサルテーションを開始</w:t>
      </w:r>
      <w:r w:rsidRPr="005D02DD">
        <w:rPr>
          <w:color w:val="auto"/>
          <w:szCs w:val="20"/>
        </w:rPr>
        <w:tab/>
        <w:t>23</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18)</w:t>
      </w:r>
      <w:r w:rsidRPr="005D02DD">
        <w:rPr>
          <w:rFonts w:hint="eastAsia"/>
          <w:color w:val="auto"/>
          <w:szCs w:val="20"/>
        </w:rPr>
        <w:t xml:space="preserve">　</w:t>
      </w:r>
      <w:r w:rsidRPr="005D02DD">
        <w:rPr>
          <w:rFonts w:hint="eastAsia"/>
          <w:color w:val="auto"/>
          <w:szCs w:val="20"/>
        </w:rPr>
        <w:t>EFSA</w:t>
      </w:r>
      <w:r w:rsidRPr="005D02DD">
        <w:rPr>
          <w:rFonts w:hint="eastAsia"/>
          <w:color w:val="auto"/>
          <w:szCs w:val="20"/>
        </w:rPr>
        <w:t xml:space="preserve">　非単調用量反応の</w:t>
      </w:r>
      <w:r w:rsidRPr="005D02DD">
        <w:rPr>
          <w:rFonts w:hint="eastAsia"/>
          <w:color w:val="auto"/>
          <w:szCs w:val="20"/>
        </w:rPr>
        <w:t>EFSA</w:t>
      </w:r>
      <w:r w:rsidRPr="005D02DD">
        <w:rPr>
          <w:rFonts w:hint="eastAsia"/>
          <w:color w:val="auto"/>
          <w:szCs w:val="20"/>
        </w:rPr>
        <w:t>の人健康リスクアセスメントへの影響に関する科学的意見書を</w:t>
      </w:r>
      <w:r w:rsidRPr="005D02DD">
        <w:rPr>
          <w:color w:val="auto"/>
          <w:szCs w:val="20"/>
        </w:rPr>
        <w:br/>
      </w:r>
      <w:r w:rsidRPr="005D02DD">
        <w:rPr>
          <w:rFonts w:hint="eastAsia"/>
          <w:color w:val="auto"/>
          <w:szCs w:val="20"/>
        </w:rPr>
        <w:t>公表</w:t>
      </w:r>
      <w:r w:rsidRPr="005D02DD">
        <w:rPr>
          <w:color w:val="auto"/>
          <w:szCs w:val="20"/>
        </w:rPr>
        <w:tab/>
        <w:t>24</w:t>
      </w:r>
    </w:p>
    <w:p w:rsidR="005D02DD" w:rsidRPr="005D02DD" w:rsidRDefault="005D02DD" w:rsidP="005D02DD">
      <w:pPr>
        <w:tabs>
          <w:tab w:val="right" w:leader="dot" w:pos="9600"/>
        </w:tabs>
        <w:spacing w:beforeLines="50" w:before="160"/>
        <w:ind w:firstLineChars="100" w:firstLine="200"/>
        <w:rPr>
          <w:color w:val="auto"/>
          <w:szCs w:val="20"/>
        </w:rPr>
      </w:pPr>
      <w:r w:rsidRPr="005D02DD">
        <w:rPr>
          <w:rFonts w:hint="eastAsia"/>
          <w:color w:val="auto"/>
          <w:szCs w:val="20"/>
        </w:rPr>
        <w:t>＜国際動向＞</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19)</w:t>
      </w:r>
      <w:r w:rsidRPr="005D02DD">
        <w:rPr>
          <w:rFonts w:hint="eastAsia"/>
          <w:color w:val="auto"/>
          <w:szCs w:val="20"/>
        </w:rPr>
        <w:t xml:space="preserve">　</w:t>
      </w:r>
      <w:r w:rsidRPr="005D02DD">
        <w:rPr>
          <w:rFonts w:hint="eastAsia"/>
          <w:color w:val="auto"/>
          <w:szCs w:val="20"/>
        </w:rPr>
        <w:t>IARC</w:t>
      </w:r>
      <w:r w:rsidRPr="005D02DD">
        <w:rPr>
          <w:rFonts w:hint="eastAsia"/>
          <w:color w:val="auto"/>
          <w:szCs w:val="20"/>
        </w:rPr>
        <w:t xml:space="preserve">　</w:t>
      </w:r>
      <w:r w:rsidRPr="005D02DD">
        <w:rPr>
          <w:rFonts w:hint="eastAsia"/>
          <w:color w:val="auto"/>
          <w:szCs w:val="20"/>
        </w:rPr>
        <w:t>5</w:t>
      </w:r>
      <w:r w:rsidRPr="005D02DD">
        <w:rPr>
          <w:rFonts w:hint="eastAsia"/>
          <w:color w:val="auto"/>
          <w:szCs w:val="20"/>
        </w:rPr>
        <w:t>物質の発がん性に関する</w:t>
      </w:r>
      <w:r w:rsidRPr="005D02DD">
        <w:rPr>
          <w:rFonts w:hint="eastAsia"/>
          <w:color w:val="auto"/>
          <w:szCs w:val="20"/>
        </w:rPr>
        <w:t>IARC</w:t>
      </w:r>
      <w:r w:rsidRPr="005D02DD">
        <w:rPr>
          <w:rFonts w:hint="eastAsia"/>
          <w:color w:val="auto"/>
          <w:szCs w:val="20"/>
        </w:rPr>
        <w:t>モノグラフ評価の結果を公表</w:t>
      </w:r>
      <w:r w:rsidRPr="005D02DD">
        <w:rPr>
          <w:color w:val="auto"/>
          <w:szCs w:val="20"/>
        </w:rPr>
        <w:tab/>
        <w:t>25</w:t>
      </w:r>
    </w:p>
    <w:p w:rsidR="005D02DD" w:rsidRPr="005D02DD" w:rsidRDefault="005D02DD" w:rsidP="005D02DD">
      <w:pPr>
        <w:tabs>
          <w:tab w:val="right" w:leader="dot" w:pos="9600"/>
        </w:tabs>
        <w:ind w:leftChars="99" w:left="706" w:hangingChars="254" w:hanging="508"/>
        <w:rPr>
          <w:color w:val="auto"/>
          <w:szCs w:val="20"/>
        </w:rPr>
      </w:pPr>
      <w:r w:rsidRPr="005D02DD">
        <w:rPr>
          <w:color w:val="auto"/>
          <w:szCs w:val="20"/>
        </w:rPr>
        <w:t>20)</w:t>
      </w:r>
      <w:r w:rsidRPr="005D02DD">
        <w:rPr>
          <w:rFonts w:hint="eastAsia"/>
          <w:color w:val="auto"/>
          <w:szCs w:val="20"/>
        </w:rPr>
        <w:t xml:space="preserve">　</w:t>
      </w:r>
      <w:r w:rsidRPr="005D02DD">
        <w:rPr>
          <w:rFonts w:hint="eastAsia"/>
          <w:color w:val="auto"/>
          <w:szCs w:val="20"/>
        </w:rPr>
        <w:t xml:space="preserve">WHO </w:t>
      </w:r>
      <w:r w:rsidRPr="005D02DD">
        <w:rPr>
          <w:rFonts w:hint="eastAsia"/>
          <w:color w:val="auto"/>
          <w:szCs w:val="20"/>
        </w:rPr>
        <w:t>「化学品リスクアセスメントにおける系統的レビュー使用のための枠組み」を公表</w:t>
      </w:r>
      <w:r w:rsidRPr="005D02DD">
        <w:rPr>
          <w:color w:val="auto"/>
          <w:szCs w:val="20"/>
        </w:rPr>
        <w:tab/>
        <w:t>26</w:t>
      </w:r>
    </w:p>
    <w:p w:rsidR="005D02DD" w:rsidRPr="005D02DD" w:rsidRDefault="005D02DD" w:rsidP="005D02DD">
      <w:pPr>
        <w:tabs>
          <w:tab w:val="right" w:leader="dot" w:pos="9600"/>
        </w:tabs>
        <w:spacing w:beforeLines="50" w:before="160"/>
        <w:ind w:leftChars="99" w:left="706" w:hangingChars="254" w:hanging="508"/>
        <w:rPr>
          <w:color w:val="auto"/>
          <w:szCs w:val="20"/>
        </w:rPr>
      </w:pPr>
      <w:r w:rsidRPr="009F26C7">
        <w:rPr>
          <w:rFonts w:hint="eastAsia"/>
          <w:color w:val="auto"/>
        </w:rPr>
        <w:t>その他海外情報</w:t>
      </w:r>
      <w:r w:rsidRPr="005D02DD">
        <w:rPr>
          <w:color w:val="auto"/>
          <w:szCs w:val="20"/>
        </w:rPr>
        <w:tab/>
        <w:t>27</w:t>
      </w:r>
    </w:p>
    <w:p w:rsidR="005D02DD" w:rsidRPr="005D02DD" w:rsidRDefault="005D02DD" w:rsidP="005D02DD">
      <w:pPr>
        <w:tabs>
          <w:tab w:val="right" w:leader="dot" w:pos="9600"/>
        </w:tabs>
        <w:spacing w:beforeLines="50" w:before="160"/>
        <w:ind w:leftChars="100" w:left="800" w:hangingChars="300" w:hanging="600"/>
        <w:rPr>
          <w:color w:val="auto"/>
          <w:szCs w:val="20"/>
        </w:rPr>
      </w:pPr>
      <w:r w:rsidRPr="009F26C7">
        <w:rPr>
          <w:color w:val="auto"/>
        </w:rPr>
        <w:t>ECHA</w:t>
      </w:r>
      <w:r w:rsidRPr="009F26C7">
        <w:rPr>
          <w:rFonts w:hint="eastAsia"/>
          <w:color w:val="auto"/>
        </w:rPr>
        <w:t xml:space="preserve">　意図の登録簿（</w:t>
      </w:r>
      <w:r w:rsidRPr="009F26C7">
        <w:rPr>
          <w:color w:val="auto"/>
        </w:rPr>
        <w:t>Registry of Intentions</w:t>
      </w:r>
      <w:r w:rsidRPr="009F26C7">
        <w:rPr>
          <w:rFonts w:hint="eastAsia"/>
          <w:color w:val="auto"/>
        </w:rPr>
        <w:t>）の更新情報</w:t>
      </w:r>
      <w:r w:rsidRPr="005D02DD">
        <w:rPr>
          <w:color w:val="auto"/>
          <w:szCs w:val="20"/>
        </w:rPr>
        <w:tab/>
        <w:t>33</w:t>
      </w:r>
    </w:p>
    <w:p w:rsidR="005D02DD" w:rsidRPr="005D02DD" w:rsidRDefault="005D02DD" w:rsidP="005D02DD">
      <w:pPr>
        <w:tabs>
          <w:tab w:val="right" w:leader="dot" w:pos="9600"/>
        </w:tabs>
        <w:ind w:leftChars="100" w:left="800" w:hangingChars="300" w:hanging="600"/>
        <w:rPr>
          <w:color w:val="auto"/>
          <w:szCs w:val="20"/>
        </w:rPr>
      </w:pPr>
    </w:p>
    <w:p w:rsidR="005D02DD" w:rsidRPr="005D02DD" w:rsidRDefault="005D02DD" w:rsidP="005D02DD">
      <w:pPr>
        <w:tabs>
          <w:tab w:val="right" w:leader="dot" w:pos="9600"/>
        </w:tabs>
        <w:ind w:left="1000" w:hangingChars="500" w:hanging="1000"/>
        <w:jc w:val="left"/>
        <w:rPr>
          <w:color w:val="auto"/>
          <w:szCs w:val="20"/>
        </w:rPr>
      </w:pPr>
      <w:r w:rsidRPr="005D02DD">
        <w:rPr>
          <w:rFonts w:hint="eastAsia"/>
          <w:color w:val="auto"/>
          <w:szCs w:val="20"/>
        </w:rPr>
        <w:t>こらむ</w:t>
      </w:r>
      <w:r w:rsidRPr="005D02DD">
        <w:rPr>
          <w:rFonts w:hint="eastAsia"/>
          <w:color w:val="auto"/>
          <w:szCs w:val="20"/>
        </w:rPr>
        <w:t xml:space="preserve">  </w:t>
      </w:r>
      <w:r w:rsidRPr="005D02DD">
        <w:rPr>
          <w:rFonts w:hint="eastAsia"/>
          <w:color w:val="auto"/>
          <w:spacing w:val="-2"/>
          <w:szCs w:val="20"/>
        </w:rPr>
        <w:t>「</w:t>
      </w:r>
      <w:r w:rsidRPr="005D02DD">
        <w:rPr>
          <w:rFonts w:hint="eastAsia"/>
          <w:color w:val="auto"/>
          <w:spacing w:val="-2"/>
          <w:szCs w:val="20"/>
        </w:rPr>
        <w:t>EU</w:t>
      </w:r>
      <w:r w:rsidRPr="005D02DD">
        <w:rPr>
          <w:rFonts w:hint="eastAsia"/>
          <w:color w:val="auto"/>
          <w:spacing w:val="-2"/>
          <w:szCs w:val="20"/>
        </w:rPr>
        <w:t>の化学品管理の規制動向</w:t>
      </w:r>
      <w:r w:rsidRPr="005D02DD">
        <w:rPr>
          <w:rFonts w:hint="eastAsia"/>
          <w:color w:val="auto"/>
          <w:spacing w:val="-2"/>
          <w:szCs w:val="20"/>
        </w:rPr>
        <w:t>2022</w:t>
      </w:r>
      <w:r w:rsidRPr="005D02DD">
        <w:rPr>
          <w:rFonts w:hint="eastAsia"/>
          <w:color w:val="auto"/>
          <w:spacing w:val="-2"/>
          <w:szCs w:val="20"/>
        </w:rPr>
        <w:t>」</w:t>
      </w:r>
      <w:r w:rsidRPr="005D02DD">
        <w:rPr>
          <w:rFonts w:hint="eastAsia"/>
          <w:color w:val="auto"/>
          <w:szCs w:val="20"/>
        </w:rPr>
        <w:tab/>
      </w:r>
      <w:r w:rsidRPr="005D02DD">
        <w:rPr>
          <w:color w:val="auto"/>
          <w:szCs w:val="20"/>
        </w:rPr>
        <w:t>35</w:t>
      </w:r>
    </w:p>
    <w:p w:rsidR="005D02DD" w:rsidRPr="005D02DD" w:rsidRDefault="005D02DD" w:rsidP="005D02DD">
      <w:pPr>
        <w:tabs>
          <w:tab w:val="right" w:leader="dot" w:pos="9600"/>
        </w:tabs>
        <w:ind w:leftChars="100" w:left="800" w:hangingChars="300" w:hanging="600"/>
        <w:rPr>
          <w:color w:val="auto"/>
          <w:szCs w:val="20"/>
        </w:rPr>
      </w:pPr>
    </w:p>
    <w:p w:rsidR="005D02DD" w:rsidRPr="005D02DD" w:rsidRDefault="005D02DD" w:rsidP="005D02DD">
      <w:pPr>
        <w:tabs>
          <w:tab w:val="right" w:leader="dot" w:pos="9600"/>
        </w:tabs>
        <w:rPr>
          <w:rFonts w:ascii="ＭＳ 明朝" w:hAnsi="ＭＳ 明朝" w:cs="ＭＳ 明朝"/>
          <w:color w:val="auto"/>
          <w:szCs w:val="20"/>
        </w:rPr>
      </w:pPr>
      <w:r w:rsidRPr="005D02DD">
        <w:rPr>
          <w:rFonts w:hint="eastAsia"/>
          <w:color w:val="auto"/>
          <w:szCs w:val="20"/>
        </w:rPr>
        <w:t>Ⅲ</w:t>
      </w:r>
      <w:r w:rsidRPr="005D02DD">
        <w:rPr>
          <w:rFonts w:hint="eastAsia"/>
          <w:color w:val="auto"/>
          <w:szCs w:val="20"/>
        </w:rPr>
        <w:t xml:space="preserve"> </w:t>
      </w:r>
      <w:r w:rsidRPr="005D02DD">
        <w:rPr>
          <w:rFonts w:cs="ＭＳ 明朝"/>
          <w:color w:val="auto"/>
          <w:szCs w:val="20"/>
        </w:rPr>
        <w:t>EHP</w:t>
      </w:r>
      <w:r w:rsidRPr="005D02DD">
        <w:rPr>
          <w:rFonts w:ascii="ＭＳ 明朝" w:hAnsi="ＭＳ 明朝" w:cs="ＭＳ 明朝" w:hint="eastAsia"/>
          <w:color w:val="auto"/>
          <w:szCs w:val="20"/>
        </w:rPr>
        <w:t>ニュース</w:t>
      </w:r>
    </w:p>
    <w:p w:rsidR="005D02DD" w:rsidRPr="005D02DD" w:rsidRDefault="005D02DD" w:rsidP="005D02DD">
      <w:pPr>
        <w:tabs>
          <w:tab w:val="right" w:leader="dot" w:pos="9600"/>
        </w:tabs>
        <w:ind w:leftChars="98" w:left="564" w:hangingChars="184" w:hanging="368"/>
        <w:rPr>
          <w:color w:val="auto"/>
          <w:szCs w:val="20"/>
        </w:rPr>
      </w:pPr>
      <w:r w:rsidRPr="005D02DD">
        <w:rPr>
          <w:rFonts w:hint="eastAsia"/>
          <w:color w:val="auto"/>
          <w:szCs w:val="20"/>
        </w:rPr>
        <w:t>202</w:t>
      </w:r>
      <w:r w:rsidRPr="005D02DD">
        <w:rPr>
          <w:color w:val="auto"/>
          <w:szCs w:val="20"/>
        </w:rPr>
        <w:t>1</w:t>
      </w:r>
      <w:r w:rsidRPr="005D02DD">
        <w:rPr>
          <w:rFonts w:hint="eastAsia"/>
          <w:color w:val="auto"/>
          <w:szCs w:val="20"/>
        </w:rPr>
        <w:t>年</w:t>
      </w:r>
      <w:r w:rsidRPr="005D02DD">
        <w:rPr>
          <w:rFonts w:hint="eastAsia"/>
          <w:color w:val="auto"/>
          <w:szCs w:val="20"/>
        </w:rPr>
        <w:t>1</w:t>
      </w:r>
      <w:r w:rsidRPr="005D02DD">
        <w:rPr>
          <w:color w:val="auto"/>
          <w:szCs w:val="20"/>
        </w:rPr>
        <w:t>1</w:t>
      </w:r>
      <w:r w:rsidRPr="005D02DD">
        <w:rPr>
          <w:rFonts w:hint="eastAsia"/>
          <w:color w:val="auto"/>
          <w:szCs w:val="20"/>
        </w:rPr>
        <w:t>月</w:t>
      </w:r>
      <w:r w:rsidRPr="005D02DD">
        <w:rPr>
          <w:color w:val="auto"/>
          <w:szCs w:val="20"/>
        </w:rPr>
        <w:tab/>
        <w:t>41</w:t>
      </w:r>
    </w:p>
    <w:p w:rsidR="005D02DD" w:rsidRPr="005D02DD" w:rsidRDefault="005D02DD" w:rsidP="005D02DD">
      <w:pPr>
        <w:tabs>
          <w:tab w:val="left" w:leader="dot" w:pos="8906"/>
        </w:tabs>
        <w:rPr>
          <w:rFonts w:ascii="ＭＳ 明朝" w:hAnsi="ＭＳ 明朝" w:cs="ＭＳ 明朝"/>
          <w:color w:val="auto"/>
          <w:szCs w:val="20"/>
        </w:rPr>
      </w:pPr>
    </w:p>
    <w:p w:rsidR="005D02DD" w:rsidRPr="005D02DD" w:rsidRDefault="005D02DD" w:rsidP="005D02DD">
      <w:pPr>
        <w:tabs>
          <w:tab w:val="left" w:leader="dot" w:pos="8906"/>
        </w:tabs>
        <w:rPr>
          <w:rFonts w:ascii="ＭＳ 明朝" w:hAnsi="ＭＳ 明朝" w:cs="ＭＳ 明朝"/>
          <w:color w:val="auto"/>
          <w:szCs w:val="20"/>
        </w:rPr>
      </w:pPr>
      <w:r w:rsidRPr="005D02DD">
        <w:rPr>
          <w:rFonts w:ascii="ＭＳ 明朝" w:hAnsi="ＭＳ 明朝" w:cs="ＭＳ 明朝" w:hint="eastAsia"/>
          <w:color w:val="auto"/>
          <w:szCs w:val="20"/>
        </w:rPr>
        <w:t>Ⅳ トピックス</w:t>
      </w:r>
      <w:r w:rsidRPr="005D02DD">
        <w:rPr>
          <w:rFonts w:cs="ＭＳ 明朝"/>
          <w:color w:val="auto"/>
          <w:szCs w:val="20"/>
        </w:rPr>
        <w:t xml:space="preserve">  </w:t>
      </w:r>
      <w:r w:rsidRPr="005D02DD">
        <w:rPr>
          <w:rFonts w:ascii="ＭＳ 明朝" w:hAnsi="ＭＳ 明朝" w:cs="ＭＳ 明朝" w:hint="eastAsia"/>
          <w:color w:val="auto"/>
          <w:szCs w:val="20"/>
        </w:rPr>
        <w:t>－</w:t>
      </w:r>
      <w:r w:rsidRPr="005D02DD">
        <w:rPr>
          <w:rFonts w:cs="ＭＳ 明朝" w:hint="eastAsia"/>
          <w:color w:val="auto"/>
          <w:szCs w:val="20"/>
        </w:rPr>
        <w:t>エッセンシャルユース（</w:t>
      </w:r>
      <w:r w:rsidRPr="005D02DD">
        <w:rPr>
          <w:rFonts w:cs="ＭＳ 明朝" w:hint="eastAsia"/>
          <w:color w:val="auto"/>
          <w:szCs w:val="20"/>
        </w:rPr>
        <w:t>2/3</w:t>
      </w:r>
      <w:r w:rsidRPr="005D02DD">
        <w:rPr>
          <w:rFonts w:cs="ＭＳ 明朝" w:hint="eastAsia"/>
          <w:color w:val="auto"/>
          <w:szCs w:val="20"/>
        </w:rPr>
        <w:t>）</w:t>
      </w:r>
      <w:r w:rsidRPr="005D02DD">
        <w:rPr>
          <w:rFonts w:ascii="ＭＳ 明朝" w:hAnsi="ＭＳ 明朝" w:cs="ＭＳ 明朝" w:hint="eastAsia"/>
          <w:color w:val="auto"/>
          <w:szCs w:val="20"/>
        </w:rPr>
        <w:t>－</w:t>
      </w:r>
    </w:p>
    <w:p w:rsidR="005D02DD" w:rsidRPr="005D02DD" w:rsidRDefault="005D02DD" w:rsidP="005D02DD">
      <w:pPr>
        <w:tabs>
          <w:tab w:val="left" w:leader="dot" w:pos="9356"/>
        </w:tabs>
        <w:ind w:leftChars="100" w:left="400" w:hangingChars="100" w:hanging="200"/>
        <w:rPr>
          <w:rFonts w:cs="ＭＳ 明朝"/>
          <w:color w:val="auto"/>
          <w:szCs w:val="20"/>
        </w:rPr>
      </w:pPr>
      <w:r w:rsidRPr="005D02DD">
        <w:rPr>
          <w:rFonts w:cs="ＭＳ 明朝" w:hint="eastAsia"/>
          <w:color w:val="auto"/>
          <w:szCs w:val="20"/>
        </w:rPr>
        <w:t>エッセンシャルユースの概念：欧州連合における化学品規制の新奇なアプローチ</w:t>
      </w:r>
      <w:r w:rsidRPr="005D02DD">
        <w:rPr>
          <w:color w:val="auto"/>
          <w:szCs w:val="20"/>
        </w:rPr>
        <w:tab/>
        <w:t>45</w:t>
      </w:r>
    </w:p>
    <w:p w:rsidR="005D02DD" w:rsidRPr="005D02DD" w:rsidRDefault="005D02DD" w:rsidP="005D02DD">
      <w:pPr>
        <w:tabs>
          <w:tab w:val="left" w:leader="dot" w:pos="8906"/>
        </w:tabs>
        <w:rPr>
          <w:rFonts w:ascii="ＭＳ 明朝" w:hAnsi="ＭＳ 明朝" w:cs="ＭＳ 明朝"/>
          <w:color w:val="auto"/>
          <w:szCs w:val="20"/>
        </w:rPr>
      </w:pPr>
    </w:p>
    <w:p w:rsidR="005D02DD" w:rsidRPr="005D02DD" w:rsidRDefault="005D02DD" w:rsidP="005D02DD">
      <w:pPr>
        <w:tabs>
          <w:tab w:val="left" w:leader="dot" w:pos="8906"/>
        </w:tabs>
        <w:rPr>
          <w:rFonts w:ascii="ＭＳ 明朝" w:hAnsi="ＭＳ 明朝" w:cs="ＭＳ 明朝"/>
          <w:color w:val="auto"/>
          <w:szCs w:val="20"/>
        </w:rPr>
      </w:pPr>
      <w:r w:rsidRPr="005D02DD">
        <w:rPr>
          <w:rFonts w:ascii="ＭＳ 明朝" w:hAnsi="ＭＳ 明朝" w:cs="ＭＳ 明朝" w:hint="eastAsia"/>
          <w:color w:val="auto"/>
          <w:szCs w:val="20"/>
        </w:rPr>
        <w:t>Ⅴ 特集</w:t>
      </w:r>
      <w:r w:rsidRPr="005D02DD">
        <w:rPr>
          <w:rFonts w:cs="ＭＳ 明朝"/>
          <w:color w:val="auto"/>
          <w:szCs w:val="20"/>
        </w:rPr>
        <w:t xml:space="preserve">  </w:t>
      </w:r>
      <w:r w:rsidRPr="005D02DD">
        <w:rPr>
          <w:rFonts w:ascii="ＭＳ 明朝" w:hAnsi="ＭＳ 明朝" w:cs="ＭＳ 明朝" w:hint="eastAsia"/>
          <w:color w:val="auto"/>
          <w:szCs w:val="20"/>
        </w:rPr>
        <w:t>－リスクアセスメント</w:t>
      </w:r>
      <w:r w:rsidRPr="005D02DD">
        <w:rPr>
          <w:rFonts w:cs="ＭＳ 明朝" w:hint="eastAsia"/>
          <w:color w:val="auto"/>
          <w:szCs w:val="20"/>
        </w:rPr>
        <w:t>（</w:t>
      </w:r>
      <w:r w:rsidRPr="005D02DD">
        <w:rPr>
          <w:rFonts w:cs="ＭＳ 明朝" w:hint="eastAsia"/>
          <w:color w:val="auto"/>
          <w:szCs w:val="20"/>
        </w:rPr>
        <w:t>1/2</w:t>
      </w:r>
      <w:r w:rsidRPr="005D02DD">
        <w:rPr>
          <w:rFonts w:cs="ＭＳ 明朝" w:hint="eastAsia"/>
          <w:color w:val="auto"/>
          <w:szCs w:val="20"/>
        </w:rPr>
        <w:t>）</w:t>
      </w:r>
      <w:r w:rsidRPr="005D02DD">
        <w:rPr>
          <w:rFonts w:ascii="ＭＳ 明朝" w:hAnsi="ＭＳ 明朝" w:cs="ＭＳ 明朝" w:hint="eastAsia"/>
          <w:color w:val="auto"/>
          <w:szCs w:val="20"/>
        </w:rPr>
        <w:t>－</w:t>
      </w:r>
    </w:p>
    <w:p w:rsidR="005D02DD" w:rsidRPr="005D02DD" w:rsidRDefault="005D02DD" w:rsidP="005D02DD">
      <w:pPr>
        <w:tabs>
          <w:tab w:val="left" w:leader="dot" w:pos="9356"/>
        </w:tabs>
        <w:ind w:leftChars="100" w:left="400" w:hangingChars="100" w:hanging="200"/>
        <w:rPr>
          <w:rFonts w:cs="ＭＳ 明朝"/>
          <w:color w:val="auto"/>
          <w:szCs w:val="20"/>
        </w:rPr>
      </w:pPr>
      <w:r w:rsidRPr="005D02DD">
        <w:rPr>
          <w:rFonts w:cs="ＭＳ 明朝" w:hint="eastAsia"/>
          <w:color w:val="auto"/>
          <w:szCs w:val="20"/>
        </w:rPr>
        <w:t>OECD</w:t>
      </w:r>
      <w:r w:rsidRPr="005D02DD">
        <w:rPr>
          <w:rFonts w:cs="ＭＳ 明朝" w:hint="eastAsia"/>
          <w:color w:val="auto"/>
          <w:szCs w:val="20"/>
        </w:rPr>
        <w:t xml:space="preserve">　化学品アセスメントにおける証拠の重みを確立するための指針及び主要な要素</w:t>
      </w:r>
      <w:r w:rsidRPr="005D02DD">
        <w:rPr>
          <w:color w:val="auto"/>
          <w:szCs w:val="20"/>
        </w:rPr>
        <w:tab/>
        <w:t>56</w:t>
      </w:r>
    </w:p>
    <w:p w:rsidR="005D02DD" w:rsidRPr="005D02DD" w:rsidRDefault="005D02DD" w:rsidP="005D02DD">
      <w:pPr>
        <w:tabs>
          <w:tab w:val="left" w:leader="dot" w:pos="8906"/>
        </w:tabs>
        <w:rPr>
          <w:rFonts w:ascii="ＭＳ 明朝" w:hAnsi="ＭＳ 明朝" w:cs="ＭＳ 明朝"/>
          <w:color w:val="auto"/>
          <w:szCs w:val="20"/>
        </w:rPr>
      </w:pPr>
    </w:p>
    <w:p w:rsidR="005D02DD" w:rsidRPr="005D02DD" w:rsidRDefault="005D02DD" w:rsidP="005D02DD">
      <w:pPr>
        <w:tabs>
          <w:tab w:val="left" w:leader="dot" w:pos="8906"/>
        </w:tabs>
        <w:rPr>
          <w:rFonts w:ascii="ＭＳ 明朝" w:hAnsi="ＭＳ 明朝" w:cs="ＭＳ 明朝"/>
          <w:color w:val="auto"/>
          <w:szCs w:val="20"/>
        </w:rPr>
      </w:pPr>
      <w:r w:rsidRPr="005D02DD">
        <w:rPr>
          <w:rFonts w:ascii="ＭＳ 明朝" w:hAnsi="ＭＳ 明朝" w:cs="ＭＳ 明朝" w:hint="eastAsia"/>
          <w:color w:val="auto"/>
          <w:szCs w:val="20"/>
        </w:rPr>
        <w:t xml:space="preserve">Ⅵ </w:t>
      </w:r>
      <w:r w:rsidRPr="005D02DD">
        <w:rPr>
          <w:rFonts w:cs="ＭＳ 明朝" w:hint="eastAsia"/>
          <w:color w:val="auto"/>
          <w:szCs w:val="20"/>
        </w:rPr>
        <w:t>初</w:t>
      </w:r>
      <w:r w:rsidRPr="005D02DD">
        <w:rPr>
          <w:rFonts w:hint="eastAsia"/>
          <w:color w:val="auto"/>
          <w:szCs w:val="20"/>
        </w:rPr>
        <w:t>期評価プロファイル</w:t>
      </w:r>
    </w:p>
    <w:p w:rsidR="005D02DD" w:rsidRPr="005D02DD" w:rsidRDefault="005D02DD" w:rsidP="005D02DD">
      <w:pPr>
        <w:tabs>
          <w:tab w:val="left" w:leader="dot" w:pos="9356"/>
        </w:tabs>
        <w:ind w:firstLineChars="100" w:firstLine="200"/>
        <w:rPr>
          <w:color w:val="auto"/>
          <w:szCs w:val="20"/>
        </w:rPr>
      </w:pPr>
      <w:r w:rsidRPr="005D02DD">
        <w:rPr>
          <w:rFonts w:hint="eastAsia"/>
          <w:color w:val="auto"/>
          <w:szCs w:val="20"/>
        </w:rPr>
        <w:t>（</w:t>
      </w:r>
      <w:r w:rsidRPr="005D02DD">
        <w:rPr>
          <w:rFonts w:hint="eastAsia"/>
          <w:color w:val="auto"/>
          <w:szCs w:val="20"/>
        </w:rPr>
        <w:t>1</w:t>
      </w:r>
      <w:r w:rsidRPr="005D02DD">
        <w:rPr>
          <w:rFonts w:hint="eastAsia"/>
          <w:color w:val="auto"/>
          <w:szCs w:val="20"/>
        </w:rPr>
        <w:t>）リン酸水素二カリウム（</w:t>
      </w:r>
      <w:r w:rsidRPr="005D02DD">
        <w:rPr>
          <w:rFonts w:hint="eastAsia"/>
          <w:color w:val="auto"/>
          <w:szCs w:val="20"/>
        </w:rPr>
        <w:t>DKP</w:t>
      </w:r>
      <w:r w:rsidRPr="005D02DD">
        <w:rPr>
          <w:rFonts w:hint="eastAsia"/>
          <w:color w:val="auto"/>
          <w:szCs w:val="20"/>
        </w:rPr>
        <w:t>）</w:t>
      </w:r>
      <w:r w:rsidRPr="005D02DD">
        <w:rPr>
          <w:color w:val="auto"/>
          <w:szCs w:val="20"/>
        </w:rPr>
        <w:tab/>
        <w:t>66</w:t>
      </w:r>
    </w:p>
    <w:p w:rsidR="005D02DD" w:rsidRPr="005D02DD" w:rsidRDefault="005D02DD" w:rsidP="005D02DD">
      <w:pPr>
        <w:tabs>
          <w:tab w:val="left" w:leader="dot" w:pos="9356"/>
        </w:tabs>
        <w:ind w:firstLineChars="100" w:firstLine="200"/>
        <w:rPr>
          <w:color w:val="auto"/>
          <w:szCs w:val="20"/>
        </w:rPr>
      </w:pPr>
      <w:r w:rsidRPr="005D02DD">
        <w:rPr>
          <w:color w:val="auto"/>
          <w:szCs w:val="20"/>
        </w:rPr>
        <w:t>（</w:t>
      </w:r>
      <w:r w:rsidRPr="005D02DD">
        <w:rPr>
          <w:rFonts w:hint="eastAsia"/>
          <w:color w:val="auto"/>
          <w:szCs w:val="20"/>
        </w:rPr>
        <w:t>2</w:t>
      </w:r>
      <w:r w:rsidRPr="005D02DD">
        <w:rPr>
          <w:rFonts w:hint="eastAsia"/>
          <w:color w:val="auto"/>
          <w:szCs w:val="20"/>
        </w:rPr>
        <w:t>）塩化バリウム</w:t>
      </w:r>
      <w:r w:rsidRPr="005D02DD">
        <w:rPr>
          <w:color w:val="auto"/>
          <w:szCs w:val="20"/>
        </w:rPr>
        <w:tab/>
        <w:t>68</w:t>
      </w:r>
    </w:p>
    <w:p w:rsidR="00A00BDF" w:rsidRPr="00C10ABF" w:rsidRDefault="00A00BDF" w:rsidP="00C10ABF"/>
    <w:sectPr w:rsidR="00A00BDF" w:rsidRPr="00C10ABF" w:rsidSect="00FE4580">
      <w:footerReference w:type="even" r:id="rId8"/>
      <w:pgSz w:w="11906" w:h="16838" w:code="9"/>
      <w:pgMar w:top="1134" w:right="1134" w:bottom="1134" w:left="1134" w:header="851" w:footer="567" w:gutter="0"/>
      <w:pgNumType w:fmt="lowerRoman"/>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36" w:rsidRDefault="00091736" w:rsidP="00410646">
      <w:r>
        <w:separator/>
      </w:r>
    </w:p>
  </w:endnote>
  <w:endnote w:type="continuationSeparator" w:id="0">
    <w:p w:rsidR="00091736" w:rsidRDefault="00091736" w:rsidP="0041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6CA" w:rsidRPr="00180DDB" w:rsidRDefault="00D776CA" w:rsidP="00180DDB">
    <w:pPr>
      <w:pStyle w:val="a5"/>
      <w:rPr>
        <w:sz w:val="18"/>
        <w:szCs w:val="18"/>
      </w:rPr>
    </w:pPr>
    <w:r w:rsidRPr="00180DDB">
      <w:rPr>
        <w:sz w:val="18"/>
        <w:szCs w:val="18"/>
      </w:rPr>
      <w:fldChar w:fldCharType="begin"/>
    </w:r>
    <w:r w:rsidRPr="00180DDB">
      <w:rPr>
        <w:sz w:val="18"/>
        <w:szCs w:val="18"/>
      </w:rPr>
      <w:instrText>PAGE   \* MERGEFORMAT</w:instrText>
    </w:r>
    <w:r w:rsidRPr="00180DDB">
      <w:rPr>
        <w:sz w:val="18"/>
        <w:szCs w:val="18"/>
      </w:rPr>
      <w:fldChar w:fldCharType="separate"/>
    </w:r>
    <w:r w:rsidR="00FE4812">
      <w:rPr>
        <w:noProof/>
        <w:sz w:val="18"/>
        <w:szCs w:val="18"/>
      </w:rPr>
      <w:t>ii</w:t>
    </w:r>
    <w:r w:rsidRPr="00180DD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36" w:rsidRDefault="00091736" w:rsidP="00410646">
      <w:r>
        <w:separator/>
      </w:r>
    </w:p>
  </w:footnote>
  <w:footnote w:type="continuationSeparator" w:id="0">
    <w:p w:rsidR="00091736" w:rsidRDefault="00091736" w:rsidP="00410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C5EA5"/>
    <w:multiLevelType w:val="hybridMultilevel"/>
    <w:tmpl w:val="28F828C2"/>
    <w:lvl w:ilvl="0" w:tplc="900EDF38">
      <w:start w:val="8"/>
      <w:numFmt w:val="decimal"/>
      <w:lvlText w:val="0%1)"/>
      <w:lvlJc w:val="left"/>
      <w:pPr>
        <w:ind w:left="611" w:hanging="420"/>
      </w:pPr>
      <w:rPr>
        <w:rFonts w:hint="eastAsia"/>
      </w:rPr>
    </w:lvl>
    <w:lvl w:ilvl="1" w:tplc="C21E82C8">
      <w:numFmt w:val="bullet"/>
      <w:lvlText w:val="・"/>
      <w:lvlJc w:val="left"/>
      <w:pPr>
        <w:ind w:left="971" w:hanging="360"/>
      </w:pPr>
      <w:rPr>
        <w:rFonts w:ascii="ＭＳ 明朝" w:eastAsia="ＭＳ 明朝" w:hAnsi="ＭＳ 明朝" w:cs="Times New Roman" w:hint="eastAsia"/>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revisionView w:inkAnnotations="0"/>
  <w:defaultTabStop w:val="800"/>
  <w:drawingGridHorizontalSpacing w:val="100"/>
  <w:drawingGridVerticalSpacing w:val="16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A6"/>
    <w:rsid w:val="000001B6"/>
    <w:rsid w:val="000026B8"/>
    <w:rsid w:val="00006514"/>
    <w:rsid w:val="00010FEB"/>
    <w:rsid w:val="00011CCE"/>
    <w:rsid w:val="00014B06"/>
    <w:rsid w:val="0001751A"/>
    <w:rsid w:val="0002187B"/>
    <w:rsid w:val="00022B10"/>
    <w:rsid w:val="000242C5"/>
    <w:rsid w:val="00025E7E"/>
    <w:rsid w:val="00026002"/>
    <w:rsid w:val="000340EF"/>
    <w:rsid w:val="00034518"/>
    <w:rsid w:val="00035775"/>
    <w:rsid w:val="00035E8C"/>
    <w:rsid w:val="00036D9D"/>
    <w:rsid w:val="0003717F"/>
    <w:rsid w:val="000374B9"/>
    <w:rsid w:val="00041EA2"/>
    <w:rsid w:val="00044D2F"/>
    <w:rsid w:val="00046963"/>
    <w:rsid w:val="0004777E"/>
    <w:rsid w:val="00057869"/>
    <w:rsid w:val="00061489"/>
    <w:rsid w:val="00062A43"/>
    <w:rsid w:val="000652D7"/>
    <w:rsid w:val="00065456"/>
    <w:rsid w:val="00067883"/>
    <w:rsid w:val="000703E4"/>
    <w:rsid w:val="00074568"/>
    <w:rsid w:val="00082190"/>
    <w:rsid w:val="000829B4"/>
    <w:rsid w:val="000838BA"/>
    <w:rsid w:val="0008648C"/>
    <w:rsid w:val="000873BD"/>
    <w:rsid w:val="000909A7"/>
    <w:rsid w:val="00091736"/>
    <w:rsid w:val="0009476E"/>
    <w:rsid w:val="00095BB5"/>
    <w:rsid w:val="00096547"/>
    <w:rsid w:val="000A03CA"/>
    <w:rsid w:val="000A09D5"/>
    <w:rsid w:val="000A5BDA"/>
    <w:rsid w:val="000A6065"/>
    <w:rsid w:val="000B3F1E"/>
    <w:rsid w:val="000B4A7D"/>
    <w:rsid w:val="000B4CD6"/>
    <w:rsid w:val="000B7C49"/>
    <w:rsid w:val="000C4291"/>
    <w:rsid w:val="000C62C4"/>
    <w:rsid w:val="000D55A1"/>
    <w:rsid w:val="000E2D77"/>
    <w:rsid w:val="000E3546"/>
    <w:rsid w:val="000E7ED8"/>
    <w:rsid w:val="000F1673"/>
    <w:rsid w:val="000F27ED"/>
    <w:rsid w:val="000F51CB"/>
    <w:rsid w:val="000F6055"/>
    <w:rsid w:val="00102B6D"/>
    <w:rsid w:val="00106D5F"/>
    <w:rsid w:val="00113F96"/>
    <w:rsid w:val="001226C7"/>
    <w:rsid w:val="0012271D"/>
    <w:rsid w:val="00126350"/>
    <w:rsid w:val="00131E1D"/>
    <w:rsid w:val="00132F93"/>
    <w:rsid w:val="001375BF"/>
    <w:rsid w:val="00143A4D"/>
    <w:rsid w:val="00144D4A"/>
    <w:rsid w:val="001500D1"/>
    <w:rsid w:val="0015091A"/>
    <w:rsid w:val="00152165"/>
    <w:rsid w:val="001524F7"/>
    <w:rsid w:val="00154D93"/>
    <w:rsid w:val="00155A49"/>
    <w:rsid w:val="00160478"/>
    <w:rsid w:val="00160EB7"/>
    <w:rsid w:val="00162DE9"/>
    <w:rsid w:val="00165B72"/>
    <w:rsid w:val="0016702C"/>
    <w:rsid w:val="00170274"/>
    <w:rsid w:val="00170BF9"/>
    <w:rsid w:val="00173E48"/>
    <w:rsid w:val="001741AF"/>
    <w:rsid w:val="00174FA5"/>
    <w:rsid w:val="00175136"/>
    <w:rsid w:val="00180DDB"/>
    <w:rsid w:val="00181331"/>
    <w:rsid w:val="001819E2"/>
    <w:rsid w:val="00183B7C"/>
    <w:rsid w:val="00183DCC"/>
    <w:rsid w:val="00183DD9"/>
    <w:rsid w:val="00184EBD"/>
    <w:rsid w:val="00185D31"/>
    <w:rsid w:val="00186089"/>
    <w:rsid w:val="00186EEF"/>
    <w:rsid w:val="00191940"/>
    <w:rsid w:val="00194478"/>
    <w:rsid w:val="00196370"/>
    <w:rsid w:val="001A165D"/>
    <w:rsid w:val="001A1CE2"/>
    <w:rsid w:val="001A3A41"/>
    <w:rsid w:val="001A7836"/>
    <w:rsid w:val="001B03FC"/>
    <w:rsid w:val="001B3396"/>
    <w:rsid w:val="001C1508"/>
    <w:rsid w:val="001C1F74"/>
    <w:rsid w:val="001C24EF"/>
    <w:rsid w:val="001C6A5B"/>
    <w:rsid w:val="001C75BD"/>
    <w:rsid w:val="001D4F94"/>
    <w:rsid w:val="001D6CC0"/>
    <w:rsid w:val="001E0836"/>
    <w:rsid w:val="001E222A"/>
    <w:rsid w:val="001F2DEA"/>
    <w:rsid w:val="001F4E39"/>
    <w:rsid w:val="001F551C"/>
    <w:rsid w:val="001F7A27"/>
    <w:rsid w:val="00200D5D"/>
    <w:rsid w:val="00210DE2"/>
    <w:rsid w:val="0021275D"/>
    <w:rsid w:val="00213956"/>
    <w:rsid w:val="00220C92"/>
    <w:rsid w:val="00230859"/>
    <w:rsid w:val="00232D5C"/>
    <w:rsid w:val="00232D93"/>
    <w:rsid w:val="00233B53"/>
    <w:rsid w:val="00241919"/>
    <w:rsid w:val="002469D0"/>
    <w:rsid w:val="00251B96"/>
    <w:rsid w:val="00255842"/>
    <w:rsid w:val="00256831"/>
    <w:rsid w:val="002622BC"/>
    <w:rsid w:val="002628E8"/>
    <w:rsid w:val="00262EB9"/>
    <w:rsid w:val="00263364"/>
    <w:rsid w:val="00264F03"/>
    <w:rsid w:val="00270235"/>
    <w:rsid w:val="00270D1A"/>
    <w:rsid w:val="002714A4"/>
    <w:rsid w:val="00271828"/>
    <w:rsid w:val="0027220E"/>
    <w:rsid w:val="002723E5"/>
    <w:rsid w:val="00272C46"/>
    <w:rsid w:val="00273648"/>
    <w:rsid w:val="00273AD4"/>
    <w:rsid w:val="0028358C"/>
    <w:rsid w:val="002847C2"/>
    <w:rsid w:val="00284C95"/>
    <w:rsid w:val="00286735"/>
    <w:rsid w:val="002904FB"/>
    <w:rsid w:val="0029459F"/>
    <w:rsid w:val="00296B12"/>
    <w:rsid w:val="002979ED"/>
    <w:rsid w:val="002A366E"/>
    <w:rsid w:val="002A4890"/>
    <w:rsid w:val="002B53EE"/>
    <w:rsid w:val="002B54FE"/>
    <w:rsid w:val="002B6CF9"/>
    <w:rsid w:val="002C1520"/>
    <w:rsid w:val="002C3C2D"/>
    <w:rsid w:val="002C6590"/>
    <w:rsid w:val="002C7895"/>
    <w:rsid w:val="002D0AAB"/>
    <w:rsid w:val="002E0411"/>
    <w:rsid w:val="002E052D"/>
    <w:rsid w:val="002E2030"/>
    <w:rsid w:val="002E2195"/>
    <w:rsid w:val="002E69E4"/>
    <w:rsid w:val="002F4B62"/>
    <w:rsid w:val="002F66E3"/>
    <w:rsid w:val="002F6B4B"/>
    <w:rsid w:val="003017D3"/>
    <w:rsid w:val="003037AC"/>
    <w:rsid w:val="00304E5A"/>
    <w:rsid w:val="00305D8F"/>
    <w:rsid w:val="0030707D"/>
    <w:rsid w:val="003079DA"/>
    <w:rsid w:val="0031673C"/>
    <w:rsid w:val="00316B92"/>
    <w:rsid w:val="00317208"/>
    <w:rsid w:val="00317D79"/>
    <w:rsid w:val="0032175D"/>
    <w:rsid w:val="003217DA"/>
    <w:rsid w:val="003225D2"/>
    <w:rsid w:val="003236DF"/>
    <w:rsid w:val="00324D6B"/>
    <w:rsid w:val="0032709A"/>
    <w:rsid w:val="00330F57"/>
    <w:rsid w:val="0033244D"/>
    <w:rsid w:val="00332946"/>
    <w:rsid w:val="00333ED6"/>
    <w:rsid w:val="0033680A"/>
    <w:rsid w:val="00336E6B"/>
    <w:rsid w:val="00341CDF"/>
    <w:rsid w:val="00345CE7"/>
    <w:rsid w:val="00350D1C"/>
    <w:rsid w:val="003522B8"/>
    <w:rsid w:val="003528BC"/>
    <w:rsid w:val="00355FCE"/>
    <w:rsid w:val="00356A09"/>
    <w:rsid w:val="003576CC"/>
    <w:rsid w:val="00360BFA"/>
    <w:rsid w:val="003656AB"/>
    <w:rsid w:val="00366F51"/>
    <w:rsid w:val="003739B0"/>
    <w:rsid w:val="00376594"/>
    <w:rsid w:val="00377F0A"/>
    <w:rsid w:val="0038014F"/>
    <w:rsid w:val="00382A1F"/>
    <w:rsid w:val="003835B2"/>
    <w:rsid w:val="00383960"/>
    <w:rsid w:val="00383EAA"/>
    <w:rsid w:val="00384805"/>
    <w:rsid w:val="003877EC"/>
    <w:rsid w:val="00390AF6"/>
    <w:rsid w:val="00391EC6"/>
    <w:rsid w:val="00393B6B"/>
    <w:rsid w:val="00396F6F"/>
    <w:rsid w:val="003A1173"/>
    <w:rsid w:val="003A2DF4"/>
    <w:rsid w:val="003A2FA5"/>
    <w:rsid w:val="003A5745"/>
    <w:rsid w:val="003B03B9"/>
    <w:rsid w:val="003B3137"/>
    <w:rsid w:val="003B532F"/>
    <w:rsid w:val="003B77F0"/>
    <w:rsid w:val="003B7981"/>
    <w:rsid w:val="003C31A9"/>
    <w:rsid w:val="003D1252"/>
    <w:rsid w:val="003D17FB"/>
    <w:rsid w:val="003D2FAA"/>
    <w:rsid w:val="003D4953"/>
    <w:rsid w:val="003D4F9E"/>
    <w:rsid w:val="003E4BB4"/>
    <w:rsid w:val="003E5121"/>
    <w:rsid w:val="003E7930"/>
    <w:rsid w:val="003F0569"/>
    <w:rsid w:val="003F488A"/>
    <w:rsid w:val="003F6ACB"/>
    <w:rsid w:val="004009E9"/>
    <w:rsid w:val="004030EE"/>
    <w:rsid w:val="004044D4"/>
    <w:rsid w:val="00406CC6"/>
    <w:rsid w:val="004103A7"/>
    <w:rsid w:val="00410646"/>
    <w:rsid w:val="00411BB5"/>
    <w:rsid w:val="00416D51"/>
    <w:rsid w:val="00420A28"/>
    <w:rsid w:val="004239F3"/>
    <w:rsid w:val="00426B77"/>
    <w:rsid w:val="00426EE0"/>
    <w:rsid w:val="004303B6"/>
    <w:rsid w:val="00433F3F"/>
    <w:rsid w:val="0043591B"/>
    <w:rsid w:val="00441423"/>
    <w:rsid w:val="004415D6"/>
    <w:rsid w:val="00441943"/>
    <w:rsid w:val="004451F9"/>
    <w:rsid w:val="004466E6"/>
    <w:rsid w:val="00451585"/>
    <w:rsid w:val="00451F21"/>
    <w:rsid w:val="004528DB"/>
    <w:rsid w:val="00453C5E"/>
    <w:rsid w:val="00455FB1"/>
    <w:rsid w:val="0046001E"/>
    <w:rsid w:val="004601A2"/>
    <w:rsid w:val="004603DA"/>
    <w:rsid w:val="004667AC"/>
    <w:rsid w:val="0047082C"/>
    <w:rsid w:val="00480A78"/>
    <w:rsid w:val="00483CBE"/>
    <w:rsid w:val="00484D74"/>
    <w:rsid w:val="00485088"/>
    <w:rsid w:val="00485862"/>
    <w:rsid w:val="00487D30"/>
    <w:rsid w:val="0049146C"/>
    <w:rsid w:val="004919D4"/>
    <w:rsid w:val="004920BF"/>
    <w:rsid w:val="0049560B"/>
    <w:rsid w:val="004958BF"/>
    <w:rsid w:val="004A040C"/>
    <w:rsid w:val="004A0750"/>
    <w:rsid w:val="004A1EE1"/>
    <w:rsid w:val="004A4491"/>
    <w:rsid w:val="004A7A11"/>
    <w:rsid w:val="004B27B0"/>
    <w:rsid w:val="004B43C3"/>
    <w:rsid w:val="004C2081"/>
    <w:rsid w:val="004D049F"/>
    <w:rsid w:val="004D1268"/>
    <w:rsid w:val="004D174E"/>
    <w:rsid w:val="004D1B14"/>
    <w:rsid w:val="004D48E7"/>
    <w:rsid w:val="004D54E6"/>
    <w:rsid w:val="004D6A2F"/>
    <w:rsid w:val="004E0E30"/>
    <w:rsid w:val="004E25E5"/>
    <w:rsid w:val="004E515E"/>
    <w:rsid w:val="004F0A1C"/>
    <w:rsid w:val="004F40C9"/>
    <w:rsid w:val="004F4711"/>
    <w:rsid w:val="004F6862"/>
    <w:rsid w:val="00502EF7"/>
    <w:rsid w:val="005077B1"/>
    <w:rsid w:val="00507F27"/>
    <w:rsid w:val="00513861"/>
    <w:rsid w:val="005155F6"/>
    <w:rsid w:val="00516008"/>
    <w:rsid w:val="00516E86"/>
    <w:rsid w:val="005174BB"/>
    <w:rsid w:val="00521E0D"/>
    <w:rsid w:val="005237F9"/>
    <w:rsid w:val="00525B6A"/>
    <w:rsid w:val="0053579B"/>
    <w:rsid w:val="00536CF0"/>
    <w:rsid w:val="005416FF"/>
    <w:rsid w:val="00541E79"/>
    <w:rsid w:val="00542FF3"/>
    <w:rsid w:val="00546503"/>
    <w:rsid w:val="005502ED"/>
    <w:rsid w:val="00550638"/>
    <w:rsid w:val="00551A5C"/>
    <w:rsid w:val="00552175"/>
    <w:rsid w:val="00552395"/>
    <w:rsid w:val="00554A11"/>
    <w:rsid w:val="00555358"/>
    <w:rsid w:val="005617D1"/>
    <w:rsid w:val="00562B8D"/>
    <w:rsid w:val="00563896"/>
    <w:rsid w:val="0056402D"/>
    <w:rsid w:val="00565F93"/>
    <w:rsid w:val="005676CC"/>
    <w:rsid w:val="0056790F"/>
    <w:rsid w:val="00570CD5"/>
    <w:rsid w:val="00572F10"/>
    <w:rsid w:val="0057472F"/>
    <w:rsid w:val="0058208D"/>
    <w:rsid w:val="00582928"/>
    <w:rsid w:val="00585820"/>
    <w:rsid w:val="0058654F"/>
    <w:rsid w:val="005874A2"/>
    <w:rsid w:val="00595202"/>
    <w:rsid w:val="0059548D"/>
    <w:rsid w:val="005955D7"/>
    <w:rsid w:val="005B086D"/>
    <w:rsid w:val="005B10A3"/>
    <w:rsid w:val="005B10CA"/>
    <w:rsid w:val="005C4BCC"/>
    <w:rsid w:val="005C54CE"/>
    <w:rsid w:val="005C7EFB"/>
    <w:rsid w:val="005D02DD"/>
    <w:rsid w:val="005D3B5D"/>
    <w:rsid w:val="005D4F3F"/>
    <w:rsid w:val="005D5AA4"/>
    <w:rsid w:val="005E09C9"/>
    <w:rsid w:val="005E4B77"/>
    <w:rsid w:val="005E5C73"/>
    <w:rsid w:val="005E5EB3"/>
    <w:rsid w:val="005E63FE"/>
    <w:rsid w:val="005E6E0C"/>
    <w:rsid w:val="005F216D"/>
    <w:rsid w:val="005F466D"/>
    <w:rsid w:val="005F6B38"/>
    <w:rsid w:val="005F7660"/>
    <w:rsid w:val="00601A74"/>
    <w:rsid w:val="006062E1"/>
    <w:rsid w:val="0061657B"/>
    <w:rsid w:val="00616C46"/>
    <w:rsid w:val="006218C6"/>
    <w:rsid w:val="0062269C"/>
    <w:rsid w:val="00625DC0"/>
    <w:rsid w:val="00630BE8"/>
    <w:rsid w:val="00631164"/>
    <w:rsid w:val="00634B14"/>
    <w:rsid w:val="006353B1"/>
    <w:rsid w:val="00635671"/>
    <w:rsid w:val="006403A8"/>
    <w:rsid w:val="00641E24"/>
    <w:rsid w:val="00642002"/>
    <w:rsid w:val="00645361"/>
    <w:rsid w:val="0065369D"/>
    <w:rsid w:val="006573D1"/>
    <w:rsid w:val="00662FBD"/>
    <w:rsid w:val="0066655D"/>
    <w:rsid w:val="00672335"/>
    <w:rsid w:val="00677603"/>
    <w:rsid w:val="006776CA"/>
    <w:rsid w:val="00694886"/>
    <w:rsid w:val="00695F8F"/>
    <w:rsid w:val="00696972"/>
    <w:rsid w:val="00696A8F"/>
    <w:rsid w:val="006A266F"/>
    <w:rsid w:val="006A29A5"/>
    <w:rsid w:val="006A6ACD"/>
    <w:rsid w:val="006A6C01"/>
    <w:rsid w:val="006B3DD1"/>
    <w:rsid w:val="006B587D"/>
    <w:rsid w:val="006C37D3"/>
    <w:rsid w:val="006C5DAE"/>
    <w:rsid w:val="006D3C21"/>
    <w:rsid w:val="006D4F4D"/>
    <w:rsid w:val="006D7C9D"/>
    <w:rsid w:val="006E1578"/>
    <w:rsid w:val="006E1F0A"/>
    <w:rsid w:val="006E28A5"/>
    <w:rsid w:val="006E388E"/>
    <w:rsid w:val="006E3B3A"/>
    <w:rsid w:val="006E4FCB"/>
    <w:rsid w:val="006E5F40"/>
    <w:rsid w:val="006E7588"/>
    <w:rsid w:val="006E76D1"/>
    <w:rsid w:val="006F0860"/>
    <w:rsid w:val="006F3A95"/>
    <w:rsid w:val="006F5DA3"/>
    <w:rsid w:val="006F7D62"/>
    <w:rsid w:val="00703D1B"/>
    <w:rsid w:val="0070587A"/>
    <w:rsid w:val="00706B42"/>
    <w:rsid w:val="007100CF"/>
    <w:rsid w:val="00716ED0"/>
    <w:rsid w:val="007174C2"/>
    <w:rsid w:val="0071789B"/>
    <w:rsid w:val="007243B8"/>
    <w:rsid w:val="00724641"/>
    <w:rsid w:val="00724BD8"/>
    <w:rsid w:val="00727954"/>
    <w:rsid w:val="00731FD9"/>
    <w:rsid w:val="00734E22"/>
    <w:rsid w:val="00734F53"/>
    <w:rsid w:val="0073505D"/>
    <w:rsid w:val="00741797"/>
    <w:rsid w:val="0074300C"/>
    <w:rsid w:val="00744702"/>
    <w:rsid w:val="007460EE"/>
    <w:rsid w:val="00746F4E"/>
    <w:rsid w:val="007544B0"/>
    <w:rsid w:val="007607D6"/>
    <w:rsid w:val="00766A3D"/>
    <w:rsid w:val="00771A9E"/>
    <w:rsid w:val="00771E9B"/>
    <w:rsid w:val="00772310"/>
    <w:rsid w:val="0077470D"/>
    <w:rsid w:val="00777456"/>
    <w:rsid w:val="00781C1F"/>
    <w:rsid w:val="00782038"/>
    <w:rsid w:val="00784CC4"/>
    <w:rsid w:val="00785D75"/>
    <w:rsid w:val="00786F33"/>
    <w:rsid w:val="007926CC"/>
    <w:rsid w:val="0079334B"/>
    <w:rsid w:val="007935CA"/>
    <w:rsid w:val="00793FB4"/>
    <w:rsid w:val="007A09E2"/>
    <w:rsid w:val="007A4B77"/>
    <w:rsid w:val="007A646B"/>
    <w:rsid w:val="007A67F1"/>
    <w:rsid w:val="007A78B0"/>
    <w:rsid w:val="007A7DC5"/>
    <w:rsid w:val="007A7E90"/>
    <w:rsid w:val="007B0418"/>
    <w:rsid w:val="007B1B2F"/>
    <w:rsid w:val="007B20CC"/>
    <w:rsid w:val="007B68D5"/>
    <w:rsid w:val="007C1748"/>
    <w:rsid w:val="007C216A"/>
    <w:rsid w:val="007C4524"/>
    <w:rsid w:val="007C4C78"/>
    <w:rsid w:val="007C53D0"/>
    <w:rsid w:val="007C68BF"/>
    <w:rsid w:val="007E06FC"/>
    <w:rsid w:val="007E082A"/>
    <w:rsid w:val="007E0D39"/>
    <w:rsid w:val="007E2280"/>
    <w:rsid w:val="007E6719"/>
    <w:rsid w:val="007F123C"/>
    <w:rsid w:val="007F1B14"/>
    <w:rsid w:val="007F241C"/>
    <w:rsid w:val="007F3D0E"/>
    <w:rsid w:val="007F5A59"/>
    <w:rsid w:val="007F7A79"/>
    <w:rsid w:val="00800BB9"/>
    <w:rsid w:val="008045D3"/>
    <w:rsid w:val="00810E60"/>
    <w:rsid w:val="00811827"/>
    <w:rsid w:val="0081369C"/>
    <w:rsid w:val="00820E48"/>
    <w:rsid w:val="0082690C"/>
    <w:rsid w:val="008303A5"/>
    <w:rsid w:val="00830F72"/>
    <w:rsid w:val="00831136"/>
    <w:rsid w:val="008317BE"/>
    <w:rsid w:val="00832A71"/>
    <w:rsid w:val="00832AF7"/>
    <w:rsid w:val="00834B19"/>
    <w:rsid w:val="00836FE1"/>
    <w:rsid w:val="008371F3"/>
    <w:rsid w:val="0084381B"/>
    <w:rsid w:val="00845F51"/>
    <w:rsid w:val="00846287"/>
    <w:rsid w:val="00846B18"/>
    <w:rsid w:val="008507F9"/>
    <w:rsid w:val="008508A0"/>
    <w:rsid w:val="00851A29"/>
    <w:rsid w:val="0085362E"/>
    <w:rsid w:val="00856D38"/>
    <w:rsid w:val="00860F45"/>
    <w:rsid w:val="00866480"/>
    <w:rsid w:val="00866CA9"/>
    <w:rsid w:val="008712E4"/>
    <w:rsid w:val="00874E2A"/>
    <w:rsid w:val="00875C27"/>
    <w:rsid w:val="0088486E"/>
    <w:rsid w:val="00891E0C"/>
    <w:rsid w:val="008923A9"/>
    <w:rsid w:val="00892706"/>
    <w:rsid w:val="00893332"/>
    <w:rsid w:val="00895926"/>
    <w:rsid w:val="00896EED"/>
    <w:rsid w:val="008A4C7E"/>
    <w:rsid w:val="008B0DDC"/>
    <w:rsid w:val="008B2AAF"/>
    <w:rsid w:val="008B4CEE"/>
    <w:rsid w:val="008B5196"/>
    <w:rsid w:val="008B5951"/>
    <w:rsid w:val="008B641C"/>
    <w:rsid w:val="008C373A"/>
    <w:rsid w:val="008C4F36"/>
    <w:rsid w:val="008D0615"/>
    <w:rsid w:val="008D14C9"/>
    <w:rsid w:val="008D2149"/>
    <w:rsid w:val="008D4E00"/>
    <w:rsid w:val="008D5145"/>
    <w:rsid w:val="008D547F"/>
    <w:rsid w:val="008E13F2"/>
    <w:rsid w:val="008E428E"/>
    <w:rsid w:val="008E4359"/>
    <w:rsid w:val="008E4A65"/>
    <w:rsid w:val="008E4BEF"/>
    <w:rsid w:val="008E568A"/>
    <w:rsid w:val="008E5774"/>
    <w:rsid w:val="008F3C03"/>
    <w:rsid w:val="008F4773"/>
    <w:rsid w:val="008F6F51"/>
    <w:rsid w:val="00900AAD"/>
    <w:rsid w:val="0090732B"/>
    <w:rsid w:val="0091018E"/>
    <w:rsid w:val="00911446"/>
    <w:rsid w:val="00911541"/>
    <w:rsid w:val="009128F3"/>
    <w:rsid w:val="00913052"/>
    <w:rsid w:val="00916440"/>
    <w:rsid w:val="00917E53"/>
    <w:rsid w:val="009205FE"/>
    <w:rsid w:val="00921292"/>
    <w:rsid w:val="00926C6D"/>
    <w:rsid w:val="00930354"/>
    <w:rsid w:val="00930835"/>
    <w:rsid w:val="00935396"/>
    <w:rsid w:val="00936588"/>
    <w:rsid w:val="009408D6"/>
    <w:rsid w:val="0094305F"/>
    <w:rsid w:val="00947700"/>
    <w:rsid w:val="00951832"/>
    <w:rsid w:val="009548AA"/>
    <w:rsid w:val="00954B1D"/>
    <w:rsid w:val="00960FFC"/>
    <w:rsid w:val="0096337C"/>
    <w:rsid w:val="00963D9D"/>
    <w:rsid w:val="00964B30"/>
    <w:rsid w:val="00965D01"/>
    <w:rsid w:val="00965D75"/>
    <w:rsid w:val="009669B1"/>
    <w:rsid w:val="009677B5"/>
    <w:rsid w:val="00967E7E"/>
    <w:rsid w:val="00973830"/>
    <w:rsid w:val="009754DC"/>
    <w:rsid w:val="009761F4"/>
    <w:rsid w:val="00977B4C"/>
    <w:rsid w:val="00980350"/>
    <w:rsid w:val="00981797"/>
    <w:rsid w:val="00982A55"/>
    <w:rsid w:val="00982E67"/>
    <w:rsid w:val="009834FE"/>
    <w:rsid w:val="009840CC"/>
    <w:rsid w:val="0098644B"/>
    <w:rsid w:val="00993A5F"/>
    <w:rsid w:val="009959D2"/>
    <w:rsid w:val="00995F1C"/>
    <w:rsid w:val="00997805"/>
    <w:rsid w:val="00997E46"/>
    <w:rsid w:val="009A2531"/>
    <w:rsid w:val="009A32EB"/>
    <w:rsid w:val="009A3633"/>
    <w:rsid w:val="009A54EE"/>
    <w:rsid w:val="009A5830"/>
    <w:rsid w:val="009B033C"/>
    <w:rsid w:val="009B33B5"/>
    <w:rsid w:val="009C15C6"/>
    <w:rsid w:val="009C1B2F"/>
    <w:rsid w:val="009C336C"/>
    <w:rsid w:val="009C5E1C"/>
    <w:rsid w:val="009D20A1"/>
    <w:rsid w:val="009D29FF"/>
    <w:rsid w:val="009D43B4"/>
    <w:rsid w:val="009D75E8"/>
    <w:rsid w:val="009E17A6"/>
    <w:rsid w:val="009E37CD"/>
    <w:rsid w:val="009E481F"/>
    <w:rsid w:val="009E6A59"/>
    <w:rsid w:val="009F0E35"/>
    <w:rsid w:val="009F35BC"/>
    <w:rsid w:val="009F3732"/>
    <w:rsid w:val="009F42A7"/>
    <w:rsid w:val="009F4FAD"/>
    <w:rsid w:val="00A001AF"/>
    <w:rsid w:val="00A00606"/>
    <w:rsid w:val="00A00BDF"/>
    <w:rsid w:val="00A02DEC"/>
    <w:rsid w:val="00A03A7B"/>
    <w:rsid w:val="00A0450A"/>
    <w:rsid w:val="00A04F41"/>
    <w:rsid w:val="00A07A1C"/>
    <w:rsid w:val="00A10316"/>
    <w:rsid w:val="00A1566C"/>
    <w:rsid w:val="00A21AA4"/>
    <w:rsid w:val="00A21CD8"/>
    <w:rsid w:val="00A21E22"/>
    <w:rsid w:val="00A239B6"/>
    <w:rsid w:val="00A26B21"/>
    <w:rsid w:val="00A301FA"/>
    <w:rsid w:val="00A30E65"/>
    <w:rsid w:val="00A40666"/>
    <w:rsid w:val="00A42207"/>
    <w:rsid w:val="00A43DDB"/>
    <w:rsid w:val="00A44F74"/>
    <w:rsid w:val="00A523C5"/>
    <w:rsid w:val="00A5304A"/>
    <w:rsid w:val="00A54EC3"/>
    <w:rsid w:val="00A575FE"/>
    <w:rsid w:val="00A60C38"/>
    <w:rsid w:val="00A61B28"/>
    <w:rsid w:val="00A61EA9"/>
    <w:rsid w:val="00A7206A"/>
    <w:rsid w:val="00A72767"/>
    <w:rsid w:val="00A76DA6"/>
    <w:rsid w:val="00A77997"/>
    <w:rsid w:val="00A81182"/>
    <w:rsid w:val="00A84AE8"/>
    <w:rsid w:val="00A87896"/>
    <w:rsid w:val="00A91271"/>
    <w:rsid w:val="00A916BA"/>
    <w:rsid w:val="00A93D4D"/>
    <w:rsid w:val="00A95AF8"/>
    <w:rsid w:val="00A97A02"/>
    <w:rsid w:val="00AA0BDD"/>
    <w:rsid w:val="00AA330E"/>
    <w:rsid w:val="00AA4D1A"/>
    <w:rsid w:val="00AB1C62"/>
    <w:rsid w:val="00AB1C6F"/>
    <w:rsid w:val="00AB4F97"/>
    <w:rsid w:val="00AB5BBB"/>
    <w:rsid w:val="00AB793D"/>
    <w:rsid w:val="00AB7A7D"/>
    <w:rsid w:val="00AC0F72"/>
    <w:rsid w:val="00AC2F08"/>
    <w:rsid w:val="00AC7231"/>
    <w:rsid w:val="00AD112F"/>
    <w:rsid w:val="00AD2D7C"/>
    <w:rsid w:val="00AD40D6"/>
    <w:rsid w:val="00AD70DC"/>
    <w:rsid w:val="00AE2724"/>
    <w:rsid w:val="00AE32CB"/>
    <w:rsid w:val="00AE4FD7"/>
    <w:rsid w:val="00AE7EA8"/>
    <w:rsid w:val="00AF0103"/>
    <w:rsid w:val="00AF1925"/>
    <w:rsid w:val="00AF42EE"/>
    <w:rsid w:val="00AF63B4"/>
    <w:rsid w:val="00B02D24"/>
    <w:rsid w:val="00B03716"/>
    <w:rsid w:val="00B03F3F"/>
    <w:rsid w:val="00B056AF"/>
    <w:rsid w:val="00B15BD1"/>
    <w:rsid w:val="00B21288"/>
    <w:rsid w:val="00B310C4"/>
    <w:rsid w:val="00B32F1E"/>
    <w:rsid w:val="00B36459"/>
    <w:rsid w:val="00B364B2"/>
    <w:rsid w:val="00B36BCA"/>
    <w:rsid w:val="00B46BC5"/>
    <w:rsid w:val="00B50472"/>
    <w:rsid w:val="00B53EAC"/>
    <w:rsid w:val="00B54411"/>
    <w:rsid w:val="00B54638"/>
    <w:rsid w:val="00B553F1"/>
    <w:rsid w:val="00B5642A"/>
    <w:rsid w:val="00B63D3D"/>
    <w:rsid w:val="00B640FE"/>
    <w:rsid w:val="00B6621F"/>
    <w:rsid w:val="00B6775B"/>
    <w:rsid w:val="00B73C7A"/>
    <w:rsid w:val="00B77693"/>
    <w:rsid w:val="00B80E08"/>
    <w:rsid w:val="00B82904"/>
    <w:rsid w:val="00B85AB5"/>
    <w:rsid w:val="00B90AFB"/>
    <w:rsid w:val="00B93262"/>
    <w:rsid w:val="00B935DA"/>
    <w:rsid w:val="00B946F1"/>
    <w:rsid w:val="00B95EF6"/>
    <w:rsid w:val="00B9611F"/>
    <w:rsid w:val="00BA0AAC"/>
    <w:rsid w:val="00BA240B"/>
    <w:rsid w:val="00BA3A6A"/>
    <w:rsid w:val="00BA4AC1"/>
    <w:rsid w:val="00BA4F56"/>
    <w:rsid w:val="00BA5B2E"/>
    <w:rsid w:val="00BB05CA"/>
    <w:rsid w:val="00BB1753"/>
    <w:rsid w:val="00BB3E7F"/>
    <w:rsid w:val="00BB593A"/>
    <w:rsid w:val="00BB5ED9"/>
    <w:rsid w:val="00BB6377"/>
    <w:rsid w:val="00BB6613"/>
    <w:rsid w:val="00BB777C"/>
    <w:rsid w:val="00BC0B4F"/>
    <w:rsid w:val="00BC12BB"/>
    <w:rsid w:val="00BC2DEA"/>
    <w:rsid w:val="00BC50C0"/>
    <w:rsid w:val="00BD0D6D"/>
    <w:rsid w:val="00BD2369"/>
    <w:rsid w:val="00BD262D"/>
    <w:rsid w:val="00BD4AFF"/>
    <w:rsid w:val="00BD53D5"/>
    <w:rsid w:val="00BD5AB6"/>
    <w:rsid w:val="00BD5C02"/>
    <w:rsid w:val="00BD63C7"/>
    <w:rsid w:val="00BD789C"/>
    <w:rsid w:val="00BE3829"/>
    <w:rsid w:val="00BF1CD9"/>
    <w:rsid w:val="00BF3A7C"/>
    <w:rsid w:val="00BF5737"/>
    <w:rsid w:val="00BF7B38"/>
    <w:rsid w:val="00C0100E"/>
    <w:rsid w:val="00C01B1C"/>
    <w:rsid w:val="00C02C5C"/>
    <w:rsid w:val="00C03227"/>
    <w:rsid w:val="00C10ABF"/>
    <w:rsid w:val="00C16D84"/>
    <w:rsid w:val="00C17ED6"/>
    <w:rsid w:val="00C22870"/>
    <w:rsid w:val="00C23075"/>
    <w:rsid w:val="00C25185"/>
    <w:rsid w:val="00C34239"/>
    <w:rsid w:val="00C35900"/>
    <w:rsid w:val="00C36378"/>
    <w:rsid w:val="00C3665D"/>
    <w:rsid w:val="00C4248F"/>
    <w:rsid w:val="00C42E68"/>
    <w:rsid w:val="00C43FD8"/>
    <w:rsid w:val="00C447FD"/>
    <w:rsid w:val="00C475B9"/>
    <w:rsid w:val="00C52219"/>
    <w:rsid w:val="00C60FF2"/>
    <w:rsid w:val="00C622C1"/>
    <w:rsid w:val="00C62709"/>
    <w:rsid w:val="00C62877"/>
    <w:rsid w:val="00C63047"/>
    <w:rsid w:val="00C6359F"/>
    <w:rsid w:val="00C63602"/>
    <w:rsid w:val="00C63879"/>
    <w:rsid w:val="00C65044"/>
    <w:rsid w:val="00C6748F"/>
    <w:rsid w:val="00C67901"/>
    <w:rsid w:val="00C7083B"/>
    <w:rsid w:val="00C75B7C"/>
    <w:rsid w:val="00C80AFB"/>
    <w:rsid w:val="00C83070"/>
    <w:rsid w:val="00C8380B"/>
    <w:rsid w:val="00C83DC8"/>
    <w:rsid w:val="00C920A4"/>
    <w:rsid w:val="00C92316"/>
    <w:rsid w:val="00C933BF"/>
    <w:rsid w:val="00C95FFA"/>
    <w:rsid w:val="00CA2690"/>
    <w:rsid w:val="00CA73B0"/>
    <w:rsid w:val="00CB17A0"/>
    <w:rsid w:val="00CB7216"/>
    <w:rsid w:val="00CB74D3"/>
    <w:rsid w:val="00CC0EDA"/>
    <w:rsid w:val="00CC1A05"/>
    <w:rsid w:val="00CC269A"/>
    <w:rsid w:val="00CC436D"/>
    <w:rsid w:val="00CD0D0E"/>
    <w:rsid w:val="00CE1DFB"/>
    <w:rsid w:val="00CE25C0"/>
    <w:rsid w:val="00CE6FD6"/>
    <w:rsid w:val="00CF0248"/>
    <w:rsid w:val="00CF3309"/>
    <w:rsid w:val="00CF4ADB"/>
    <w:rsid w:val="00D00267"/>
    <w:rsid w:val="00D01647"/>
    <w:rsid w:val="00D044FE"/>
    <w:rsid w:val="00D04F41"/>
    <w:rsid w:val="00D07FBD"/>
    <w:rsid w:val="00D10362"/>
    <w:rsid w:val="00D14C8B"/>
    <w:rsid w:val="00D1600A"/>
    <w:rsid w:val="00D165FC"/>
    <w:rsid w:val="00D17F81"/>
    <w:rsid w:val="00D22ED6"/>
    <w:rsid w:val="00D2311C"/>
    <w:rsid w:val="00D24608"/>
    <w:rsid w:val="00D26E65"/>
    <w:rsid w:val="00D35319"/>
    <w:rsid w:val="00D4536F"/>
    <w:rsid w:val="00D45B4B"/>
    <w:rsid w:val="00D50A9D"/>
    <w:rsid w:val="00D50CE1"/>
    <w:rsid w:val="00D519A9"/>
    <w:rsid w:val="00D54AA9"/>
    <w:rsid w:val="00D552F1"/>
    <w:rsid w:val="00D60865"/>
    <w:rsid w:val="00D60BC9"/>
    <w:rsid w:val="00D655B3"/>
    <w:rsid w:val="00D655F7"/>
    <w:rsid w:val="00D67FD8"/>
    <w:rsid w:val="00D705BB"/>
    <w:rsid w:val="00D72CF7"/>
    <w:rsid w:val="00D72EE2"/>
    <w:rsid w:val="00D74551"/>
    <w:rsid w:val="00D746B8"/>
    <w:rsid w:val="00D74F81"/>
    <w:rsid w:val="00D776CA"/>
    <w:rsid w:val="00D828F3"/>
    <w:rsid w:val="00D85D86"/>
    <w:rsid w:val="00D86DEA"/>
    <w:rsid w:val="00D87044"/>
    <w:rsid w:val="00D94746"/>
    <w:rsid w:val="00D960BC"/>
    <w:rsid w:val="00DA0DAB"/>
    <w:rsid w:val="00DA37AC"/>
    <w:rsid w:val="00DA3FB7"/>
    <w:rsid w:val="00DA448E"/>
    <w:rsid w:val="00DA5809"/>
    <w:rsid w:val="00DA60C2"/>
    <w:rsid w:val="00DB37CC"/>
    <w:rsid w:val="00DB4D2B"/>
    <w:rsid w:val="00DB742D"/>
    <w:rsid w:val="00DC3649"/>
    <w:rsid w:val="00DC5D7B"/>
    <w:rsid w:val="00DC689D"/>
    <w:rsid w:val="00DC7333"/>
    <w:rsid w:val="00DD3C2B"/>
    <w:rsid w:val="00DD441B"/>
    <w:rsid w:val="00DD45AA"/>
    <w:rsid w:val="00DD59A1"/>
    <w:rsid w:val="00DD6BFB"/>
    <w:rsid w:val="00DD6C2F"/>
    <w:rsid w:val="00DE09C4"/>
    <w:rsid w:val="00DF435A"/>
    <w:rsid w:val="00DF6432"/>
    <w:rsid w:val="00DF690B"/>
    <w:rsid w:val="00E02DA4"/>
    <w:rsid w:val="00E0585C"/>
    <w:rsid w:val="00E05938"/>
    <w:rsid w:val="00E12BB7"/>
    <w:rsid w:val="00E12EFF"/>
    <w:rsid w:val="00E15A76"/>
    <w:rsid w:val="00E16514"/>
    <w:rsid w:val="00E208BD"/>
    <w:rsid w:val="00E20BB9"/>
    <w:rsid w:val="00E22F97"/>
    <w:rsid w:val="00E24E20"/>
    <w:rsid w:val="00E320C1"/>
    <w:rsid w:val="00E3434A"/>
    <w:rsid w:val="00E4384A"/>
    <w:rsid w:val="00E445CC"/>
    <w:rsid w:val="00E466FE"/>
    <w:rsid w:val="00E50270"/>
    <w:rsid w:val="00E505FA"/>
    <w:rsid w:val="00E52922"/>
    <w:rsid w:val="00E53C5B"/>
    <w:rsid w:val="00E54B64"/>
    <w:rsid w:val="00E55394"/>
    <w:rsid w:val="00E626F4"/>
    <w:rsid w:val="00E661B8"/>
    <w:rsid w:val="00E66A3D"/>
    <w:rsid w:val="00E67ECF"/>
    <w:rsid w:val="00E75636"/>
    <w:rsid w:val="00E775FE"/>
    <w:rsid w:val="00E7768F"/>
    <w:rsid w:val="00E82F50"/>
    <w:rsid w:val="00E84FDB"/>
    <w:rsid w:val="00E86324"/>
    <w:rsid w:val="00E872D0"/>
    <w:rsid w:val="00E9382E"/>
    <w:rsid w:val="00E95EC6"/>
    <w:rsid w:val="00EA2788"/>
    <w:rsid w:val="00EA37D0"/>
    <w:rsid w:val="00EA5E68"/>
    <w:rsid w:val="00EA6E7A"/>
    <w:rsid w:val="00EB576B"/>
    <w:rsid w:val="00EC4C41"/>
    <w:rsid w:val="00EC5B52"/>
    <w:rsid w:val="00EC617F"/>
    <w:rsid w:val="00ED0EDB"/>
    <w:rsid w:val="00ED121E"/>
    <w:rsid w:val="00ED2275"/>
    <w:rsid w:val="00ED2418"/>
    <w:rsid w:val="00ED25BE"/>
    <w:rsid w:val="00ED3950"/>
    <w:rsid w:val="00ED6D9F"/>
    <w:rsid w:val="00EE4BB1"/>
    <w:rsid w:val="00EE5A97"/>
    <w:rsid w:val="00EF40A9"/>
    <w:rsid w:val="00EF58CD"/>
    <w:rsid w:val="00EF5C9B"/>
    <w:rsid w:val="00EF73EC"/>
    <w:rsid w:val="00F0123C"/>
    <w:rsid w:val="00F0305B"/>
    <w:rsid w:val="00F03205"/>
    <w:rsid w:val="00F12300"/>
    <w:rsid w:val="00F17DA9"/>
    <w:rsid w:val="00F2461B"/>
    <w:rsid w:val="00F26096"/>
    <w:rsid w:val="00F275B2"/>
    <w:rsid w:val="00F27F24"/>
    <w:rsid w:val="00F30A62"/>
    <w:rsid w:val="00F30C82"/>
    <w:rsid w:val="00F31BC5"/>
    <w:rsid w:val="00F33A4E"/>
    <w:rsid w:val="00F33AB2"/>
    <w:rsid w:val="00F3736D"/>
    <w:rsid w:val="00F4109E"/>
    <w:rsid w:val="00F41AF8"/>
    <w:rsid w:val="00F42447"/>
    <w:rsid w:val="00F457EA"/>
    <w:rsid w:val="00F4651D"/>
    <w:rsid w:val="00F47906"/>
    <w:rsid w:val="00F5082E"/>
    <w:rsid w:val="00F5170D"/>
    <w:rsid w:val="00F52F52"/>
    <w:rsid w:val="00F54EAC"/>
    <w:rsid w:val="00F55037"/>
    <w:rsid w:val="00F55291"/>
    <w:rsid w:val="00F561CE"/>
    <w:rsid w:val="00F62383"/>
    <w:rsid w:val="00F62B0E"/>
    <w:rsid w:val="00F636EF"/>
    <w:rsid w:val="00F644BE"/>
    <w:rsid w:val="00F660C1"/>
    <w:rsid w:val="00F72587"/>
    <w:rsid w:val="00F7358C"/>
    <w:rsid w:val="00F74A62"/>
    <w:rsid w:val="00F76EEF"/>
    <w:rsid w:val="00F80161"/>
    <w:rsid w:val="00F810F1"/>
    <w:rsid w:val="00F818EC"/>
    <w:rsid w:val="00F83A0B"/>
    <w:rsid w:val="00F8571E"/>
    <w:rsid w:val="00F866AE"/>
    <w:rsid w:val="00F90755"/>
    <w:rsid w:val="00F917F3"/>
    <w:rsid w:val="00F91876"/>
    <w:rsid w:val="00F920CF"/>
    <w:rsid w:val="00FA3EFB"/>
    <w:rsid w:val="00FA4506"/>
    <w:rsid w:val="00FB1E38"/>
    <w:rsid w:val="00FB622B"/>
    <w:rsid w:val="00FC292C"/>
    <w:rsid w:val="00FC2A8A"/>
    <w:rsid w:val="00FC5558"/>
    <w:rsid w:val="00FC5972"/>
    <w:rsid w:val="00FE4580"/>
    <w:rsid w:val="00FE4812"/>
    <w:rsid w:val="00FE7D7E"/>
    <w:rsid w:val="00FF12BA"/>
    <w:rsid w:val="00FF3800"/>
    <w:rsid w:val="00FF4B19"/>
    <w:rsid w:val="00FF57C5"/>
    <w:rsid w:val="00FF5E6E"/>
    <w:rsid w:val="00FF7053"/>
    <w:rsid w:val="00FF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0DA306AC-3E83-4C6D-BC09-61EB8C53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7EC"/>
    <w:pPr>
      <w:widowControl w:val="0"/>
      <w:jc w:val="both"/>
    </w:pPr>
    <w:rPr>
      <w:color w:val="000000"/>
      <w:kern w:val="2"/>
      <w:szCs w:val="19"/>
    </w:rPr>
  </w:style>
  <w:style w:type="paragraph" w:styleId="1">
    <w:name w:val="heading 1"/>
    <w:basedOn w:val="a"/>
    <w:next w:val="a"/>
    <w:link w:val="10"/>
    <w:uiPriority w:val="9"/>
    <w:qFormat/>
    <w:rsid w:val="00A04F4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46"/>
    <w:pPr>
      <w:tabs>
        <w:tab w:val="center" w:pos="4252"/>
        <w:tab w:val="right" w:pos="8504"/>
      </w:tabs>
      <w:snapToGrid w:val="0"/>
    </w:pPr>
  </w:style>
  <w:style w:type="character" w:customStyle="1" w:styleId="a4">
    <w:name w:val="ヘッダー (文字)"/>
    <w:basedOn w:val="a0"/>
    <w:link w:val="a3"/>
    <w:uiPriority w:val="99"/>
    <w:rsid w:val="00410646"/>
  </w:style>
  <w:style w:type="paragraph" w:styleId="a5">
    <w:name w:val="footer"/>
    <w:basedOn w:val="a"/>
    <w:link w:val="a6"/>
    <w:uiPriority w:val="99"/>
    <w:unhideWhenUsed/>
    <w:rsid w:val="00410646"/>
    <w:pPr>
      <w:tabs>
        <w:tab w:val="center" w:pos="4252"/>
        <w:tab w:val="right" w:pos="8504"/>
      </w:tabs>
      <w:snapToGrid w:val="0"/>
    </w:pPr>
  </w:style>
  <w:style w:type="character" w:customStyle="1" w:styleId="a6">
    <w:name w:val="フッター (文字)"/>
    <w:basedOn w:val="a0"/>
    <w:link w:val="a5"/>
    <w:uiPriority w:val="99"/>
    <w:rsid w:val="00410646"/>
  </w:style>
  <w:style w:type="paragraph" w:customStyle="1" w:styleId="Default">
    <w:name w:val="Default"/>
    <w:rsid w:val="002C1520"/>
    <w:pPr>
      <w:widowControl w:val="0"/>
      <w:autoSpaceDE w:val="0"/>
      <w:autoSpaceDN w:val="0"/>
      <w:adjustRightInd w:val="0"/>
    </w:pPr>
    <w:rPr>
      <w:rFonts w:ascii="Times New Roman" w:hAnsi="Times New Roman"/>
      <w:color w:val="000000"/>
      <w:sz w:val="24"/>
      <w:szCs w:val="24"/>
    </w:rPr>
  </w:style>
  <w:style w:type="character" w:styleId="a7">
    <w:name w:val="Hyperlink"/>
    <w:uiPriority w:val="99"/>
    <w:rsid w:val="00A04F41"/>
    <w:rPr>
      <w:color w:val="000080"/>
      <w:sz w:val="20"/>
      <w:u w:val="none"/>
    </w:rPr>
  </w:style>
  <w:style w:type="character" w:customStyle="1" w:styleId="10">
    <w:name w:val="見出し 1 (文字)"/>
    <w:link w:val="1"/>
    <w:uiPriority w:val="9"/>
    <w:rsid w:val="00A04F41"/>
    <w:rPr>
      <w:rFonts w:ascii="Arial" w:eastAsia="ＭＳ ゴシック" w:hAnsi="Arial" w:cs="Times New Roman"/>
      <w:color w:val="000000"/>
      <w:sz w:val="24"/>
      <w:szCs w:val="24"/>
    </w:rPr>
  </w:style>
  <w:style w:type="paragraph" w:styleId="a8">
    <w:name w:val="TOC Heading"/>
    <w:basedOn w:val="1"/>
    <w:next w:val="a"/>
    <w:uiPriority w:val="39"/>
    <w:unhideWhenUsed/>
    <w:qFormat/>
    <w:rsid w:val="00A04F41"/>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unhideWhenUsed/>
    <w:qFormat/>
    <w:rsid w:val="00A04F41"/>
    <w:pPr>
      <w:widowControl/>
      <w:spacing w:after="100" w:line="276" w:lineRule="auto"/>
      <w:ind w:left="220"/>
      <w:jc w:val="left"/>
    </w:pPr>
    <w:rPr>
      <w:color w:val="auto"/>
      <w:kern w:val="0"/>
      <w:sz w:val="22"/>
      <w:szCs w:val="22"/>
    </w:rPr>
  </w:style>
  <w:style w:type="paragraph" w:styleId="11">
    <w:name w:val="toc 1"/>
    <w:basedOn w:val="a"/>
    <w:next w:val="a"/>
    <w:autoRedefine/>
    <w:uiPriority w:val="39"/>
    <w:unhideWhenUsed/>
    <w:qFormat/>
    <w:rsid w:val="00A04F41"/>
    <w:pPr>
      <w:widowControl/>
      <w:spacing w:after="100" w:line="276" w:lineRule="auto"/>
      <w:jc w:val="left"/>
    </w:pPr>
    <w:rPr>
      <w:color w:val="auto"/>
      <w:kern w:val="0"/>
      <w:sz w:val="22"/>
      <w:szCs w:val="22"/>
    </w:rPr>
  </w:style>
  <w:style w:type="paragraph" w:styleId="a9">
    <w:name w:val="Balloon Text"/>
    <w:basedOn w:val="a"/>
    <w:link w:val="aa"/>
    <w:uiPriority w:val="99"/>
    <w:semiHidden/>
    <w:unhideWhenUsed/>
    <w:rsid w:val="00A04F41"/>
    <w:rPr>
      <w:rFonts w:ascii="Arial" w:eastAsia="ＭＳ ゴシック" w:hAnsi="Arial"/>
      <w:sz w:val="18"/>
      <w:szCs w:val="18"/>
    </w:rPr>
  </w:style>
  <w:style w:type="character" w:customStyle="1" w:styleId="aa">
    <w:name w:val="吹き出し (文字)"/>
    <w:link w:val="a9"/>
    <w:uiPriority w:val="99"/>
    <w:semiHidden/>
    <w:rsid w:val="00A04F41"/>
    <w:rPr>
      <w:rFonts w:ascii="Arial" w:eastAsia="ＭＳ ゴシック" w:hAnsi="Arial" w:cs="Times New Roman"/>
      <w:color w:val="000000"/>
      <w:sz w:val="18"/>
      <w:szCs w:val="18"/>
    </w:rPr>
  </w:style>
  <w:style w:type="paragraph" w:customStyle="1" w:styleId="2-">
    <w:name w:val="2-＜名前＞"/>
    <w:basedOn w:val="a"/>
    <w:qFormat/>
    <w:rsid w:val="00356A09"/>
    <w:pPr>
      <w:ind w:firstLineChars="100" w:firstLine="100"/>
      <w:jc w:val="left"/>
    </w:pPr>
    <w:rPr>
      <w:rFonts w:eastAsia="ＭＳ ゴシック"/>
    </w:rPr>
  </w:style>
  <w:style w:type="paragraph" w:styleId="ab">
    <w:name w:val="Date"/>
    <w:basedOn w:val="a"/>
    <w:next w:val="a"/>
    <w:link w:val="ac"/>
    <w:uiPriority w:val="99"/>
    <w:semiHidden/>
    <w:unhideWhenUsed/>
    <w:rsid w:val="00AC2F08"/>
  </w:style>
  <w:style w:type="character" w:customStyle="1" w:styleId="ac">
    <w:name w:val="日付 (文字)"/>
    <w:link w:val="ab"/>
    <w:uiPriority w:val="99"/>
    <w:semiHidden/>
    <w:rsid w:val="00AC2F08"/>
    <w:rPr>
      <w:rFonts w:cs="Times New Roman"/>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936717">
      <w:bodyDiv w:val="1"/>
      <w:marLeft w:val="0"/>
      <w:marRight w:val="0"/>
      <w:marTop w:val="0"/>
      <w:marBottom w:val="0"/>
      <w:divBdr>
        <w:top w:val="none" w:sz="0" w:space="0" w:color="auto"/>
        <w:left w:val="none" w:sz="0" w:space="0" w:color="auto"/>
        <w:bottom w:val="none" w:sz="0" w:space="0" w:color="auto"/>
        <w:right w:val="none" w:sz="0" w:space="0" w:color="auto"/>
      </w:divBdr>
    </w:div>
    <w:div w:id="1182889988">
      <w:bodyDiv w:val="1"/>
      <w:marLeft w:val="0"/>
      <w:marRight w:val="0"/>
      <w:marTop w:val="0"/>
      <w:marBottom w:val="0"/>
      <w:divBdr>
        <w:top w:val="none" w:sz="0" w:space="0" w:color="auto"/>
        <w:left w:val="none" w:sz="0" w:space="0" w:color="auto"/>
        <w:bottom w:val="none" w:sz="0" w:space="0" w:color="auto"/>
        <w:right w:val="none" w:sz="0" w:space="0" w:color="auto"/>
      </w:divBdr>
    </w:div>
    <w:div w:id="1394964402">
      <w:bodyDiv w:val="1"/>
      <w:marLeft w:val="0"/>
      <w:marRight w:val="0"/>
      <w:marTop w:val="0"/>
      <w:marBottom w:val="0"/>
      <w:divBdr>
        <w:top w:val="none" w:sz="0" w:space="0" w:color="auto"/>
        <w:left w:val="none" w:sz="0" w:space="0" w:color="auto"/>
        <w:bottom w:val="none" w:sz="0" w:space="0" w:color="auto"/>
        <w:right w:val="none" w:sz="0" w:space="0" w:color="auto"/>
      </w:divBdr>
    </w:div>
    <w:div w:id="15521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ait\Documents\Office%20&#12398;&#12459;&#12473;&#12479;&#12512;%20&#12486;&#12531;&#12503;&#12524;&#12540;&#12488;\&#24773;&#22577;B-.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7CF8-562A-4979-A381-4CEC4909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情報B-.dotx</Template>
  <TotalTime>9</TotalTime>
  <Pages>17</Pages>
  <Words>2454</Words>
  <Characters>13989</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智美</dc:creator>
  <cp:keywords/>
  <cp:lastModifiedBy>前田 多喜子</cp:lastModifiedBy>
  <cp:revision>13</cp:revision>
  <cp:lastPrinted>2016-12-14T01:18:00Z</cp:lastPrinted>
  <dcterms:created xsi:type="dcterms:W3CDTF">2022-01-20T05:13:00Z</dcterms:created>
  <dcterms:modified xsi:type="dcterms:W3CDTF">2022-11-21T01:38:00Z</dcterms:modified>
</cp:coreProperties>
</file>